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3078A" w14:textId="38A605F4" w:rsidR="00F0006A" w:rsidRPr="00595682" w:rsidRDefault="00F0006A" w:rsidP="00595682">
      <w:pPr>
        <w:pStyle w:val="Heading1"/>
      </w:pPr>
      <w:r w:rsidRPr="00595682">
        <w:t>Waste Management Plan</w:t>
      </w:r>
      <w:r w:rsidR="0053731F" w:rsidRPr="00595682">
        <w:t xml:space="preserve"> for the </w:t>
      </w:r>
      <w:r w:rsidR="00742DC3">
        <w:t>Main Street</w:t>
      </w:r>
      <w:r w:rsidR="0053731F" w:rsidRPr="00595682">
        <w:t xml:space="preserve"> Business Improvement District</w:t>
      </w:r>
    </w:p>
    <w:p w14:paraId="1FF96AC5" w14:textId="067B2F30" w:rsidR="00614DA7" w:rsidRPr="00614DA7" w:rsidRDefault="003D5911" w:rsidP="00614DA7">
      <w:pPr>
        <w:spacing w:after="0" w:line="240" w:lineRule="auto"/>
        <w:rPr>
          <w:rFonts w:cstheme="minorHAnsi"/>
          <w:i/>
          <w:iCs/>
          <w:sz w:val="24"/>
          <w:szCs w:val="24"/>
        </w:rPr>
      </w:pPr>
      <w:r>
        <w:rPr>
          <w:rFonts w:cstheme="minorHAnsi"/>
          <w:i/>
          <w:iCs/>
          <w:sz w:val="24"/>
          <w:szCs w:val="24"/>
        </w:rPr>
        <w:t>10/2/2019</w:t>
      </w:r>
    </w:p>
    <w:p w14:paraId="6A4C1737" w14:textId="38D7B5AE" w:rsidR="00614DA7" w:rsidRPr="00614DA7" w:rsidRDefault="00614DA7" w:rsidP="00595682">
      <w:pPr>
        <w:spacing w:after="0" w:line="240" w:lineRule="auto"/>
        <w:rPr>
          <w:rFonts w:cstheme="minorHAnsi"/>
          <w:i/>
          <w:iCs/>
          <w:sz w:val="24"/>
          <w:szCs w:val="24"/>
        </w:rPr>
      </w:pPr>
      <w:r w:rsidRPr="00614DA7">
        <w:rPr>
          <w:rFonts w:cstheme="minorHAnsi"/>
          <w:i/>
          <w:iCs/>
          <w:sz w:val="24"/>
          <w:szCs w:val="24"/>
        </w:rPr>
        <w:t xml:space="preserve">Prepared by Alison </w:t>
      </w:r>
      <w:proofErr w:type="spellStart"/>
      <w:r w:rsidRPr="00614DA7">
        <w:rPr>
          <w:rFonts w:cstheme="minorHAnsi"/>
          <w:i/>
          <w:iCs/>
          <w:sz w:val="24"/>
          <w:szCs w:val="24"/>
        </w:rPr>
        <w:t>Kuhlow</w:t>
      </w:r>
      <w:proofErr w:type="spellEnd"/>
    </w:p>
    <w:p w14:paraId="1A04F2FB" w14:textId="2134D403" w:rsidR="00F0006A" w:rsidRPr="00614DA7" w:rsidRDefault="00F0006A" w:rsidP="00595682">
      <w:pPr>
        <w:spacing w:after="0" w:line="240" w:lineRule="auto"/>
        <w:rPr>
          <w:rFonts w:cstheme="minorHAnsi"/>
          <w:i/>
          <w:iCs/>
          <w:sz w:val="24"/>
          <w:szCs w:val="24"/>
        </w:rPr>
      </w:pPr>
    </w:p>
    <w:p w14:paraId="1B5CAC22" w14:textId="77777777" w:rsidR="00595682" w:rsidRDefault="00595682" w:rsidP="00595682">
      <w:pPr>
        <w:spacing w:after="0" w:line="240" w:lineRule="auto"/>
        <w:rPr>
          <w:b/>
          <w:bCs/>
        </w:rPr>
      </w:pPr>
    </w:p>
    <w:p w14:paraId="54586A14" w14:textId="77777777" w:rsidR="00595682" w:rsidRDefault="00595682" w:rsidP="00595682">
      <w:pPr>
        <w:spacing w:after="0" w:line="240" w:lineRule="auto"/>
        <w:rPr>
          <w:b/>
          <w:bCs/>
        </w:rPr>
      </w:pPr>
    </w:p>
    <w:p w14:paraId="5E8AF9EE" w14:textId="77777777" w:rsidR="00595682" w:rsidRDefault="00595682" w:rsidP="00595682">
      <w:pPr>
        <w:spacing w:after="0" w:line="240" w:lineRule="auto"/>
        <w:rPr>
          <w:b/>
          <w:bCs/>
        </w:rPr>
      </w:pPr>
    </w:p>
    <w:p w14:paraId="5324D80A" w14:textId="5EEA534F" w:rsidR="00595682" w:rsidRPr="00595682" w:rsidRDefault="00595682" w:rsidP="00595682">
      <w:pPr>
        <w:spacing w:after="0" w:line="240" w:lineRule="auto"/>
        <w:rPr>
          <w:b/>
          <w:bCs/>
        </w:rPr>
      </w:pPr>
      <w:r w:rsidRPr="00595682">
        <w:rPr>
          <w:b/>
          <w:bCs/>
        </w:rPr>
        <w:t>Outline</w:t>
      </w:r>
    </w:p>
    <w:p w14:paraId="02B62F37" w14:textId="7ADB8907" w:rsidR="00EF1FF9" w:rsidRPr="00595682" w:rsidRDefault="00EF1FF9" w:rsidP="00595682">
      <w:pPr>
        <w:spacing w:after="0" w:line="240" w:lineRule="auto"/>
      </w:pPr>
      <w:r w:rsidRPr="00595682">
        <w:t>Introduction</w:t>
      </w:r>
    </w:p>
    <w:p w14:paraId="61457D81" w14:textId="60E5519D" w:rsidR="00EF1FF9" w:rsidRPr="00595682" w:rsidRDefault="00EF1FF9" w:rsidP="00595682">
      <w:pPr>
        <w:spacing w:after="0" w:line="240" w:lineRule="auto"/>
      </w:pPr>
      <w:r w:rsidRPr="00595682">
        <w:t>Background</w:t>
      </w:r>
    </w:p>
    <w:p w14:paraId="70D903BA" w14:textId="71911A61" w:rsidR="00595682" w:rsidRPr="00595682" w:rsidRDefault="00595682" w:rsidP="00595682">
      <w:pPr>
        <w:spacing w:after="0" w:line="240" w:lineRule="auto"/>
      </w:pPr>
      <w:r w:rsidRPr="00595682">
        <w:t>Analysis for Future Contracts</w:t>
      </w:r>
    </w:p>
    <w:p w14:paraId="38CDEFAB" w14:textId="77777777" w:rsidR="00595682" w:rsidRPr="00595682" w:rsidRDefault="00595682" w:rsidP="00595682">
      <w:pPr>
        <w:spacing w:after="0" w:line="240" w:lineRule="auto"/>
      </w:pPr>
      <w:r w:rsidRPr="00595682">
        <w:t>Additional Efforts Required</w:t>
      </w:r>
    </w:p>
    <w:p w14:paraId="5D4F5A8A" w14:textId="1C25A23B" w:rsidR="00595682" w:rsidRDefault="00595682" w:rsidP="00595682">
      <w:pPr>
        <w:spacing w:after="0" w:line="240" w:lineRule="auto"/>
      </w:pPr>
      <w:r w:rsidRPr="00595682">
        <w:t>Recommended Trash and Recycling Procurement Process</w:t>
      </w:r>
    </w:p>
    <w:p w14:paraId="6ACD8247" w14:textId="525CEF68" w:rsidR="00B077ED" w:rsidRPr="00595682" w:rsidRDefault="00B077ED" w:rsidP="00595682">
      <w:pPr>
        <w:spacing w:after="0" w:line="240" w:lineRule="auto"/>
      </w:pPr>
      <w:r>
        <w:t>Next Steps</w:t>
      </w:r>
    </w:p>
    <w:p w14:paraId="072C50EE" w14:textId="1398FA19" w:rsidR="007D1768" w:rsidRPr="00595682" w:rsidRDefault="007D1768" w:rsidP="00595682">
      <w:pPr>
        <w:spacing w:after="0" w:line="240" w:lineRule="auto"/>
      </w:pPr>
      <w:r w:rsidRPr="00595682">
        <w:tab/>
      </w:r>
    </w:p>
    <w:p w14:paraId="4B0B95D4" w14:textId="77777777" w:rsidR="00EF1FF9" w:rsidRPr="00595682" w:rsidRDefault="00EF1FF9" w:rsidP="00595682">
      <w:pPr>
        <w:spacing w:after="0" w:line="240" w:lineRule="auto"/>
        <w:rPr>
          <w:rFonts w:cstheme="minorHAnsi"/>
          <w:sz w:val="24"/>
          <w:szCs w:val="24"/>
        </w:rPr>
      </w:pPr>
    </w:p>
    <w:p w14:paraId="07210375" w14:textId="77777777" w:rsidR="00EF1FF9" w:rsidRPr="00595682" w:rsidRDefault="00EF1FF9" w:rsidP="00595682">
      <w:pPr>
        <w:spacing w:after="0" w:line="240" w:lineRule="auto"/>
        <w:rPr>
          <w:rFonts w:cstheme="minorHAnsi"/>
          <w:sz w:val="24"/>
          <w:szCs w:val="24"/>
        </w:rPr>
      </w:pPr>
    </w:p>
    <w:p w14:paraId="4C2E860A" w14:textId="77777777" w:rsidR="00595682" w:rsidRDefault="00595682">
      <w:pPr>
        <w:rPr>
          <w:rFonts w:eastAsiaTheme="majorEastAsia" w:cstheme="minorHAnsi"/>
          <w:color w:val="2F5496" w:themeColor="accent1" w:themeShade="BF"/>
          <w:w w:val="105"/>
          <w:sz w:val="24"/>
          <w:szCs w:val="24"/>
        </w:rPr>
      </w:pPr>
      <w:r>
        <w:rPr>
          <w:rFonts w:cstheme="minorHAnsi"/>
          <w:w w:val="105"/>
          <w:sz w:val="24"/>
          <w:szCs w:val="24"/>
        </w:rPr>
        <w:br w:type="page"/>
      </w:r>
    </w:p>
    <w:p w14:paraId="461C71B8" w14:textId="14A2FF72" w:rsidR="003C182D" w:rsidRPr="00595682" w:rsidRDefault="003C182D" w:rsidP="00595682">
      <w:pPr>
        <w:pStyle w:val="Heading1"/>
      </w:pPr>
      <w:r w:rsidRPr="00595682">
        <w:lastRenderedPageBreak/>
        <w:t>Introduction</w:t>
      </w:r>
    </w:p>
    <w:p w14:paraId="340C0249" w14:textId="5BB7904F" w:rsidR="00CE610B" w:rsidRPr="00595682" w:rsidRDefault="00CE610B" w:rsidP="00595682">
      <w:pPr>
        <w:spacing w:after="0" w:line="240" w:lineRule="auto"/>
        <w:ind w:right="232"/>
        <w:rPr>
          <w:rFonts w:cstheme="minorHAnsi"/>
          <w:sz w:val="24"/>
          <w:szCs w:val="24"/>
        </w:rPr>
      </w:pPr>
      <w:r w:rsidRPr="00595682">
        <w:rPr>
          <w:rFonts w:cstheme="minorHAnsi"/>
          <w:sz w:val="24"/>
          <w:szCs w:val="24"/>
        </w:rPr>
        <w:t xml:space="preserve">In 2007 </w:t>
      </w:r>
      <w:r w:rsidR="00DD77C4">
        <w:rPr>
          <w:rFonts w:cstheme="minorHAnsi"/>
          <w:sz w:val="24"/>
          <w:szCs w:val="24"/>
        </w:rPr>
        <w:t>Park Municipal Corporation (PCMC)</w:t>
      </w:r>
      <w:r w:rsidRPr="00595682">
        <w:rPr>
          <w:rFonts w:cstheme="minorHAnsi"/>
          <w:sz w:val="24"/>
          <w:szCs w:val="24"/>
        </w:rPr>
        <w:t xml:space="preserve"> created the Main Street Business Improvement District (BID) to function as a mechanism for establishing a single service provider for commercial solid waste collection and provide business promotion for businesses within the District.  </w:t>
      </w:r>
      <w:r w:rsidR="00DD77C4" w:rsidRPr="00595682">
        <w:rPr>
          <w:rFonts w:cstheme="minorHAnsi"/>
          <w:sz w:val="24"/>
          <w:szCs w:val="24"/>
        </w:rPr>
        <w:t xml:space="preserve">The trash and recycling needs in Historic Park City are </w:t>
      </w:r>
      <w:r w:rsidR="009B2C3D">
        <w:rPr>
          <w:rFonts w:cstheme="minorHAnsi"/>
          <w:sz w:val="24"/>
          <w:szCs w:val="24"/>
        </w:rPr>
        <w:t xml:space="preserve">significant </w:t>
      </w:r>
      <w:r w:rsidR="009B2C3D" w:rsidRPr="00595682">
        <w:rPr>
          <w:rFonts w:cstheme="minorHAnsi"/>
          <w:sz w:val="24"/>
          <w:szCs w:val="24"/>
        </w:rPr>
        <w:t>and</w:t>
      </w:r>
      <w:r w:rsidR="00DD77C4" w:rsidRPr="00595682">
        <w:rPr>
          <w:rFonts w:cstheme="minorHAnsi"/>
          <w:sz w:val="24"/>
          <w:szCs w:val="24"/>
        </w:rPr>
        <w:t xml:space="preserve"> individual to </w:t>
      </w:r>
      <w:r w:rsidR="00DD77C4">
        <w:rPr>
          <w:rFonts w:cstheme="minorHAnsi"/>
          <w:sz w:val="24"/>
          <w:szCs w:val="24"/>
        </w:rPr>
        <w:t>each</w:t>
      </w:r>
      <w:r w:rsidR="00DD77C4" w:rsidRPr="00595682">
        <w:rPr>
          <w:rFonts w:cstheme="minorHAnsi"/>
          <w:sz w:val="24"/>
          <w:szCs w:val="24"/>
        </w:rPr>
        <w:t xml:space="preserve"> business.  </w:t>
      </w:r>
      <w:r w:rsidR="00DD77C4">
        <w:rPr>
          <w:rFonts w:cstheme="minorHAnsi"/>
          <w:sz w:val="24"/>
          <w:szCs w:val="24"/>
        </w:rPr>
        <w:t>The BID and PCMC strive</w:t>
      </w:r>
      <w:r w:rsidR="00DD77C4" w:rsidRPr="00595682">
        <w:rPr>
          <w:rFonts w:cstheme="minorHAnsi"/>
          <w:sz w:val="24"/>
          <w:szCs w:val="24"/>
        </w:rPr>
        <w:t xml:space="preserve"> to provide trash and recycling services as efficient</w:t>
      </w:r>
      <w:r w:rsidR="00DD77C4">
        <w:rPr>
          <w:rFonts w:cstheme="minorHAnsi"/>
          <w:sz w:val="24"/>
          <w:szCs w:val="24"/>
        </w:rPr>
        <w:t>ly</w:t>
      </w:r>
      <w:r w:rsidR="00DD77C4" w:rsidRPr="00595682">
        <w:rPr>
          <w:rFonts w:cstheme="minorHAnsi"/>
          <w:sz w:val="24"/>
          <w:szCs w:val="24"/>
        </w:rPr>
        <w:t xml:space="preserve"> as possible while still meeting the service needs of the </w:t>
      </w:r>
      <w:r w:rsidR="009B2C3D">
        <w:rPr>
          <w:rFonts w:cstheme="minorHAnsi"/>
          <w:sz w:val="24"/>
          <w:szCs w:val="24"/>
        </w:rPr>
        <w:t xml:space="preserve">253 </w:t>
      </w:r>
      <w:r w:rsidR="009B2C3D" w:rsidRPr="00595682">
        <w:rPr>
          <w:rFonts w:cstheme="minorHAnsi"/>
          <w:sz w:val="24"/>
          <w:szCs w:val="24"/>
        </w:rPr>
        <w:t>businesses</w:t>
      </w:r>
      <w:r w:rsidR="00DD77C4" w:rsidRPr="00595682">
        <w:rPr>
          <w:rFonts w:cstheme="minorHAnsi"/>
          <w:sz w:val="24"/>
          <w:szCs w:val="24"/>
        </w:rPr>
        <w:t xml:space="preserve"> holding licenses within the area</w:t>
      </w:r>
      <w:r w:rsidR="00DD77C4">
        <w:rPr>
          <w:rFonts w:cstheme="minorHAnsi"/>
          <w:sz w:val="24"/>
          <w:szCs w:val="24"/>
        </w:rPr>
        <w:t xml:space="preserve"> coupled with providing a beautiful and clutter free streetscape</w:t>
      </w:r>
      <w:r w:rsidR="00DD77C4" w:rsidRPr="00595682">
        <w:rPr>
          <w:rFonts w:cstheme="minorHAnsi"/>
          <w:sz w:val="24"/>
          <w:szCs w:val="24"/>
        </w:rPr>
        <w:t>.</w:t>
      </w:r>
      <w:r w:rsidR="00DD77C4">
        <w:rPr>
          <w:rFonts w:cstheme="minorHAnsi"/>
          <w:sz w:val="24"/>
          <w:szCs w:val="24"/>
        </w:rPr>
        <w:t xml:space="preserve"> </w:t>
      </w:r>
      <w:r w:rsidRPr="00595682">
        <w:rPr>
          <w:rFonts w:cstheme="minorHAnsi"/>
          <w:sz w:val="24"/>
          <w:szCs w:val="24"/>
        </w:rPr>
        <w:t xml:space="preserve"> Republic Services is the current trash provider for the BID and the contract providing trash services expires on November 30, 2019.</w:t>
      </w:r>
    </w:p>
    <w:p w14:paraId="236AC1EF" w14:textId="77777777" w:rsidR="00DD77C4" w:rsidRDefault="00DD77C4" w:rsidP="00595682">
      <w:pPr>
        <w:spacing w:after="0" w:line="240" w:lineRule="auto"/>
        <w:ind w:right="232"/>
        <w:rPr>
          <w:rFonts w:cstheme="minorHAnsi"/>
          <w:sz w:val="24"/>
          <w:szCs w:val="24"/>
        </w:rPr>
      </w:pPr>
    </w:p>
    <w:p w14:paraId="2F2B4600" w14:textId="796D3E0C" w:rsidR="00CE610B" w:rsidRPr="00595682" w:rsidRDefault="00CE610B" w:rsidP="00595682">
      <w:pPr>
        <w:spacing w:after="0" w:line="240" w:lineRule="auto"/>
        <w:ind w:right="232"/>
        <w:rPr>
          <w:rFonts w:cstheme="minorHAnsi"/>
          <w:b/>
          <w:sz w:val="24"/>
          <w:szCs w:val="24"/>
        </w:rPr>
      </w:pPr>
      <w:r w:rsidRPr="00595682">
        <w:rPr>
          <w:rFonts w:cstheme="minorHAnsi"/>
          <w:sz w:val="24"/>
          <w:szCs w:val="24"/>
        </w:rPr>
        <w:t xml:space="preserve">The following provides an extensive background of the services provided to date along with research and projected services needs and enhancements for the next five (5) years.  </w:t>
      </w:r>
    </w:p>
    <w:p w14:paraId="30B2EB5C" w14:textId="357E34FA" w:rsidR="00D2693D" w:rsidRPr="00595682" w:rsidRDefault="00CE610B" w:rsidP="00595682">
      <w:pPr>
        <w:pStyle w:val="Heading1"/>
      </w:pPr>
      <w:r w:rsidRPr="00595682">
        <w:t>Background</w:t>
      </w:r>
    </w:p>
    <w:p w14:paraId="0FF58144" w14:textId="791ABB36" w:rsidR="00D2693D" w:rsidRPr="00595682" w:rsidRDefault="00D2693D" w:rsidP="00595682">
      <w:pPr>
        <w:autoSpaceDE w:val="0"/>
        <w:autoSpaceDN w:val="0"/>
        <w:adjustRightInd w:val="0"/>
        <w:spacing w:after="0" w:line="240" w:lineRule="auto"/>
        <w:rPr>
          <w:rStyle w:val="BookTitle"/>
        </w:rPr>
      </w:pPr>
      <w:r w:rsidRPr="00595682">
        <w:rPr>
          <w:rStyle w:val="BookTitle"/>
        </w:rPr>
        <w:t>Main Street Trash History</w:t>
      </w:r>
    </w:p>
    <w:p w14:paraId="4F9F2E58" w14:textId="703078AC" w:rsidR="00346784" w:rsidRDefault="003C182D" w:rsidP="00595682">
      <w:pPr>
        <w:autoSpaceDE w:val="0"/>
        <w:autoSpaceDN w:val="0"/>
        <w:adjustRightInd w:val="0"/>
        <w:spacing w:after="0" w:line="240" w:lineRule="auto"/>
        <w:rPr>
          <w:rFonts w:cstheme="minorHAnsi"/>
          <w:sz w:val="24"/>
          <w:szCs w:val="24"/>
        </w:rPr>
      </w:pPr>
      <w:r w:rsidRPr="00595682">
        <w:rPr>
          <w:rFonts w:cstheme="minorHAnsi"/>
          <w:sz w:val="24"/>
          <w:szCs w:val="24"/>
        </w:rPr>
        <w:t>Prior to 2006, Summit County provided trash services to both residential and commercial properties</w:t>
      </w:r>
      <w:r w:rsidR="00DD77C4">
        <w:rPr>
          <w:rFonts w:cstheme="minorHAnsi"/>
          <w:sz w:val="24"/>
          <w:szCs w:val="24"/>
        </w:rPr>
        <w:t xml:space="preserve"> in Park City boundaries</w:t>
      </w:r>
      <w:r w:rsidRPr="00595682">
        <w:rPr>
          <w:rFonts w:cstheme="minorHAnsi"/>
          <w:sz w:val="24"/>
          <w:szCs w:val="24"/>
        </w:rPr>
        <w:t xml:space="preserve">.  In 2007, Summit County chose to issue a residential hauling contract to Allied Waste </w:t>
      </w:r>
      <w:r w:rsidR="003D5911">
        <w:rPr>
          <w:rFonts w:cstheme="minorHAnsi"/>
          <w:sz w:val="24"/>
          <w:szCs w:val="24"/>
        </w:rPr>
        <w:t>(</w:t>
      </w:r>
      <w:r w:rsidR="00346784">
        <w:rPr>
          <w:rFonts w:cstheme="minorHAnsi"/>
          <w:sz w:val="24"/>
          <w:szCs w:val="24"/>
        </w:rPr>
        <w:t>DBA</w:t>
      </w:r>
      <w:r w:rsidR="003D5911">
        <w:rPr>
          <w:rFonts w:cstheme="minorHAnsi"/>
          <w:sz w:val="24"/>
          <w:szCs w:val="24"/>
        </w:rPr>
        <w:t xml:space="preserve"> Republic Services) </w:t>
      </w:r>
      <w:r w:rsidRPr="00595682">
        <w:rPr>
          <w:rFonts w:cstheme="minorHAnsi"/>
          <w:sz w:val="24"/>
          <w:szCs w:val="24"/>
        </w:rPr>
        <w:t xml:space="preserve">and </w:t>
      </w:r>
      <w:r w:rsidR="003D5911">
        <w:rPr>
          <w:rFonts w:cstheme="minorHAnsi"/>
          <w:sz w:val="24"/>
          <w:szCs w:val="24"/>
        </w:rPr>
        <w:t>did not</w:t>
      </w:r>
      <w:r w:rsidR="00DD77C4">
        <w:rPr>
          <w:rFonts w:cstheme="minorHAnsi"/>
          <w:sz w:val="24"/>
          <w:szCs w:val="24"/>
        </w:rPr>
        <w:t xml:space="preserve"> </w:t>
      </w:r>
      <w:r w:rsidRPr="00595682">
        <w:rPr>
          <w:rFonts w:cstheme="minorHAnsi"/>
          <w:sz w:val="24"/>
          <w:szCs w:val="24"/>
        </w:rPr>
        <w:t xml:space="preserve">pursue </w:t>
      </w:r>
      <w:r w:rsidR="00DD77C4">
        <w:rPr>
          <w:rFonts w:cstheme="minorHAnsi"/>
          <w:sz w:val="24"/>
          <w:szCs w:val="24"/>
        </w:rPr>
        <w:t>commercial</w:t>
      </w:r>
      <w:r w:rsidR="003D5911">
        <w:rPr>
          <w:rFonts w:cstheme="minorHAnsi"/>
          <w:sz w:val="24"/>
          <w:szCs w:val="24"/>
        </w:rPr>
        <w:t xml:space="preserve"> trash service</w:t>
      </w:r>
      <w:r w:rsidR="00346784">
        <w:rPr>
          <w:rFonts w:cstheme="minorHAnsi"/>
          <w:sz w:val="24"/>
          <w:szCs w:val="24"/>
        </w:rPr>
        <w:t xml:space="preserve"> operations</w:t>
      </w:r>
      <w:r w:rsidR="009B2C3D">
        <w:rPr>
          <w:rFonts w:cstheme="minorHAnsi"/>
          <w:sz w:val="24"/>
          <w:szCs w:val="24"/>
        </w:rPr>
        <w:t>.</w:t>
      </w:r>
      <w:r w:rsidRPr="00595682">
        <w:rPr>
          <w:rFonts w:cstheme="minorHAnsi"/>
          <w:sz w:val="24"/>
          <w:szCs w:val="24"/>
        </w:rPr>
        <w:t xml:space="preserve"> This opened the commercial hauling market such that each commercial entity c</w:t>
      </w:r>
      <w:r w:rsidR="00DD77C4">
        <w:rPr>
          <w:rFonts w:cstheme="minorHAnsi"/>
          <w:sz w:val="24"/>
          <w:szCs w:val="24"/>
        </w:rPr>
        <w:t>ould</w:t>
      </w:r>
      <w:r w:rsidRPr="00595682">
        <w:rPr>
          <w:rFonts w:cstheme="minorHAnsi"/>
          <w:sz w:val="24"/>
          <w:szCs w:val="24"/>
        </w:rPr>
        <w:t xml:space="preserve"> contract with the </w:t>
      </w:r>
      <w:r w:rsidR="00DD77C4">
        <w:rPr>
          <w:rFonts w:cstheme="minorHAnsi"/>
          <w:sz w:val="24"/>
          <w:szCs w:val="24"/>
        </w:rPr>
        <w:t xml:space="preserve">individual </w:t>
      </w:r>
      <w:r w:rsidRPr="00595682">
        <w:rPr>
          <w:rFonts w:cstheme="minorHAnsi"/>
          <w:sz w:val="24"/>
          <w:szCs w:val="24"/>
        </w:rPr>
        <w:t xml:space="preserve">trash hauling entity of its choosing. </w:t>
      </w:r>
      <w:r w:rsidR="003D5911">
        <w:rPr>
          <w:rFonts w:cstheme="minorHAnsi"/>
          <w:sz w:val="24"/>
          <w:szCs w:val="24"/>
        </w:rPr>
        <w:t>Due to the lac</w:t>
      </w:r>
      <w:r w:rsidR="00122ABF">
        <w:rPr>
          <w:rFonts w:cstheme="minorHAnsi"/>
          <w:sz w:val="24"/>
          <w:szCs w:val="24"/>
        </w:rPr>
        <w:t>k of</w:t>
      </w:r>
      <w:r w:rsidR="003D5911">
        <w:rPr>
          <w:rFonts w:cstheme="minorHAnsi"/>
          <w:sz w:val="24"/>
          <w:szCs w:val="24"/>
        </w:rPr>
        <w:t xml:space="preserve"> interior storage space and exterior</w:t>
      </w:r>
      <w:r w:rsidR="007A1F85">
        <w:rPr>
          <w:rFonts w:cstheme="minorHAnsi"/>
          <w:sz w:val="24"/>
          <w:szCs w:val="24"/>
        </w:rPr>
        <w:t>,</w:t>
      </w:r>
      <w:r w:rsidR="003D5911">
        <w:rPr>
          <w:rFonts w:cstheme="minorHAnsi"/>
          <w:sz w:val="24"/>
          <w:szCs w:val="24"/>
        </w:rPr>
        <w:t xml:space="preserve"> </w:t>
      </w:r>
      <w:r w:rsidR="00122ABF">
        <w:rPr>
          <w:rFonts w:cstheme="minorHAnsi"/>
          <w:sz w:val="24"/>
          <w:szCs w:val="24"/>
        </w:rPr>
        <w:t xml:space="preserve">private </w:t>
      </w:r>
      <w:r w:rsidR="003D5911">
        <w:rPr>
          <w:rFonts w:cstheme="minorHAnsi"/>
          <w:sz w:val="24"/>
          <w:szCs w:val="24"/>
        </w:rPr>
        <w:t xml:space="preserve">property by most businesses, common trash dumpsters </w:t>
      </w:r>
      <w:r w:rsidR="009B2C3D">
        <w:rPr>
          <w:rFonts w:cstheme="minorHAnsi"/>
          <w:sz w:val="24"/>
          <w:szCs w:val="24"/>
        </w:rPr>
        <w:t>were</w:t>
      </w:r>
      <w:r w:rsidR="003D5911">
        <w:rPr>
          <w:rFonts w:cstheme="minorHAnsi"/>
          <w:sz w:val="24"/>
          <w:szCs w:val="24"/>
        </w:rPr>
        <w:t xml:space="preserve"> the most efficient </w:t>
      </w:r>
      <w:r w:rsidR="00346784">
        <w:rPr>
          <w:rFonts w:cstheme="minorHAnsi"/>
          <w:sz w:val="24"/>
          <w:szCs w:val="24"/>
        </w:rPr>
        <w:t>way to provide waste service for businesses.</w:t>
      </w:r>
    </w:p>
    <w:p w14:paraId="0806A621" w14:textId="77777777" w:rsidR="003C182D" w:rsidRPr="00595682" w:rsidRDefault="003C182D" w:rsidP="00595682">
      <w:pPr>
        <w:autoSpaceDE w:val="0"/>
        <w:autoSpaceDN w:val="0"/>
        <w:adjustRightInd w:val="0"/>
        <w:spacing w:after="0" w:line="240" w:lineRule="auto"/>
        <w:rPr>
          <w:rFonts w:cstheme="minorHAnsi"/>
          <w:sz w:val="24"/>
          <w:szCs w:val="24"/>
        </w:rPr>
      </w:pPr>
    </w:p>
    <w:p w14:paraId="0835788B" w14:textId="019B59F3" w:rsidR="003C182D" w:rsidRPr="00595682" w:rsidRDefault="003C182D" w:rsidP="00595682">
      <w:pPr>
        <w:spacing w:after="0" w:line="240" w:lineRule="auto"/>
        <w:rPr>
          <w:rFonts w:cstheme="minorHAnsi"/>
          <w:sz w:val="24"/>
          <w:szCs w:val="24"/>
        </w:rPr>
      </w:pPr>
      <w:r w:rsidRPr="00595682">
        <w:rPr>
          <w:rFonts w:cstheme="minorHAnsi"/>
          <w:sz w:val="24"/>
          <w:szCs w:val="24"/>
        </w:rPr>
        <w:t>In 2007, the Main Street Business Alliance (DBA Historic Park City Alliance) petitioned for B</w:t>
      </w:r>
      <w:r w:rsidR="00D2693D" w:rsidRPr="00595682">
        <w:rPr>
          <w:rFonts w:cstheme="minorHAnsi"/>
          <w:sz w:val="24"/>
          <w:szCs w:val="24"/>
        </w:rPr>
        <w:t xml:space="preserve">usiness </w:t>
      </w:r>
      <w:r w:rsidRPr="00595682">
        <w:rPr>
          <w:rFonts w:cstheme="minorHAnsi"/>
          <w:sz w:val="24"/>
          <w:szCs w:val="24"/>
        </w:rPr>
        <w:t>I</w:t>
      </w:r>
      <w:r w:rsidR="00D2693D" w:rsidRPr="00595682">
        <w:rPr>
          <w:rFonts w:cstheme="minorHAnsi"/>
          <w:sz w:val="24"/>
          <w:szCs w:val="24"/>
        </w:rPr>
        <w:t xml:space="preserve">mprovement </w:t>
      </w:r>
      <w:r w:rsidRPr="00595682">
        <w:rPr>
          <w:rFonts w:cstheme="minorHAnsi"/>
          <w:sz w:val="24"/>
          <w:szCs w:val="24"/>
        </w:rPr>
        <w:t>D</w:t>
      </w:r>
      <w:r w:rsidR="00D2693D" w:rsidRPr="00595682">
        <w:rPr>
          <w:rFonts w:cstheme="minorHAnsi"/>
          <w:sz w:val="24"/>
          <w:szCs w:val="24"/>
        </w:rPr>
        <w:t>istrict (BID)</w:t>
      </w:r>
      <w:r w:rsidRPr="00595682">
        <w:rPr>
          <w:rFonts w:cstheme="minorHAnsi"/>
          <w:sz w:val="24"/>
          <w:szCs w:val="24"/>
        </w:rPr>
        <w:t xml:space="preserve"> approval to create</w:t>
      </w:r>
      <w:r w:rsidRPr="00595682">
        <w:rPr>
          <w:rFonts w:eastAsia="Calibri" w:cstheme="minorHAnsi"/>
          <w:sz w:val="24"/>
          <w:szCs w:val="24"/>
        </w:rPr>
        <w:t xml:space="preserve"> an entity that c</w:t>
      </w:r>
      <w:r w:rsidR="00DD77C4">
        <w:rPr>
          <w:rFonts w:eastAsia="Calibri" w:cstheme="minorHAnsi"/>
          <w:sz w:val="24"/>
          <w:szCs w:val="24"/>
        </w:rPr>
        <w:t>ould</w:t>
      </w:r>
      <w:r w:rsidRPr="00595682">
        <w:rPr>
          <w:rFonts w:eastAsia="Calibri" w:cstheme="minorHAnsi"/>
          <w:sz w:val="24"/>
          <w:szCs w:val="24"/>
        </w:rPr>
        <w:t xml:space="preserve"> enter into and administer a solid waste contract or contracts and recycling contracts. </w:t>
      </w:r>
      <w:r w:rsidRPr="00595682">
        <w:rPr>
          <w:rFonts w:cstheme="minorHAnsi"/>
          <w:sz w:val="24"/>
          <w:szCs w:val="24"/>
        </w:rPr>
        <w:t xml:space="preserve">Upon adoption of the </w:t>
      </w:r>
      <w:r w:rsidR="00DD77C4">
        <w:rPr>
          <w:rFonts w:cstheme="minorHAnsi"/>
          <w:sz w:val="24"/>
          <w:szCs w:val="24"/>
        </w:rPr>
        <w:t>BID</w:t>
      </w:r>
      <w:r w:rsidRPr="00595682">
        <w:rPr>
          <w:rFonts w:cstheme="minorHAnsi"/>
          <w:sz w:val="24"/>
          <w:szCs w:val="24"/>
        </w:rPr>
        <w:t xml:space="preserve"> in 2008, </w:t>
      </w:r>
      <w:r w:rsidR="00DD77C4">
        <w:rPr>
          <w:rFonts w:cstheme="minorHAnsi"/>
          <w:sz w:val="24"/>
          <w:szCs w:val="24"/>
        </w:rPr>
        <w:t>PCMC became a fee collection provider and</w:t>
      </w:r>
      <w:r w:rsidRPr="00595682">
        <w:rPr>
          <w:rFonts w:cstheme="minorHAnsi"/>
          <w:sz w:val="24"/>
          <w:szCs w:val="24"/>
        </w:rPr>
        <w:t xml:space="preserve"> signed a service contract with the HPCA</w:t>
      </w:r>
      <w:r w:rsidR="00DD77C4">
        <w:rPr>
          <w:rFonts w:cstheme="minorHAnsi"/>
          <w:sz w:val="24"/>
          <w:szCs w:val="24"/>
        </w:rPr>
        <w:t xml:space="preserve"> to administer the BID with the following scope excerpt related</w:t>
      </w:r>
      <w:r w:rsidRPr="00595682">
        <w:rPr>
          <w:rFonts w:cstheme="minorHAnsi"/>
          <w:sz w:val="24"/>
          <w:szCs w:val="24"/>
        </w:rPr>
        <w:t xml:space="preserve"> to</w:t>
      </w:r>
      <w:r w:rsidR="00DD77C4">
        <w:rPr>
          <w:rFonts w:cstheme="minorHAnsi"/>
          <w:sz w:val="24"/>
          <w:szCs w:val="24"/>
        </w:rPr>
        <w:t xml:space="preserve"> trash</w:t>
      </w:r>
      <w:r w:rsidRPr="00595682">
        <w:rPr>
          <w:rFonts w:cstheme="minorHAnsi"/>
          <w:sz w:val="24"/>
          <w:szCs w:val="24"/>
        </w:rPr>
        <w:t>:</w:t>
      </w:r>
    </w:p>
    <w:p w14:paraId="72C4B1F3" w14:textId="77777777" w:rsidR="00D2693D" w:rsidRPr="00595682" w:rsidRDefault="00D2693D" w:rsidP="00595682">
      <w:pPr>
        <w:spacing w:after="0" w:line="240" w:lineRule="auto"/>
        <w:rPr>
          <w:rFonts w:eastAsia="Calibri" w:cstheme="minorHAnsi"/>
          <w:sz w:val="24"/>
          <w:szCs w:val="24"/>
        </w:rPr>
      </w:pPr>
    </w:p>
    <w:p w14:paraId="065E10D7" w14:textId="0C1DEAC8" w:rsidR="003C182D" w:rsidRPr="00595682" w:rsidRDefault="003C182D" w:rsidP="00595682">
      <w:pPr>
        <w:pStyle w:val="ListParagraph"/>
        <w:spacing w:after="0" w:line="240" w:lineRule="auto"/>
        <w:rPr>
          <w:rStyle w:val="SubtleEmphasis"/>
          <w:rFonts w:cstheme="minorHAnsi"/>
          <w:sz w:val="24"/>
          <w:szCs w:val="24"/>
        </w:rPr>
      </w:pPr>
      <w:r w:rsidRPr="00595682">
        <w:rPr>
          <w:rStyle w:val="SubtleEmphasis"/>
          <w:rFonts w:cstheme="minorHAnsi"/>
          <w:sz w:val="24"/>
          <w:szCs w:val="24"/>
        </w:rPr>
        <w:t xml:space="preserve">Provide communication to Main Street area businesses regarding trash services for the Main Street Business Improvement District (BID) and work with City staff to evaluate the program, specifically related to renewal of the service contract with the solid waste hauler.  Work with City staff to develop a recycling program to accompany the solid waste management efforts.   </w:t>
      </w:r>
    </w:p>
    <w:p w14:paraId="61B8BF40" w14:textId="77777777" w:rsidR="003C182D" w:rsidRPr="00595682" w:rsidRDefault="003C182D" w:rsidP="00595682">
      <w:pPr>
        <w:spacing w:after="0" w:line="240" w:lineRule="auto"/>
        <w:rPr>
          <w:rFonts w:cstheme="minorHAnsi"/>
          <w:sz w:val="24"/>
          <w:szCs w:val="24"/>
        </w:rPr>
      </w:pPr>
    </w:p>
    <w:p w14:paraId="078DEE78" w14:textId="0BAA4638" w:rsidR="003C182D" w:rsidRPr="00595682" w:rsidRDefault="009B2C3D" w:rsidP="00595682">
      <w:pPr>
        <w:spacing w:after="0" w:line="240" w:lineRule="auto"/>
        <w:rPr>
          <w:rFonts w:cstheme="minorHAnsi"/>
          <w:sz w:val="24"/>
          <w:szCs w:val="24"/>
        </w:rPr>
      </w:pPr>
      <w:r>
        <w:rPr>
          <w:rFonts w:cstheme="minorHAnsi"/>
          <w:sz w:val="24"/>
          <w:szCs w:val="24"/>
        </w:rPr>
        <w:t xml:space="preserve">PCMC </w:t>
      </w:r>
      <w:r w:rsidRPr="00595682">
        <w:rPr>
          <w:rFonts w:cstheme="minorHAnsi"/>
          <w:sz w:val="24"/>
          <w:szCs w:val="24"/>
        </w:rPr>
        <w:t>also</w:t>
      </w:r>
      <w:r w:rsidR="003C182D" w:rsidRPr="00595682">
        <w:rPr>
          <w:rFonts w:cstheme="minorHAnsi"/>
          <w:sz w:val="24"/>
          <w:szCs w:val="24"/>
        </w:rPr>
        <w:t xml:space="preserve"> amended their Business License Code </w:t>
      </w:r>
      <w:r w:rsidR="00DD77C4">
        <w:rPr>
          <w:rFonts w:cstheme="minorHAnsi"/>
          <w:sz w:val="24"/>
          <w:szCs w:val="24"/>
        </w:rPr>
        <w:t xml:space="preserve">to </w:t>
      </w:r>
      <w:r w:rsidR="003C182D" w:rsidRPr="00595682">
        <w:rPr>
          <w:rFonts w:cstheme="minorHAnsi"/>
          <w:sz w:val="24"/>
          <w:szCs w:val="24"/>
        </w:rPr>
        <w:t>requir</w:t>
      </w:r>
      <w:r w:rsidR="00DD77C4">
        <w:rPr>
          <w:rFonts w:cstheme="minorHAnsi"/>
          <w:sz w:val="24"/>
          <w:szCs w:val="24"/>
        </w:rPr>
        <w:t>e</w:t>
      </w:r>
      <w:r w:rsidR="003C182D" w:rsidRPr="00595682">
        <w:rPr>
          <w:rFonts w:cstheme="minorHAnsi"/>
          <w:sz w:val="24"/>
          <w:szCs w:val="24"/>
        </w:rPr>
        <w:t xml:space="preserve"> the following:</w:t>
      </w:r>
    </w:p>
    <w:p w14:paraId="1243F826" w14:textId="77777777" w:rsidR="00D2693D" w:rsidRPr="00595682" w:rsidRDefault="00D2693D" w:rsidP="00595682">
      <w:pPr>
        <w:spacing w:after="0" w:line="240" w:lineRule="auto"/>
        <w:ind w:right="720"/>
        <w:rPr>
          <w:rFonts w:cstheme="minorHAnsi"/>
          <w:sz w:val="24"/>
          <w:szCs w:val="24"/>
        </w:rPr>
      </w:pPr>
    </w:p>
    <w:p w14:paraId="6B021A81" w14:textId="6692368F" w:rsidR="003C182D" w:rsidRPr="00595682" w:rsidRDefault="003C182D" w:rsidP="00595682">
      <w:pPr>
        <w:pStyle w:val="ListParagraph"/>
        <w:spacing w:after="0" w:line="240" w:lineRule="auto"/>
        <w:rPr>
          <w:rStyle w:val="SubtleEmphasis"/>
          <w:rFonts w:cstheme="minorHAnsi"/>
          <w:sz w:val="24"/>
          <w:szCs w:val="24"/>
        </w:rPr>
      </w:pPr>
      <w:r w:rsidRPr="00595682">
        <w:rPr>
          <w:rStyle w:val="SubtleEmphasis"/>
          <w:rFonts w:cstheme="minorHAnsi"/>
          <w:sz w:val="24"/>
          <w:szCs w:val="24"/>
        </w:rPr>
        <w:t xml:space="preserve">In addition, the City’s revised Business License Ordinance requires that all businesses within the boundary of the BID have a current account in good standing with the City’s designated commercial solid waste removal service provider (currently Republic Services). Businesses which receive solid waste removal service or use the communal dumpsters and are not contracted with Republic Services will not be able to renew a business license or receive one anew until the business can produce evidence of an account in good standing with the chosen service provider. </w:t>
      </w:r>
    </w:p>
    <w:p w14:paraId="4ABFA772" w14:textId="03613282" w:rsidR="003C182D" w:rsidRDefault="003C182D" w:rsidP="00595682">
      <w:pPr>
        <w:spacing w:after="0" w:line="240" w:lineRule="auto"/>
        <w:rPr>
          <w:rFonts w:eastAsia="Calibri" w:cstheme="minorHAnsi"/>
          <w:sz w:val="24"/>
          <w:szCs w:val="24"/>
        </w:rPr>
      </w:pPr>
    </w:p>
    <w:p w14:paraId="42DB4A17" w14:textId="779BE7CF" w:rsidR="008E3A35" w:rsidRDefault="008E3A35" w:rsidP="00595682">
      <w:pPr>
        <w:spacing w:after="0" w:line="240" w:lineRule="auto"/>
        <w:rPr>
          <w:rFonts w:eastAsia="Calibri" w:cstheme="minorHAnsi"/>
          <w:sz w:val="24"/>
          <w:szCs w:val="24"/>
        </w:rPr>
      </w:pPr>
      <w:r>
        <w:rPr>
          <w:rFonts w:eastAsia="Calibri" w:cstheme="minorHAnsi"/>
          <w:sz w:val="24"/>
          <w:szCs w:val="24"/>
        </w:rPr>
        <w:lastRenderedPageBreak/>
        <w:t xml:space="preserve">The </w:t>
      </w:r>
      <w:r w:rsidR="009B2C3D">
        <w:rPr>
          <w:rFonts w:eastAsia="Calibri" w:cstheme="minorHAnsi"/>
          <w:sz w:val="24"/>
          <w:szCs w:val="24"/>
        </w:rPr>
        <w:t>annual business</w:t>
      </w:r>
      <w:r>
        <w:rPr>
          <w:rFonts w:eastAsia="Calibri" w:cstheme="minorHAnsi"/>
          <w:sz w:val="24"/>
          <w:szCs w:val="24"/>
        </w:rPr>
        <w:t xml:space="preserve"> license </w:t>
      </w:r>
      <w:r w:rsidR="00DD77C4">
        <w:rPr>
          <w:rFonts w:eastAsia="Calibri" w:cstheme="minorHAnsi"/>
          <w:sz w:val="24"/>
          <w:szCs w:val="24"/>
        </w:rPr>
        <w:t xml:space="preserve">renewal </w:t>
      </w:r>
      <w:r>
        <w:rPr>
          <w:rFonts w:eastAsia="Calibri" w:cstheme="minorHAnsi"/>
          <w:sz w:val="24"/>
          <w:szCs w:val="24"/>
        </w:rPr>
        <w:t xml:space="preserve">process </w:t>
      </w:r>
      <w:r w:rsidR="00346784">
        <w:rPr>
          <w:rFonts w:eastAsia="Calibri" w:cstheme="minorHAnsi"/>
          <w:sz w:val="24"/>
          <w:szCs w:val="24"/>
        </w:rPr>
        <w:t xml:space="preserve">occurs by 9/30 each year </w:t>
      </w:r>
      <w:r>
        <w:rPr>
          <w:rFonts w:eastAsia="Calibri" w:cstheme="minorHAnsi"/>
          <w:sz w:val="24"/>
          <w:szCs w:val="24"/>
        </w:rPr>
        <w:t xml:space="preserve">and is the only time the City can assist with past due accounts.  </w:t>
      </w:r>
    </w:p>
    <w:p w14:paraId="1A284303" w14:textId="77777777" w:rsidR="008E3A35" w:rsidRPr="00595682" w:rsidRDefault="008E3A35" w:rsidP="00595682">
      <w:pPr>
        <w:spacing w:after="0" w:line="240" w:lineRule="auto"/>
        <w:rPr>
          <w:rFonts w:eastAsia="Calibri" w:cstheme="minorHAnsi"/>
          <w:sz w:val="24"/>
          <w:szCs w:val="24"/>
        </w:rPr>
      </w:pPr>
    </w:p>
    <w:p w14:paraId="35879F80" w14:textId="288CE61B" w:rsidR="003C182D" w:rsidRPr="00595682" w:rsidRDefault="00D2693D" w:rsidP="00595682">
      <w:pPr>
        <w:spacing w:after="0" w:line="240" w:lineRule="auto"/>
        <w:rPr>
          <w:rFonts w:cstheme="minorHAnsi"/>
          <w:sz w:val="24"/>
          <w:szCs w:val="24"/>
        </w:rPr>
      </w:pPr>
      <w:r w:rsidRPr="00595682">
        <w:rPr>
          <w:rFonts w:eastAsia="Calibri" w:cstheme="minorHAnsi"/>
          <w:sz w:val="24"/>
          <w:szCs w:val="24"/>
        </w:rPr>
        <w:t>Three service options are available to b</w:t>
      </w:r>
      <w:r w:rsidR="003C182D" w:rsidRPr="00595682">
        <w:rPr>
          <w:rFonts w:eastAsia="Calibri" w:cstheme="minorHAnsi"/>
          <w:sz w:val="24"/>
          <w:szCs w:val="24"/>
        </w:rPr>
        <w:t xml:space="preserve">usinesses in the </w:t>
      </w:r>
      <w:r w:rsidR="00F87B88">
        <w:rPr>
          <w:rFonts w:eastAsia="Calibri" w:cstheme="minorHAnsi"/>
          <w:sz w:val="24"/>
          <w:szCs w:val="24"/>
        </w:rPr>
        <w:t>BID</w:t>
      </w:r>
      <w:r w:rsidR="00F87B88" w:rsidRPr="00595682">
        <w:rPr>
          <w:rFonts w:eastAsia="Calibri" w:cstheme="minorHAnsi"/>
          <w:sz w:val="24"/>
          <w:szCs w:val="24"/>
        </w:rPr>
        <w:t xml:space="preserve"> </w:t>
      </w:r>
      <w:r w:rsidR="003C182D" w:rsidRPr="00595682">
        <w:rPr>
          <w:rFonts w:eastAsia="Calibri" w:cstheme="minorHAnsi"/>
          <w:sz w:val="24"/>
          <w:szCs w:val="24"/>
        </w:rPr>
        <w:t xml:space="preserve">for trash removal </w:t>
      </w:r>
      <w:r w:rsidRPr="00595682">
        <w:rPr>
          <w:rFonts w:eastAsia="Calibri" w:cstheme="minorHAnsi"/>
          <w:sz w:val="24"/>
          <w:szCs w:val="24"/>
        </w:rPr>
        <w:t>at</w:t>
      </w:r>
      <w:r w:rsidR="003C182D" w:rsidRPr="00595682">
        <w:rPr>
          <w:rFonts w:eastAsia="Calibri" w:cstheme="minorHAnsi"/>
          <w:sz w:val="24"/>
          <w:szCs w:val="24"/>
        </w:rPr>
        <w:t xml:space="preserve"> their location: </w:t>
      </w:r>
    </w:p>
    <w:p w14:paraId="2EFEB83C" w14:textId="205FA501" w:rsidR="003C182D" w:rsidRPr="00595682" w:rsidRDefault="003C182D" w:rsidP="00595682">
      <w:pPr>
        <w:pStyle w:val="ListParagraph"/>
        <w:numPr>
          <w:ilvl w:val="0"/>
          <w:numId w:val="13"/>
        </w:numPr>
        <w:spacing w:after="0" w:line="240" w:lineRule="auto"/>
        <w:rPr>
          <w:rFonts w:eastAsia="Calibri" w:cstheme="minorHAnsi"/>
          <w:sz w:val="24"/>
          <w:szCs w:val="24"/>
        </w:rPr>
      </w:pPr>
      <w:r w:rsidRPr="00595682">
        <w:rPr>
          <w:rFonts w:eastAsia="Calibri" w:cstheme="minorHAnsi"/>
          <w:sz w:val="24"/>
          <w:szCs w:val="24"/>
        </w:rPr>
        <w:t xml:space="preserve">Setting up a private contract with </w:t>
      </w:r>
      <w:r w:rsidR="00D2693D" w:rsidRPr="00595682">
        <w:rPr>
          <w:rFonts w:eastAsia="Calibri" w:cstheme="minorHAnsi"/>
          <w:sz w:val="24"/>
          <w:szCs w:val="24"/>
        </w:rPr>
        <w:t>the selected Trash Provider</w:t>
      </w:r>
      <w:r w:rsidRPr="00595682">
        <w:rPr>
          <w:rFonts w:eastAsia="Calibri" w:cstheme="minorHAnsi"/>
          <w:sz w:val="24"/>
          <w:szCs w:val="24"/>
        </w:rPr>
        <w:t xml:space="preserve"> for independent service via street-side accessible totes, </w:t>
      </w:r>
    </w:p>
    <w:p w14:paraId="7CEE9B41" w14:textId="70B63C1A" w:rsidR="003C182D" w:rsidRPr="00595682" w:rsidRDefault="00346784" w:rsidP="00595682">
      <w:pPr>
        <w:pStyle w:val="ListParagraph"/>
        <w:numPr>
          <w:ilvl w:val="0"/>
          <w:numId w:val="13"/>
        </w:numPr>
        <w:spacing w:after="0" w:line="240" w:lineRule="auto"/>
        <w:rPr>
          <w:rFonts w:cstheme="minorHAnsi"/>
          <w:sz w:val="24"/>
          <w:szCs w:val="24"/>
        </w:rPr>
      </w:pPr>
      <w:r>
        <w:rPr>
          <w:rFonts w:eastAsia="Calibri" w:cstheme="minorHAnsi"/>
          <w:sz w:val="24"/>
          <w:szCs w:val="24"/>
        </w:rPr>
        <w:t>Setting up a private contract with the selected Trash Provider if independent service v</w:t>
      </w:r>
      <w:r w:rsidR="00F87B88">
        <w:rPr>
          <w:rFonts w:eastAsia="Calibri" w:cstheme="minorHAnsi"/>
          <w:sz w:val="24"/>
          <w:szCs w:val="24"/>
        </w:rPr>
        <w:t>ia a contract for</w:t>
      </w:r>
      <w:r w:rsidR="003C182D" w:rsidRPr="00595682">
        <w:rPr>
          <w:rFonts w:eastAsia="Calibri" w:cstheme="minorHAnsi"/>
          <w:sz w:val="24"/>
          <w:szCs w:val="24"/>
        </w:rPr>
        <w:t xml:space="preserve"> a private dumpster on </w:t>
      </w:r>
      <w:r w:rsidR="00F87B88">
        <w:rPr>
          <w:rFonts w:eastAsia="Calibri" w:cstheme="minorHAnsi"/>
          <w:sz w:val="24"/>
          <w:szCs w:val="24"/>
        </w:rPr>
        <w:t xml:space="preserve">private property </w:t>
      </w:r>
      <w:r w:rsidR="003C182D" w:rsidRPr="00595682">
        <w:rPr>
          <w:rFonts w:eastAsia="Calibri" w:cstheme="minorHAnsi"/>
          <w:sz w:val="24"/>
          <w:szCs w:val="24"/>
        </w:rPr>
        <w:t xml:space="preserve">location with service provided by </w:t>
      </w:r>
      <w:r w:rsidR="00D2693D" w:rsidRPr="00595682">
        <w:rPr>
          <w:rFonts w:eastAsia="Calibri" w:cstheme="minorHAnsi"/>
          <w:sz w:val="24"/>
          <w:szCs w:val="24"/>
        </w:rPr>
        <w:t>the selected Trash Provider</w:t>
      </w:r>
      <w:r w:rsidR="003C182D" w:rsidRPr="00595682">
        <w:rPr>
          <w:rFonts w:eastAsia="Calibri" w:cstheme="minorHAnsi"/>
          <w:sz w:val="24"/>
          <w:szCs w:val="24"/>
        </w:rPr>
        <w:t xml:space="preserve">; or </w:t>
      </w:r>
    </w:p>
    <w:p w14:paraId="68C6F510" w14:textId="341F08F4" w:rsidR="003C182D" w:rsidRPr="00595682" w:rsidRDefault="00D2693D" w:rsidP="00595682">
      <w:pPr>
        <w:pStyle w:val="ListParagraph"/>
        <w:numPr>
          <w:ilvl w:val="0"/>
          <w:numId w:val="13"/>
        </w:numPr>
        <w:spacing w:after="0" w:line="240" w:lineRule="auto"/>
        <w:rPr>
          <w:rFonts w:eastAsia="Calibri" w:cstheme="minorHAnsi"/>
          <w:sz w:val="24"/>
          <w:szCs w:val="24"/>
        </w:rPr>
      </w:pPr>
      <w:r w:rsidRPr="00595682">
        <w:rPr>
          <w:rFonts w:eastAsia="Calibri" w:cstheme="minorHAnsi"/>
          <w:sz w:val="24"/>
          <w:szCs w:val="24"/>
        </w:rPr>
        <w:t>Participate as</w:t>
      </w:r>
      <w:r w:rsidR="003C182D" w:rsidRPr="00595682">
        <w:rPr>
          <w:rFonts w:eastAsia="Calibri" w:cstheme="minorHAnsi"/>
          <w:sz w:val="24"/>
          <w:szCs w:val="24"/>
        </w:rPr>
        <w:t xml:space="preserve"> part of a communal pool of merchants</w:t>
      </w:r>
      <w:r w:rsidR="00AE2099" w:rsidRPr="00595682">
        <w:rPr>
          <w:rFonts w:eastAsia="Calibri" w:cstheme="minorHAnsi"/>
          <w:sz w:val="24"/>
          <w:szCs w:val="24"/>
        </w:rPr>
        <w:t xml:space="preserve"> (using “shared dumpsters”)</w:t>
      </w:r>
      <w:r w:rsidR="00F87B88">
        <w:rPr>
          <w:rFonts w:eastAsia="Calibri" w:cstheme="minorHAnsi"/>
          <w:sz w:val="24"/>
          <w:szCs w:val="24"/>
        </w:rPr>
        <w:t xml:space="preserve"> on public property</w:t>
      </w:r>
      <w:r w:rsidR="003C182D" w:rsidRPr="00595682">
        <w:rPr>
          <w:rFonts w:eastAsia="Calibri" w:cstheme="minorHAnsi"/>
          <w:sz w:val="24"/>
          <w:szCs w:val="24"/>
        </w:rPr>
        <w:t xml:space="preserve"> whose trash fees are assessed annually and billed monthly via a nationally standardized formula.  </w:t>
      </w:r>
    </w:p>
    <w:p w14:paraId="33B448BF" w14:textId="77777777" w:rsidR="003C182D" w:rsidRPr="00595682" w:rsidRDefault="003C182D" w:rsidP="00595682">
      <w:pPr>
        <w:spacing w:after="0" w:line="240" w:lineRule="auto"/>
        <w:rPr>
          <w:rFonts w:cstheme="minorHAnsi"/>
          <w:bCs/>
          <w:iCs/>
          <w:sz w:val="24"/>
          <w:szCs w:val="24"/>
        </w:rPr>
      </w:pPr>
    </w:p>
    <w:p w14:paraId="30603056" w14:textId="77777777" w:rsidR="00D2693D" w:rsidRPr="00595682" w:rsidRDefault="00D2693D" w:rsidP="00595682">
      <w:pPr>
        <w:spacing w:after="0" w:line="240" w:lineRule="auto"/>
        <w:rPr>
          <w:rStyle w:val="BookTitle"/>
        </w:rPr>
      </w:pPr>
      <w:r w:rsidRPr="00595682">
        <w:rPr>
          <w:rStyle w:val="BookTitle"/>
        </w:rPr>
        <w:t>Current Trash Provider Contract</w:t>
      </w:r>
    </w:p>
    <w:p w14:paraId="5872FE31" w14:textId="2BE88567" w:rsidR="00F6494D" w:rsidRPr="00595682" w:rsidRDefault="003C182D" w:rsidP="00595682">
      <w:pPr>
        <w:spacing w:after="0" w:line="240" w:lineRule="auto"/>
        <w:rPr>
          <w:rFonts w:cstheme="minorHAnsi"/>
          <w:bCs/>
          <w:iCs/>
          <w:sz w:val="24"/>
          <w:szCs w:val="24"/>
        </w:rPr>
      </w:pPr>
      <w:r w:rsidRPr="00595682">
        <w:rPr>
          <w:rFonts w:cstheme="minorHAnsi"/>
          <w:bCs/>
          <w:iCs/>
          <w:sz w:val="24"/>
          <w:szCs w:val="24"/>
        </w:rPr>
        <w:t xml:space="preserve">Republic Services </w:t>
      </w:r>
      <w:r w:rsidR="00D2693D" w:rsidRPr="00595682">
        <w:rPr>
          <w:rFonts w:cstheme="minorHAnsi"/>
          <w:bCs/>
          <w:iCs/>
          <w:sz w:val="24"/>
          <w:szCs w:val="24"/>
        </w:rPr>
        <w:t>secured</w:t>
      </w:r>
      <w:r w:rsidRPr="00595682">
        <w:rPr>
          <w:rFonts w:cstheme="minorHAnsi"/>
          <w:bCs/>
          <w:iCs/>
          <w:sz w:val="24"/>
          <w:szCs w:val="24"/>
        </w:rPr>
        <w:t xml:space="preserve"> the current contract for waste removal for </w:t>
      </w:r>
      <w:r w:rsidR="00D2693D" w:rsidRPr="00595682">
        <w:rPr>
          <w:rFonts w:cstheme="minorHAnsi"/>
          <w:bCs/>
          <w:iCs/>
          <w:sz w:val="24"/>
          <w:szCs w:val="24"/>
        </w:rPr>
        <w:t xml:space="preserve">the Main Street BID in November of 2013.  </w:t>
      </w:r>
      <w:r w:rsidR="00F6494D" w:rsidRPr="00595682">
        <w:rPr>
          <w:rFonts w:cstheme="minorHAnsi"/>
          <w:bCs/>
          <w:iCs/>
          <w:sz w:val="24"/>
          <w:szCs w:val="24"/>
        </w:rPr>
        <w:t>The second three-year term of the contract expires</w:t>
      </w:r>
      <w:r w:rsidR="00D2693D" w:rsidRPr="00595682">
        <w:rPr>
          <w:rFonts w:cstheme="minorHAnsi"/>
          <w:bCs/>
          <w:iCs/>
          <w:sz w:val="24"/>
          <w:szCs w:val="24"/>
        </w:rPr>
        <w:t xml:space="preserve"> November 30, 2019</w:t>
      </w:r>
      <w:r w:rsidR="00F6494D" w:rsidRPr="00595682">
        <w:rPr>
          <w:rFonts w:cstheme="minorHAnsi"/>
          <w:bCs/>
          <w:iCs/>
          <w:sz w:val="24"/>
          <w:szCs w:val="24"/>
        </w:rPr>
        <w:t xml:space="preserve">. </w:t>
      </w:r>
      <w:r w:rsidR="007A1F85">
        <w:rPr>
          <w:rFonts w:cstheme="minorHAnsi"/>
          <w:bCs/>
          <w:iCs/>
          <w:sz w:val="24"/>
          <w:szCs w:val="24"/>
        </w:rPr>
        <w:t xml:space="preserve">The contract was extended through June 30, 2020. </w:t>
      </w:r>
      <w:r w:rsidR="00F6494D" w:rsidRPr="00595682">
        <w:rPr>
          <w:rFonts w:cstheme="minorHAnsi"/>
          <w:bCs/>
          <w:iCs/>
          <w:sz w:val="24"/>
          <w:szCs w:val="24"/>
        </w:rPr>
        <w:t>While the contract allows for additional extensions provided both parties extend upon mutual agreement, t</w:t>
      </w:r>
      <w:r w:rsidRPr="00595682">
        <w:rPr>
          <w:rFonts w:cstheme="minorHAnsi"/>
          <w:bCs/>
          <w:iCs/>
          <w:sz w:val="24"/>
          <w:szCs w:val="24"/>
        </w:rPr>
        <w:t>he contract with Republic Services is between them and Park City Municipal Corporation</w:t>
      </w:r>
      <w:r w:rsidR="00F6494D" w:rsidRPr="00595682">
        <w:rPr>
          <w:rFonts w:cstheme="minorHAnsi"/>
          <w:bCs/>
          <w:iCs/>
          <w:sz w:val="24"/>
          <w:szCs w:val="24"/>
        </w:rPr>
        <w:t xml:space="preserve"> (PCMC)</w:t>
      </w:r>
      <w:r w:rsidRPr="00595682">
        <w:rPr>
          <w:rFonts w:cstheme="minorHAnsi"/>
          <w:bCs/>
          <w:iCs/>
          <w:sz w:val="24"/>
          <w:szCs w:val="24"/>
        </w:rPr>
        <w:t>.</w:t>
      </w:r>
      <w:r w:rsidR="00F87B88">
        <w:rPr>
          <w:rFonts w:cstheme="minorHAnsi"/>
          <w:bCs/>
          <w:iCs/>
          <w:sz w:val="24"/>
          <w:szCs w:val="24"/>
        </w:rPr>
        <w:t xml:space="preserve"> The contract further allows for the service provider to address other PCMC needs.</w:t>
      </w:r>
      <w:r w:rsidRPr="00595682">
        <w:rPr>
          <w:rFonts w:cstheme="minorHAnsi"/>
          <w:bCs/>
          <w:iCs/>
          <w:sz w:val="24"/>
          <w:szCs w:val="24"/>
        </w:rPr>
        <w:t xml:space="preserve">  </w:t>
      </w:r>
      <w:r w:rsidR="00F6494D" w:rsidRPr="00595682">
        <w:rPr>
          <w:rFonts w:cstheme="minorHAnsi"/>
          <w:bCs/>
          <w:iCs/>
          <w:sz w:val="24"/>
          <w:szCs w:val="24"/>
        </w:rPr>
        <w:t>PCMC follows a</w:t>
      </w:r>
      <w:r w:rsidR="00F87B88">
        <w:rPr>
          <w:rFonts w:cstheme="minorHAnsi"/>
          <w:bCs/>
          <w:iCs/>
          <w:sz w:val="24"/>
          <w:szCs w:val="24"/>
        </w:rPr>
        <w:t xml:space="preserve"> State mandated</w:t>
      </w:r>
      <w:r w:rsidR="00F6494D" w:rsidRPr="00595682">
        <w:rPr>
          <w:rFonts w:cstheme="minorHAnsi"/>
          <w:bCs/>
          <w:iCs/>
          <w:sz w:val="24"/>
          <w:szCs w:val="24"/>
        </w:rPr>
        <w:t xml:space="preserve"> procurement policy that requires a new </w:t>
      </w:r>
      <w:r w:rsidR="00595682" w:rsidRPr="00595682">
        <w:rPr>
          <w:rFonts w:cstheme="minorHAnsi"/>
          <w:bCs/>
          <w:iCs/>
          <w:sz w:val="24"/>
          <w:szCs w:val="24"/>
        </w:rPr>
        <w:t>solicitation</w:t>
      </w:r>
      <w:r w:rsidR="00F6494D" w:rsidRPr="00595682">
        <w:rPr>
          <w:rFonts w:cstheme="minorHAnsi"/>
          <w:bCs/>
          <w:iCs/>
          <w:sz w:val="24"/>
          <w:szCs w:val="24"/>
        </w:rPr>
        <w:t xml:space="preserve"> of services through </w:t>
      </w:r>
      <w:r w:rsidR="00F87B88">
        <w:rPr>
          <w:rFonts w:cstheme="minorHAnsi"/>
          <w:bCs/>
          <w:iCs/>
          <w:sz w:val="24"/>
          <w:szCs w:val="24"/>
        </w:rPr>
        <w:t xml:space="preserve">issuance of </w:t>
      </w:r>
      <w:r w:rsidR="00F6494D" w:rsidRPr="00595682">
        <w:rPr>
          <w:rFonts w:cstheme="minorHAnsi"/>
          <w:bCs/>
          <w:iCs/>
          <w:sz w:val="24"/>
          <w:szCs w:val="24"/>
        </w:rPr>
        <w:t>an RFP or RFQ when contracts expire.</w:t>
      </w:r>
    </w:p>
    <w:p w14:paraId="4B039B14" w14:textId="77777777" w:rsidR="00F6494D" w:rsidRPr="00595682" w:rsidRDefault="00F6494D" w:rsidP="00595682">
      <w:pPr>
        <w:spacing w:after="0" w:line="240" w:lineRule="auto"/>
        <w:rPr>
          <w:rFonts w:cstheme="minorHAnsi"/>
          <w:bCs/>
          <w:iCs/>
          <w:sz w:val="24"/>
          <w:szCs w:val="24"/>
        </w:rPr>
      </w:pPr>
    </w:p>
    <w:p w14:paraId="07644731" w14:textId="25DD8407" w:rsidR="003C182D" w:rsidRPr="00595682" w:rsidRDefault="003C182D" w:rsidP="00595682">
      <w:pPr>
        <w:spacing w:after="0" w:line="240" w:lineRule="auto"/>
        <w:rPr>
          <w:rFonts w:cstheme="minorHAnsi"/>
          <w:bCs/>
          <w:iCs/>
          <w:sz w:val="24"/>
          <w:szCs w:val="24"/>
        </w:rPr>
      </w:pPr>
      <w:r w:rsidRPr="00595682">
        <w:rPr>
          <w:rFonts w:cstheme="minorHAnsi"/>
          <w:bCs/>
          <w:iCs/>
          <w:sz w:val="24"/>
          <w:szCs w:val="24"/>
        </w:rPr>
        <w:t xml:space="preserve">The </w:t>
      </w:r>
      <w:r w:rsidR="00F87B88">
        <w:rPr>
          <w:rFonts w:cstheme="minorHAnsi"/>
          <w:bCs/>
          <w:iCs/>
          <w:sz w:val="24"/>
          <w:szCs w:val="24"/>
        </w:rPr>
        <w:t xml:space="preserve">existing </w:t>
      </w:r>
      <w:r w:rsidRPr="00595682">
        <w:rPr>
          <w:rFonts w:cstheme="minorHAnsi"/>
          <w:bCs/>
          <w:iCs/>
          <w:sz w:val="24"/>
          <w:szCs w:val="24"/>
        </w:rPr>
        <w:t xml:space="preserve">contract contains a cost schedule </w:t>
      </w:r>
      <w:r w:rsidR="00F87B88">
        <w:rPr>
          <w:rFonts w:cstheme="minorHAnsi"/>
          <w:bCs/>
          <w:iCs/>
          <w:sz w:val="24"/>
          <w:szCs w:val="24"/>
        </w:rPr>
        <w:t xml:space="preserve">that </w:t>
      </w:r>
      <w:r w:rsidRPr="00595682">
        <w:rPr>
          <w:rFonts w:cstheme="minorHAnsi"/>
          <w:bCs/>
          <w:iCs/>
          <w:sz w:val="24"/>
          <w:szCs w:val="24"/>
        </w:rPr>
        <w:t>outlin</w:t>
      </w:r>
      <w:r w:rsidR="00F87B88">
        <w:rPr>
          <w:rFonts w:cstheme="minorHAnsi"/>
          <w:bCs/>
          <w:iCs/>
          <w:sz w:val="24"/>
          <w:szCs w:val="24"/>
        </w:rPr>
        <w:t>es</w:t>
      </w:r>
      <w:r w:rsidRPr="00595682">
        <w:rPr>
          <w:rFonts w:cstheme="minorHAnsi"/>
          <w:bCs/>
          <w:iCs/>
          <w:sz w:val="24"/>
          <w:szCs w:val="24"/>
        </w:rPr>
        <w:t xml:space="preserve"> costs per size of container and number of days of service per week.  These costs are </w:t>
      </w:r>
      <w:r w:rsidR="00F87B88">
        <w:rPr>
          <w:rFonts w:cstheme="minorHAnsi"/>
          <w:bCs/>
          <w:iCs/>
          <w:sz w:val="24"/>
          <w:szCs w:val="24"/>
        </w:rPr>
        <w:t>established and fixed</w:t>
      </w:r>
      <w:r w:rsidR="00F87B88" w:rsidRPr="00595682">
        <w:rPr>
          <w:rFonts w:cstheme="minorHAnsi"/>
          <w:bCs/>
          <w:iCs/>
          <w:sz w:val="24"/>
          <w:szCs w:val="24"/>
        </w:rPr>
        <w:t xml:space="preserve"> </w:t>
      </w:r>
      <w:r w:rsidRPr="00595682">
        <w:rPr>
          <w:rFonts w:cstheme="minorHAnsi"/>
          <w:bCs/>
          <w:iCs/>
          <w:sz w:val="24"/>
          <w:szCs w:val="24"/>
        </w:rPr>
        <w:t>for all members of the BID no matter which of the three trash removal options they use.</w:t>
      </w:r>
      <w:r w:rsidR="00346784">
        <w:rPr>
          <w:rFonts w:cstheme="minorHAnsi"/>
          <w:bCs/>
          <w:iCs/>
          <w:sz w:val="24"/>
          <w:szCs w:val="24"/>
        </w:rPr>
        <w:t xml:space="preserve">  Each November the HPCA’s Trash and Recycling Committee reviews the actual cost of service and anticipated needs for the upcoming contract year. If a rate increase is needed to cover the increased service or increase in county dump tipping fees the Committee makes a recommendation to the HPCA Board.  The Board’s final recommendation is implemented beginning December 1 of that year.</w:t>
      </w:r>
    </w:p>
    <w:p w14:paraId="2D0BCCC3" w14:textId="77777777" w:rsidR="003C182D" w:rsidRPr="00595682" w:rsidRDefault="003C182D" w:rsidP="00595682">
      <w:pPr>
        <w:spacing w:after="0" w:line="240" w:lineRule="auto"/>
        <w:rPr>
          <w:rFonts w:cstheme="minorHAnsi"/>
          <w:bCs/>
          <w:iCs/>
          <w:sz w:val="24"/>
          <w:szCs w:val="24"/>
        </w:rPr>
      </w:pPr>
    </w:p>
    <w:p w14:paraId="712B054E" w14:textId="6CCBE4F9" w:rsidR="003747B5" w:rsidRDefault="003C182D" w:rsidP="00595682">
      <w:pPr>
        <w:spacing w:after="0" w:line="240" w:lineRule="auto"/>
        <w:rPr>
          <w:rFonts w:eastAsia="Calibri" w:cstheme="minorHAnsi"/>
          <w:sz w:val="24"/>
          <w:szCs w:val="24"/>
        </w:rPr>
      </w:pPr>
      <w:r w:rsidRPr="00595682">
        <w:rPr>
          <w:rFonts w:cstheme="minorHAnsi"/>
          <w:bCs/>
          <w:iCs/>
          <w:sz w:val="24"/>
          <w:szCs w:val="24"/>
        </w:rPr>
        <w:t xml:space="preserve">The </w:t>
      </w:r>
      <w:r w:rsidR="00F87B88">
        <w:rPr>
          <w:rFonts w:cstheme="minorHAnsi"/>
          <w:bCs/>
          <w:iCs/>
          <w:sz w:val="24"/>
          <w:szCs w:val="24"/>
        </w:rPr>
        <w:t>aggregate</w:t>
      </w:r>
      <w:r w:rsidR="00F87B88" w:rsidRPr="00595682">
        <w:rPr>
          <w:rFonts w:cstheme="minorHAnsi"/>
          <w:bCs/>
          <w:iCs/>
          <w:sz w:val="24"/>
          <w:szCs w:val="24"/>
        </w:rPr>
        <w:t xml:space="preserve"> </w:t>
      </w:r>
      <w:r w:rsidRPr="00595682">
        <w:rPr>
          <w:rFonts w:cstheme="minorHAnsi"/>
          <w:bCs/>
          <w:iCs/>
          <w:sz w:val="24"/>
          <w:szCs w:val="24"/>
        </w:rPr>
        <w:t xml:space="preserve">cost for the common area dumpsters </w:t>
      </w:r>
      <w:r w:rsidR="00595682" w:rsidRPr="00595682">
        <w:rPr>
          <w:rFonts w:cstheme="minorHAnsi"/>
          <w:bCs/>
          <w:iCs/>
          <w:sz w:val="24"/>
          <w:szCs w:val="24"/>
        </w:rPr>
        <w:t>is</w:t>
      </w:r>
      <w:r w:rsidRPr="00595682">
        <w:rPr>
          <w:rFonts w:cstheme="minorHAnsi"/>
          <w:bCs/>
          <w:iCs/>
          <w:sz w:val="24"/>
          <w:szCs w:val="24"/>
        </w:rPr>
        <w:t xml:space="preserve"> divided </w:t>
      </w:r>
      <w:r w:rsidR="00F6494D" w:rsidRPr="00595682">
        <w:rPr>
          <w:rFonts w:cstheme="minorHAnsi"/>
          <w:bCs/>
          <w:iCs/>
          <w:sz w:val="24"/>
          <w:szCs w:val="24"/>
        </w:rPr>
        <w:t xml:space="preserve">among </w:t>
      </w:r>
      <w:r w:rsidRPr="00595682">
        <w:rPr>
          <w:rFonts w:cstheme="minorHAnsi"/>
          <w:bCs/>
          <w:iCs/>
          <w:sz w:val="24"/>
          <w:szCs w:val="24"/>
        </w:rPr>
        <w:t>all those who use the dumpsters.  A formula is set for types of businesses based on their</w:t>
      </w:r>
      <w:r w:rsidR="00F87B88">
        <w:rPr>
          <w:rFonts w:cstheme="minorHAnsi"/>
          <w:bCs/>
          <w:iCs/>
          <w:sz w:val="24"/>
          <w:szCs w:val="24"/>
        </w:rPr>
        <w:t xml:space="preserve"> type of</w:t>
      </w:r>
      <w:r w:rsidRPr="00595682">
        <w:rPr>
          <w:rFonts w:cstheme="minorHAnsi"/>
          <w:bCs/>
          <w:iCs/>
          <w:sz w:val="24"/>
          <w:szCs w:val="24"/>
        </w:rPr>
        <w:t xml:space="preserve"> use and square footage.  The factor is multiplied with the </w:t>
      </w:r>
      <w:r w:rsidR="00F87B88">
        <w:rPr>
          <w:rFonts w:cstheme="minorHAnsi"/>
          <w:bCs/>
          <w:iCs/>
          <w:sz w:val="24"/>
          <w:szCs w:val="24"/>
        </w:rPr>
        <w:t xml:space="preserve">gross </w:t>
      </w:r>
      <w:r w:rsidRPr="00595682">
        <w:rPr>
          <w:rFonts w:cstheme="minorHAnsi"/>
          <w:bCs/>
          <w:iCs/>
          <w:sz w:val="24"/>
          <w:szCs w:val="24"/>
        </w:rPr>
        <w:t>square footage of the entire business, not just service area</w:t>
      </w:r>
      <w:r w:rsidR="00F87B88">
        <w:rPr>
          <w:rFonts w:cstheme="minorHAnsi"/>
          <w:bCs/>
          <w:iCs/>
          <w:sz w:val="24"/>
          <w:szCs w:val="24"/>
        </w:rPr>
        <w:t>,</w:t>
      </w:r>
      <w:r w:rsidRPr="00595682">
        <w:rPr>
          <w:rFonts w:cstheme="minorHAnsi"/>
          <w:bCs/>
          <w:iCs/>
          <w:sz w:val="24"/>
          <w:szCs w:val="24"/>
        </w:rPr>
        <w:t xml:space="preserve"> to calculate the percentage of the total monthly bill for the common dumpsters </w:t>
      </w:r>
      <w:r w:rsidR="00F87B88">
        <w:rPr>
          <w:rFonts w:cstheme="minorHAnsi"/>
          <w:bCs/>
          <w:iCs/>
          <w:sz w:val="24"/>
          <w:szCs w:val="24"/>
        </w:rPr>
        <w:t>each individual business</w:t>
      </w:r>
      <w:r w:rsidR="00F87B88" w:rsidRPr="00595682">
        <w:rPr>
          <w:rFonts w:cstheme="minorHAnsi"/>
          <w:bCs/>
          <w:iCs/>
          <w:sz w:val="24"/>
          <w:szCs w:val="24"/>
        </w:rPr>
        <w:t xml:space="preserve"> </w:t>
      </w:r>
      <w:r w:rsidRPr="00595682">
        <w:rPr>
          <w:rFonts w:cstheme="minorHAnsi"/>
          <w:bCs/>
          <w:iCs/>
          <w:sz w:val="24"/>
          <w:szCs w:val="24"/>
        </w:rPr>
        <w:t>pay</w:t>
      </w:r>
      <w:r w:rsidR="00F87B88">
        <w:rPr>
          <w:rFonts w:cstheme="minorHAnsi"/>
          <w:bCs/>
          <w:iCs/>
          <w:sz w:val="24"/>
          <w:szCs w:val="24"/>
        </w:rPr>
        <w:t>s</w:t>
      </w:r>
      <w:r w:rsidRPr="00595682">
        <w:rPr>
          <w:rFonts w:cstheme="minorHAnsi"/>
          <w:bCs/>
          <w:iCs/>
          <w:sz w:val="24"/>
          <w:szCs w:val="24"/>
        </w:rPr>
        <w:t xml:space="preserve">.  </w:t>
      </w:r>
      <w:r w:rsidRPr="00595682">
        <w:rPr>
          <w:rFonts w:eastAsia="Calibri" w:cstheme="minorHAnsi"/>
          <w:sz w:val="24"/>
          <w:szCs w:val="24"/>
        </w:rPr>
        <w:t xml:space="preserve">The rate per square foot is assigned to the various </w:t>
      </w:r>
      <w:r w:rsidR="00F87B88">
        <w:rPr>
          <w:rFonts w:eastAsia="Calibri" w:cstheme="minorHAnsi"/>
          <w:sz w:val="24"/>
          <w:szCs w:val="24"/>
        </w:rPr>
        <w:t xml:space="preserve">business type </w:t>
      </w:r>
      <w:r w:rsidRPr="00595682">
        <w:rPr>
          <w:rFonts w:eastAsia="Calibri" w:cstheme="minorHAnsi"/>
          <w:sz w:val="24"/>
          <w:szCs w:val="24"/>
        </w:rPr>
        <w:t xml:space="preserve">categories, based on the average amount of trash generated by that category (that rate was determined by a national standard). </w:t>
      </w:r>
      <w:r w:rsidR="008E3A35">
        <w:rPr>
          <w:rFonts w:eastAsia="Calibri" w:cstheme="minorHAnsi"/>
          <w:sz w:val="24"/>
          <w:szCs w:val="24"/>
        </w:rPr>
        <w:t xml:space="preserve"> There is a need to allow businesses not meeting the standard </w:t>
      </w:r>
      <w:r w:rsidR="00F87B88">
        <w:rPr>
          <w:rFonts w:eastAsia="Calibri" w:cstheme="minorHAnsi"/>
          <w:sz w:val="24"/>
          <w:szCs w:val="24"/>
        </w:rPr>
        <w:t xml:space="preserve">business type </w:t>
      </w:r>
      <w:r w:rsidR="009B2C3D">
        <w:rPr>
          <w:rFonts w:eastAsia="Calibri" w:cstheme="minorHAnsi"/>
          <w:sz w:val="24"/>
          <w:szCs w:val="24"/>
        </w:rPr>
        <w:t>categories</w:t>
      </w:r>
      <w:r w:rsidR="00F87B88">
        <w:rPr>
          <w:rFonts w:eastAsia="Calibri" w:cstheme="minorHAnsi"/>
          <w:sz w:val="24"/>
          <w:szCs w:val="24"/>
        </w:rPr>
        <w:t xml:space="preserve"> to</w:t>
      </w:r>
      <w:r w:rsidR="008E3A35">
        <w:rPr>
          <w:rFonts w:eastAsia="Calibri" w:cstheme="minorHAnsi"/>
          <w:sz w:val="24"/>
          <w:szCs w:val="24"/>
        </w:rPr>
        <w:t xml:space="preserve"> apply for an evaluation of their anticipated trash generation.  These uses can include</w:t>
      </w:r>
      <w:r w:rsidR="00F87B88">
        <w:rPr>
          <w:rFonts w:eastAsia="Calibri" w:cstheme="minorHAnsi"/>
          <w:sz w:val="24"/>
          <w:szCs w:val="24"/>
        </w:rPr>
        <w:t>, but are not limited to</w:t>
      </w:r>
      <w:r w:rsidR="008E3A35">
        <w:rPr>
          <w:rFonts w:eastAsia="Calibri" w:cstheme="minorHAnsi"/>
          <w:sz w:val="24"/>
          <w:szCs w:val="24"/>
        </w:rPr>
        <w:t xml:space="preserve"> theatres, museums, event venues, etc.</w:t>
      </w:r>
    </w:p>
    <w:p w14:paraId="651C14D9" w14:textId="77777777" w:rsidR="003747B5" w:rsidRDefault="003747B5">
      <w:pPr>
        <w:rPr>
          <w:rFonts w:eastAsia="Calibri" w:cstheme="minorHAnsi"/>
          <w:sz w:val="24"/>
          <w:szCs w:val="24"/>
        </w:rPr>
      </w:pPr>
      <w:r>
        <w:rPr>
          <w:rFonts w:eastAsia="Calibri" w:cstheme="minorHAnsi"/>
          <w:sz w:val="24"/>
          <w:szCs w:val="24"/>
        </w:rPr>
        <w:br w:type="page"/>
      </w:r>
    </w:p>
    <w:tbl>
      <w:tblPr>
        <w:tblStyle w:val="TableGrid"/>
        <w:tblW w:w="0" w:type="auto"/>
        <w:jc w:val="center"/>
        <w:tblLook w:val="04A0" w:firstRow="1" w:lastRow="0" w:firstColumn="1" w:lastColumn="0" w:noHBand="0" w:noVBand="1"/>
      </w:tblPr>
      <w:tblGrid>
        <w:gridCol w:w="5284"/>
        <w:gridCol w:w="4486"/>
      </w:tblGrid>
      <w:tr w:rsidR="003C182D" w:rsidRPr="00595682" w14:paraId="74C9F7DF" w14:textId="77777777" w:rsidTr="00B22830">
        <w:trPr>
          <w:jc w:val="center"/>
        </w:trPr>
        <w:tc>
          <w:tcPr>
            <w:tcW w:w="5284" w:type="dxa"/>
          </w:tcPr>
          <w:p w14:paraId="7E5CAD81" w14:textId="77777777" w:rsidR="003C182D" w:rsidRPr="00595682" w:rsidRDefault="003C182D" w:rsidP="00595682">
            <w:pPr>
              <w:rPr>
                <w:rFonts w:cstheme="minorHAnsi"/>
                <w:b/>
                <w:bCs/>
                <w:i/>
                <w:iCs/>
                <w:sz w:val="24"/>
                <w:szCs w:val="24"/>
              </w:rPr>
            </w:pPr>
            <w:r w:rsidRPr="00595682">
              <w:rPr>
                <w:rFonts w:cstheme="minorHAnsi"/>
                <w:b/>
                <w:bCs/>
                <w:i/>
                <w:iCs/>
                <w:sz w:val="24"/>
                <w:szCs w:val="24"/>
              </w:rPr>
              <w:lastRenderedPageBreak/>
              <w:t>Business Type</w:t>
            </w:r>
          </w:p>
        </w:tc>
        <w:tc>
          <w:tcPr>
            <w:tcW w:w="4486" w:type="dxa"/>
          </w:tcPr>
          <w:p w14:paraId="4479193C" w14:textId="77777777" w:rsidR="003C182D" w:rsidRPr="00595682" w:rsidRDefault="003C182D" w:rsidP="00595682">
            <w:pPr>
              <w:rPr>
                <w:rFonts w:cstheme="minorHAnsi"/>
                <w:b/>
                <w:bCs/>
                <w:i/>
                <w:iCs/>
                <w:sz w:val="24"/>
                <w:szCs w:val="24"/>
              </w:rPr>
            </w:pPr>
            <w:r w:rsidRPr="00595682">
              <w:rPr>
                <w:rFonts w:cstheme="minorHAnsi"/>
                <w:b/>
                <w:bCs/>
                <w:i/>
                <w:iCs/>
                <w:sz w:val="24"/>
                <w:szCs w:val="24"/>
              </w:rPr>
              <w:t xml:space="preserve">Factor </w:t>
            </w:r>
          </w:p>
        </w:tc>
      </w:tr>
      <w:tr w:rsidR="003C182D" w:rsidRPr="00595682" w14:paraId="7C0E3133" w14:textId="77777777" w:rsidTr="00B22830">
        <w:trPr>
          <w:jc w:val="center"/>
        </w:trPr>
        <w:tc>
          <w:tcPr>
            <w:tcW w:w="5284" w:type="dxa"/>
          </w:tcPr>
          <w:p w14:paraId="0337277E" w14:textId="77777777" w:rsidR="003C182D" w:rsidRPr="00595682" w:rsidRDefault="003C182D" w:rsidP="00595682">
            <w:pPr>
              <w:rPr>
                <w:rFonts w:cstheme="minorHAnsi"/>
                <w:i/>
                <w:iCs/>
                <w:sz w:val="24"/>
                <w:szCs w:val="24"/>
              </w:rPr>
            </w:pPr>
            <w:r w:rsidRPr="00595682">
              <w:rPr>
                <w:rFonts w:cstheme="minorHAnsi"/>
                <w:i/>
                <w:iCs/>
                <w:sz w:val="24"/>
                <w:szCs w:val="24"/>
              </w:rPr>
              <w:t>Lodging</w:t>
            </w:r>
          </w:p>
        </w:tc>
        <w:tc>
          <w:tcPr>
            <w:tcW w:w="4486" w:type="dxa"/>
          </w:tcPr>
          <w:p w14:paraId="75F2BB73" w14:textId="77777777" w:rsidR="003C182D" w:rsidRPr="00595682" w:rsidRDefault="003C182D" w:rsidP="00595682">
            <w:pPr>
              <w:rPr>
                <w:rFonts w:cstheme="minorHAnsi"/>
                <w:bCs/>
                <w:iCs/>
                <w:sz w:val="24"/>
                <w:szCs w:val="24"/>
              </w:rPr>
            </w:pPr>
            <w:r w:rsidRPr="00595682">
              <w:rPr>
                <w:rFonts w:cstheme="minorHAnsi"/>
                <w:bCs/>
                <w:iCs/>
                <w:sz w:val="24"/>
                <w:szCs w:val="24"/>
              </w:rPr>
              <w:t>1</w:t>
            </w:r>
          </w:p>
        </w:tc>
      </w:tr>
      <w:tr w:rsidR="003C182D" w:rsidRPr="00595682" w14:paraId="43617187" w14:textId="77777777" w:rsidTr="00B22830">
        <w:trPr>
          <w:jc w:val="center"/>
        </w:trPr>
        <w:tc>
          <w:tcPr>
            <w:tcW w:w="5284" w:type="dxa"/>
          </w:tcPr>
          <w:p w14:paraId="47825D33" w14:textId="77777777" w:rsidR="003C182D" w:rsidRPr="00595682" w:rsidRDefault="003C182D" w:rsidP="00595682">
            <w:pPr>
              <w:rPr>
                <w:rFonts w:cstheme="minorHAnsi"/>
                <w:i/>
                <w:iCs/>
                <w:sz w:val="24"/>
                <w:szCs w:val="24"/>
              </w:rPr>
            </w:pPr>
            <w:r w:rsidRPr="00595682">
              <w:rPr>
                <w:rFonts w:cstheme="minorHAnsi"/>
                <w:i/>
                <w:iCs/>
                <w:sz w:val="24"/>
                <w:szCs w:val="24"/>
              </w:rPr>
              <w:t>Professional Office</w:t>
            </w:r>
          </w:p>
        </w:tc>
        <w:tc>
          <w:tcPr>
            <w:tcW w:w="4486" w:type="dxa"/>
          </w:tcPr>
          <w:p w14:paraId="6F3E481D" w14:textId="77777777" w:rsidR="003C182D" w:rsidRPr="00595682" w:rsidRDefault="003C182D" w:rsidP="00595682">
            <w:pPr>
              <w:rPr>
                <w:rFonts w:cstheme="minorHAnsi"/>
                <w:bCs/>
                <w:iCs/>
                <w:sz w:val="24"/>
                <w:szCs w:val="24"/>
              </w:rPr>
            </w:pPr>
            <w:r w:rsidRPr="00595682">
              <w:rPr>
                <w:rFonts w:cstheme="minorHAnsi"/>
                <w:bCs/>
                <w:iCs/>
                <w:sz w:val="24"/>
                <w:szCs w:val="24"/>
              </w:rPr>
              <w:t>1</w:t>
            </w:r>
          </w:p>
        </w:tc>
      </w:tr>
      <w:tr w:rsidR="003C182D" w:rsidRPr="00595682" w14:paraId="2DEBCE22" w14:textId="77777777" w:rsidTr="00B22830">
        <w:trPr>
          <w:jc w:val="center"/>
        </w:trPr>
        <w:tc>
          <w:tcPr>
            <w:tcW w:w="5284" w:type="dxa"/>
          </w:tcPr>
          <w:p w14:paraId="0C4D1E97" w14:textId="77777777" w:rsidR="003C182D" w:rsidRPr="00595682" w:rsidRDefault="003C182D" w:rsidP="00595682">
            <w:pPr>
              <w:rPr>
                <w:rFonts w:cstheme="minorHAnsi"/>
                <w:i/>
                <w:iCs/>
                <w:sz w:val="24"/>
                <w:szCs w:val="24"/>
              </w:rPr>
            </w:pPr>
            <w:r w:rsidRPr="00595682">
              <w:rPr>
                <w:rFonts w:cstheme="minorHAnsi"/>
                <w:i/>
                <w:iCs/>
                <w:sz w:val="24"/>
                <w:szCs w:val="24"/>
              </w:rPr>
              <w:t>Restaurant</w:t>
            </w:r>
          </w:p>
        </w:tc>
        <w:tc>
          <w:tcPr>
            <w:tcW w:w="4486" w:type="dxa"/>
          </w:tcPr>
          <w:p w14:paraId="059B3278" w14:textId="77777777" w:rsidR="003C182D" w:rsidRPr="00595682" w:rsidRDefault="003C182D" w:rsidP="00595682">
            <w:pPr>
              <w:rPr>
                <w:rFonts w:cstheme="minorHAnsi"/>
                <w:bCs/>
                <w:iCs/>
                <w:sz w:val="24"/>
                <w:szCs w:val="24"/>
              </w:rPr>
            </w:pPr>
            <w:r w:rsidRPr="00595682">
              <w:rPr>
                <w:rFonts w:cstheme="minorHAnsi"/>
                <w:bCs/>
                <w:iCs/>
                <w:sz w:val="24"/>
                <w:szCs w:val="24"/>
              </w:rPr>
              <w:t>8</w:t>
            </w:r>
          </w:p>
        </w:tc>
      </w:tr>
      <w:tr w:rsidR="003C182D" w:rsidRPr="00595682" w14:paraId="5DAECB59" w14:textId="77777777" w:rsidTr="00B22830">
        <w:trPr>
          <w:jc w:val="center"/>
        </w:trPr>
        <w:tc>
          <w:tcPr>
            <w:tcW w:w="5284" w:type="dxa"/>
          </w:tcPr>
          <w:p w14:paraId="4A4FAC18" w14:textId="77777777" w:rsidR="003C182D" w:rsidRPr="00595682" w:rsidRDefault="003C182D" w:rsidP="00595682">
            <w:pPr>
              <w:rPr>
                <w:rFonts w:cstheme="minorHAnsi"/>
                <w:i/>
                <w:iCs/>
                <w:sz w:val="24"/>
                <w:szCs w:val="24"/>
              </w:rPr>
            </w:pPr>
            <w:r w:rsidRPr="00595682">
              <w:rPr>
                <w:rFonts w:cstheme="minorHAnsi"/>
                <w:i/>
                <w:iCs/>
                <w:sz w:val="24"/>
                <w:szCs w:val="24"/>
              </w:rPr>
              <w:t>Retail</w:t>
            </w:r>
          </w:p>
        </w:tc>
        <w:tc>
          <w:tcPr>
            <w:tcW w:w="4486" w:type="dxa"/>
          </w:tcPr>
          <w:p w14:paraId="6D89E1F8" w14:textId="77777777" w:rsidR="003C182D" w:rsidRPr="00595682" w:rsidRDefault="003C182D" w:rsidP="00595682">
            <w:pPr>
              <w:rPr>
                <w:rFonts w:cstheme="minorHAnsi"/>
                <w:bCs/>
                <w:iCs/>
                <w:sz w:val="24"/>
                <w:szCs w:val="24"/>
              </w:rPr>
            </w:pPr>
            <w:r w:rsidRPr="00595682">
              <w:rPr>
                <w:rFonts w:cstheme="minorHAnsi"/>
                <w:bCs/>
                <w:iCs/>
                <w:sz w:val="24"/>
                <w:szCs w:val="24"/>
              </w:rPr>
              <w:t>1.66</w:t>
            </w:r>
          </w:p>
        </w:tc>
      </w:tr>
      <w:tr w:rsidR="003C182D" w:rsidRPr="00595682" w14:paraId="114B183D" w14:textId="77777777" w:rsidTr="00B22830">
        <w:trPr>
          <w:jc w:val="center"/>
        </w:trPr>
        <w:tc>
          <w:tcPr>
            <w:tcW w:w="5284" w:type="dxa"/>
          </w:tcPr>
          <w:p w14:paraId="15BBF0AC" w14:textId="77777777" w:rsidR="003C182D" w:rsidRPr="00595682" w:rsidRDefault="003C182D" w:rsidP="00595682">
            <w:pPr>
              <w:rPr>
                <w:rFonts w:cstheme="minorHAnsi"/>
                <w:i/>
                <w:iCs/>
                <w:sz w:val="24"/>
                <w:szCs w:val="24"/>
              </w:rPr>
            </w:pPr>
            <w:r w:rsidRPr="00595682">
              <w:rPr>
                <w:rFonts w:cstheme="minorHAnsi"/>
                <w:i/>
                <w:iCs/>
                <w:sz w:val="24"/>
                <w:szCs w:val="24"/>
              </w:rPr>
              <w:t>Gallery</w:t>
            </w:r>
          </w:p>
        </w:tc>
        <w:tc>
          <w:tcPr>
            <w:tcW w:w="4486" w:type="dxa"/>
          </w:tcPr>
          <w:p w14:paraId="660CBA11" w14:textId="77777777" w:rsidR="003C182D" w:rsidRPr="00595682" w:rsidRDefault="003C182D" w:rsidP="00595682">
            <w:pPr>
              <w:rPr>
                <w:rFonts w:cstheme="minorHAnsi"/>
                <w:bCs/>
                <w:iCs/>
                <w:sz w:val="24"/>
                <w:szCs w:val="24"/>
              </w:rPr>
            </w:pPr>
            <w:r w:rsidRPr="00595682">
              <w:rPr>
                <w:rFonts w:cstheme="minorHAnsi"/>
                <w:bCs/>
                <w:iCs/>
                <w:sz w:val="24"/>
                <w:szCs w:val="24"/>
              </w:rPr>
              <w:t>1</w:t>
            </w:r>
          </w:p>
        </w:tc>
      </w:tr>
      <w:tr w:rsidR="00742EA1" w:rsidRPr="00595682" w14:paraId="3760B751" w14:textId="77777777" w:rsidTr="00B22830">
        <w:trPr>
          <w:jc w:val="center"/>
        </w:trPr>
        <w:tc>
          <w:tcPr>
            <w:tcW w:w="5284" w:type="dxa"/>
          </w:tcPr>
          <w:p w14:paraId="1D5A4241" w14:textId="7C2DAA51" w:rsidR="00742EA1" w:rsidRPr="00595682" w:rsidRDefault="00D4487E" w:rsidP="00595682">
            <w:pPr>
              <w:rPr>
                <w:rFonts w:cstheme="minorHAnsi"/>
                <w:i/>
                <w:iCs/>
                <w:sz w:val="24"/>
                <w:szCs w:val="24"/>
              </w:rPr>
            </w:pPr>
            <w:r>
              <w:rPr>
                <w:rFonts w:cstheme="minorHAnsi"/>
                <w:i/>
                <w:iCs/>
                <w:sz w:val="24"/>
                <w:szCs w:val="24"/>
              </w:rPr>
              <w:t>Theatres, museums, event venues and similar uses.</w:t>
            </w:r>
          </w:p>
        </w:tc>
        <w:tc>
          <w:tcPr>
            <w:tcW w:w="4486" w:type="dxa"/>
          </w:tcPr>
          <w:p w14:paraId="2AAC846B" w14:textId="063A6C29" w:rsidR="00742EA1" w:rsidRPr="00595682" w:rsidRDefault="00B22830" w:rsidP="00595682">
            <w:pPr>
              <w:rPr>
                <w:rFonts w:cstheme="minorHAnsi"/>
                <w:bCs/>
                <w:iCs/>
                <w:sz w:val="24"/>
                <w:szCs w:val="24"/>
              </w:rPr>
            </w:pPr>
            <w:r>
              <w:rPr>
                <w:rFonts w:cstheme="minorHAnsi"/>
                <w:bCs/>
                <w:iCs/>
                <w:sz w:val="24"/>
                <w:szCs w:val="24"/>
              </w:rPr>
              <w:t>Trash and Recycling Committee evaluation</w:t>
            </w:r>
          </w:p>
        </w:tc>
      </w:tr>
    </w:tbl>
    <w:p w14:paraId="08ED8B85" w14:textId="77777777" w:rsidR="003C182D" w:rsidRPr="00595682" w:rsidRDefault="003C182D" w:rsidP="00595682">
      <w:pPr>
        <w:spacing w:after="0" w:line="240" w:lineRule="auto"/>
        <w:rPr>
          <w:rFonts w:cstheme="minorHAnsi"/>
          <w:b/>
          <w:bCs/>
          <w:i/>
          <w:iCs/>
          <w:sz w:val="24"/>
          <w:szCs w:val="24"/>
        </w:rPr>
      </w:pPr>
      <w:r w:rsidRPr="00595682">
        <w:rPr>
          <w:rFonts w:cstheme="minorHAnsi"/>
          <w:b/>
          <w:bCs/>
          <w:i/>
          <w:iCs/>
          <w:sz w:val="24"/>
          <w:szCs w:val="24"/>
        </w:rPr>
        <w:t xml:space="preserve"> </w:t>
      </w:r>
    </w:p>
    <w:p w14:paraId="51F04ADF" w14:textId="30334DB4" w:rsidR="008E3A35" w:rsidRDefault="003C182D" w:rsidP="008E3A35">
      <w:pPr>
        <w:spacing w:after="0" w:line="240" w:lineRule="auto"/>
        <w:rPr>
          <w:rFonts w:cstheme="minorHAnsi"/>
          <w:bCs/>
          <w:iCs/>
          <w:sz w:val="24"/>
          <w:szCs w:val="24"/>
        </w:rPr>
      </w:pPr>
      <w:r w:rsidRPr="00595682">
        <w:rPr>
          <w:rFonts w:eastAsia="Calibri" w:cstheme="minorHAnsi"/>
          <w:sz w:val="24"/>
          <w:szCs w:val="24"/>
        </w:rPr>
        <w:t xml:space="preserve">Annual trash fees for the commercial contract with </w:t>
      </w:r>
      <w:r w:rsidR="00F6494D" w:rsidRPr="00595682">
        <w:rPr>
          <w:rFonts w:eastAsia="Calibri" w:cstheme="minorHAnsi"/>
          <w:sz w:val="24"/>
          <w:szCs w:val="24"/>
        </w:rPr>
        <w:t xml:space="preserve">the </w:t>
      </w:r>
      <w:r w:rsidR="00F87B88">
        <w:rPr>
          <w:rFonts w:eastAsia="Calibri" w:cstheme="minorHAnsi"/>
          <w:sz w:val="24"/>
          <w:szCs w:val="24"/>
        </w:rPr>
        <w:t>t</w:t>
      </w:r>
      <w:r w:rsidR="00F87B88" w:rsidRPr="00595682">
        <w:rPr>
          <w:rFonts w:eastAsia="Calibri" w:cstheme="minorHAnsi"/>
          <w:sz w:val="24"/>
          <w:szCs w:val="24"/>
        </w:rPr>
        <w:t xml:space="preserve">rash </w:t>
      </w:r>
      <w:r w:rsidR="00F87B88">
        <w:rPr>
          <w:rFonts w:eastAsia="Calibri" w:cstheme="minorHAnsi"/>
          <w:sz w:val="24"/>
          <w:szCs w:val="24"/>
        </w:rPr>
        <w:t>p</w:t>
      </w:r>
      <w:r w:rsidR="00F6494D" w:rsidRPr="00595682">
        <w:rPr>
          <w:rFonts w:eastAsia="Calibri" w:cstheme="minorHAnsi"/>
          <w:sz w:val="24"/>
          <w:szCs w:val="24"/>
        </w:rPr>
        <w:t>rovider</w:t>
      </w:r>
      <w:r w:rsidRPr="00595682">
        <w:rPr>
          <w:rFonts w:eastAsia="Calibri" w:cstheme="minorHAnsi"/>
          <w:sz w:val="24"/>
          <w:szCs w:val="24"/>
        </w:rPr>
        <w:t xml:space="preserve"> are divided among everyone who currently uses the commercial dumpsters or compactors provided in the District. </w:t>
      </w:r>
      <w:r w:rsidR="008E3A35" w:rsidRPr="00595682">
        <w:rPr>
          <w:rFonts w:cstheme="minorHAnsi"/>
          <w:bCs/>
          <w:iCs/>
          <w:sz w:val="24"/>
          <w:szCs w:val="24"/>
        </w:rPr>
        <w:t>The monthly bills do fluctuate based upon the number of businesses active in the area and</w:t>
      </w:r>
      <w:r w:rsidR="00346784">
        <w:rPr>
          <w:rFonts w:cstheme="minorHAnsi"/>
          <w:bCs/>
          <w:iCs/>
          <w:sz w:val="24"/>
          <w:szCs w:val="24"/>
        </w:rPr>
        <w:t xml:space="preserve"> if the dumpsters require</w:t>
      </w:r>
      <w:r w:rsidR="008E3A35" w:rsidRPr="00595682">
        <w:rPr>
          <w:rFonts w:cstheme="minorHAnsi"/>
          <w:bCs/>
          <w:iCs/>
          <w:sz w:val="24"/>
          <w:szCs w:val="24"/>
        </w:rPr>
        <w:t xml:space="preserve"> additional trash pick-ups</w:t>
      </w:r>
      <w:r w:rsidR="00346784">
        <w:rPr>
          <w:rFonts w:cstheme="minorHAnsi"/>
          <w:bCs/>
          <w:iCs/>
          <w:sz w:val="24"/>
          <w:szCs w:val="24"/>
        </w:rPr>
        <w:t xml:space="preserve"> due to increased production of trash by businesses.  This typically occurs during Sundance Film Festival and peak winter weekends.</w:t>
      </w:r>
    </w:p>
    <w:p w14:paraId="3B38C20A" w14:textId="77777777" w:rsidR="00794214" w:rsidRPr="00595682" w:rsidRDefault="00794214" w:rsidP="008E3A35">
      <w:pPr>
        <w:spacing w:after="0" w:line="240" w:lineRule="auto"/>
        <w:rPr>
          <w:rFonts w:cstheme="minorHAnsi"/>
          <w:bCs/>
          <w:iCs/>
          <w:sz w:val="24"/>
          <w:szCs w:val="24"/>
        </w:rPr>
      </w:pPr>
    </w:p>
    <w:p w14:paraId="4CD58233" w14:textId="0293A159" w:rsidR="008E3A35" w:rsidRDefault="003C182D" w:rsidP="00595682">
      <w:pPr>
        <w:spacing w:after="0" w:line="240" w:lineRule="auto"/>
        <w:rPr>
          <w:rFonts w:eastAsia="Calibri" w:cstheme="minorHAnsi"/>
          <w:sz w:val="24"/>
          <w:szCs w:val="24"/>
        </w:rPr>
      </w:pPr>
      <w:r w:rsidRPr="00595682">
        <w:rPr>
          <w:rFonts w:eastAsia="Calibri" w:cstheme="minorHAnsi"/>
          <w:sz w:val="24"/>
          <w:szCs w:val="24"/>
        </w:rPr>
        <w:t xml:space="preserve">Businesses do have the choice to opt out of the commercial pool by </w:t>
      </w:r>
      <w:r w:rsidR="00F87B88">
        <w:rPr>
          <w:rFonts w:eastAsia="Calibri" w:cstheme="minorHAnsi"/>
          <w:sz w:val="24"/>
          <w:szCs w:val="24"/>
        </w:rPr>
        <w:t xml:space="preserve">having an individual account for </w:t>
      </w:r>
      <w:r w:rsidRPr="00595682">
        <w:rPr>
          <w:rFonts w:eastAsia="Calibri" w:cstheme="minorHAnsi"/>
          <w:sz w:val="24"/>
          <w:szCs w:val="24"/>
        </w:rPr>
        <w:t xml:space="preserve">street-side totes or their own </w:t>
      </w:r>
      <w:r w:rsidR="00F87B88">
        <w:rPr>
          <w:rFonts w:eastAsia="Calibri" w:cstheme="minorHAnsi"/>
          <w:sz w:val="24"/>
          <w:szCs w:val="24"/>
        </w:rPr>
        <w:t xml:space="preserve">private </w:t>
      </w:r>
      <w:r w:rsidRPr="00595682">
        <w:rPr>
          <w:rFonts w:eastAsia="Calibri" w:cstheme="minorHAnsi"/>
          <w:sz w:val="24"/>
          <w:szCs w:val="24"/>
        </w:rPr>
        <w:t xml:space="preserve">dumpster on </w:t>
      </w:r>
      <w:r w:rsidR="008E3A35">
        <w:rPr>
          <w:rFonts w:eastAsia="Calibri" w:cstheme="minorHAnsi"/>
          <w:sz w:val="24"/>
          <w:szCs w:val="24"/>
        </w:rPr>
        <w:t>private</w:t>
      </w:r>
      <w:r w:rsidRPr="00595682">
        <w:rPr>
          <w:rFonts w:eastAsia="Calibri" w:cstheme="minorHAnsi"/>
          <w:sz w:val="24"/>
          <w:szCs w:val="24"/>
        </w:rPr>
        <w:t xml:space="preserve"> property</w:t>
      </w:r>
      <w:r w:rsidR="008E3A35">
        <w:rPr>
          <w:rFonts w:eastAsia="Calibri" w:cstheme="minorHAnsi"/>
          <w:sz w:val="24"/>
          <w:szCs w:val="24"/>
        </w:rPr>
        <w:t>.</w:t>
      </w:r>
      <w:r w:rsidRPr="00595682">
        <w:rPr>
          <w:rFonts w:eastAsia="Calibri" w:cstheme="minorHAnsi"/>
          <w:sz w:val="24"/>
          <w:szCs w:val="24"/>
        </w:rPr>
        <w:t xml:space="preserve"> </w:t>
      </w:r>
      <w:r w:rsidR="008E3A35">
        <w:rPr>
          <w:rFonts w:eastAsia="Calibri" w:cstheme="minorHAnsi"/>
          <w:sz w:val="24"/>
          <w:szCs w:val="24"/>
        </w:rPr>
        <w:t xml:space="preserve">Over the course of the current contract, the </w:t>
      </w:r>
      <w:r w:rsidRPr="00595682">
        <w:rPr>
          <w:rFonts w:eastAsia="Calibri" w:cstheme="minorHAnsi"/>
          <w:sz w:val="24"/>
          <w:szCs w:val="24"/>
        </w:rPr>
        <w:t>HPCA reduce</w:t>
      </w:r>
      <w:r w:rsidR="008E3A35">
        <w:rPr>
          <w:rFonts w:eastAsia="Calibri" w:cstheme="minorHAnsi"/>
          <w:sz w:val="24"/>
          <w:szCs w:val="24"/>
        </w:rPr>
        <w:t>d</w:t>
      </w:r>
      <w:r w:rsidRPr="00595682">
        <w:rPr>
          <w:rFonts w:eastAsia="Calibri" w:cstheme="minorHAnsi"/>
          <w:sz w:val="24"/>
          <w:szCs w:val="24"/>
        </w:rPr>
        <w:t xml:space="preserve"> </w:t>
      </w:r>
      <w:r w:rsidR="008E3A35">
        <w:rPr>
          <w:rFonts w:eastAsia="Calibri" w:cstheme="minorHAnsi"/>
          <w:sz w:val="24"/>
          <w:szCs w:val="24"/>
        </w:rPr>
        <w:t>frequency of service to the common dumpsters, saving businesses money.</w:t>
      </w:r>
    </w:p>
    <w:p w14:paraId="281CC25B" w14:textId="102DD69F" w:rsidR="00187069" w:rsidRDefault="00187069" w:rsidP="00595682">
      <w:pPr>
        <w:spacing w:after="0" w:line="240" w:lineRule="auto"/>
        <w:rPr>
          <w:rFonts w:eastAsia="Calibri" w:cstheme="minorHAnsi"/>
          <w:sz w:val="24"/>
          <w:szCs w:val="24"/>
        </w:rPr>
      </w:pPr>
    </w:p>
    <w:p w14:paraId="498F592B" w14:textId="63F09207" w:rsidR="00324520" w:rsidRDefault="00324520" w:rsidP="00595682">
      <w:pPr>
        <w:spacing w:after="0" w:line="240" w:lineRule="auto"/>
        <w:rPr>
          <w:rFonts w:eastAsia="Calibri" w:cstheme="minorHAnsi"/>
          <w:sz w:val="24"/>
          <w:szCs w:val="24"/>
        </w:rPr>
      </w:pPr>
      <w:r>
        <w:rPr>
          <w:rFonts w:eastAsia="Calibri" w:cstheme="minorHAnsi"/>
          <w:b/>
          <w:bCs/>
          <w:sz w:val="24"/>
          <w:szCs w:val="24"/>
        </w:rPr>
        <w:t xml:space="preserve">Residential </w:t>
      </w:r>
      <w:r w:rsidR="0015376C">
        <w:rPr>
          <w:rFonts w:eastAsia="Calibri" w:cstheme="minorHAnsi"/>
          <w:b/>
          <w:bCs/>
          <w:sz w:val="24"/>
          <w:szCs w:val="24"/>
        </w:rPr>
        <w:t>Properties</w:t>
      </w:r>
      <w:r>
        <w:rPr>
          <w:rFonts w:eastAsia="Calibri" w:cstheme="minorHAnsi"/>
          <w:b/>
          <w:bCs/>
          <w:sz w:val="24"/>
          <w:szCs w:val="24"/>
        </w:rPr>
        <w:t xml:space="preserve"> in Main Street BID</w:t>
      </w:r>
    </w:p>
    <w:p w14:paraId="37B14E97" w14:textId="5FE0AE3A" w:rsidR="00324520" w:rsidRPr="00324520" w:rsidRDefault="00324520" w:rsidP="00595682">
      <w:pPr>
        <w:spacing w:after="0" w:line="240" w:lineRule="auto"/>
        <w:rPr>
          <w:rFonts w:eastAsia="Calibri" w:cstheme="minorHAnsi"/>
          <w:sz w:val="24"/>
          <w:szCs w:val="24"/>
        </w:rPr>
      </w:pPr>
      <w:r>
        <w:rPr>
          <w:rFonts w:eastAsia="Calibri" w:cstheme="minorHAnsi"/>
          <w:sz w:val="24"/>
          <w:szCs w:val="24"/>
        </w:rPr>
        <w:t xml:space="preserve">Summit County </w:t>
      </w:r>
      <w:r w:rsidR="00FE2AAB">
        <w:rPr>
          <w:rFonts w:eastAsia="Calibri" w:cstheme="minorHAnsi"/>
          <w:sz w:val="24"/>
          <w:szCs w:val="24"/>
        </w:rPr>
        <w:t xml:space="preserve">provides trash service to residential properties and charges for the service through property tax bills.  </w:t>
      </w:r>
      <w:r w:rsidR="00A1664A">
        <w:rPr>
          <w:rFonts w:eastAsia="Calibri" w:cstheme="minorHAnsi"/>
          <w:sz w:val="24"/>
          <w:szCs w:val="24"/>
        </w:rPr>
        <w:t>Currently</w:t>
      </w:r>
      <w:r w:rsidR="00FE2AAB">
        <w:rPr>
          <w:rFonts w:eastAsia="Calibri" w:cstheme="minorHAnsi"/>
          <w:sz w:val="24"/>
          <w:szCs w:val="24"/>
        </w:rPr>
        <w:t xml:space="preserve"> there is no remittance to HPCA from Summit County for residential uses (not lodging) that utilize the common dumpsters.  Based on the current numbers of residential units within the BID, this type of use is not a significant generator of trash in the area.</w:t>
      </w:r>
      <w:r w:rsidR="00DE7146">
        <w:rPr>
          <w:rFonts w:eastAsia="Calibri" w:cstheme="minorHAnsi"/>
          <w:sz w:val="24"/>
          <w:szCs w:val="24"/>
        </w:rPr>
        <w:t xml:space="preserve">  PCMC’s Business License Specialist disagrees with this current practice</w:t>
      </w:r>
      <w:r w:rsidR="00D4487E">
        <w:rPr>
          <w:rFonts w:eastAsia="Calibri" w:cstheme="minorHAnsi"/>
          <w:sz w:val="24"/>
          <w:szCs w:val="24"/>
        </w:rPr>
        <w:t xml:space="preserve"> and recommends nightly rentals within the BID be treated the same as other business within the BID since nightly rentals are a commercial use</w:t>
      </w:r>
    </w:p>
    <w:p w14:paraId="4C1CF9AF" w14:textId="77777777" w:rsidR="00324520" w:rsidRPr="00595682" w:rsidRDefault="00324520" w:rsidP="00595682">
      <w:pPr>
        <w:spacing w:after="0" w:line="240" w:lineRule="auto"/>
        <w:rPr>
          <w:rFonts w:eastAsia="Calibri" w:cstheme="minorHAnsi"/>
          <w:sz w:val="24"/>
          <w:szCs w:val="24"/>
        </w:rPr>
      </w:pPr>
    </w:p>
    <w:p w14:paraId="44576506" w14:textId="77777777" w:rsidR="00595682" w:rsidRPr="00595682" w:rsidRDefault="00595682" w:rsidP="00595682">
      <w:pPr>
        <w:pStyle w:val="NormalWeb"/>
        <w:spacing w:before="0" w:beforeAutospacing="0" w:after="0" w:afterAutospacing="0"/>
        <w:rPr>
          <w:rStyle w:val="BookTitle"/>
          <w:rFonts w:asciiTheme="minorHAnsi" w:hAnsiTheme="minorHAnsi" w:cstheme="minorHAnsi"/>
        </w:rPr>
      </w:pPr>
      <w:r w:rsidRPr="00595682">
        <w:rPr>
          <w:rStyle w:val="BookTitle"/>
          <w:rFonts w:asciiTheme="minorHAnsi" w:hAnsiTheme="minorHAnsi" w:cstheme="minorHAnsi"/>
        </w:rPr>
        <w:t>Trash and Recycling Committee</w:t>
      </w:r>
    </w:p>
    <w:p w14:paraId="21DA3BFB" w14:textId="57C3609B" w:rsidR="00187069" w:rsidRPr="00595682" w:rsidRDefault="00187069" w:rsidP="00595682">
      <w:pPr>
        <w:pStyle w:val="NormalWeb"/>
        <w:spacing w:before="0" w:beforeAutospacing="0" w:after="0" w:afterAutospacing="0"/>
        <w:rPr>
          <w:rFonts w:asciiTheme="minorHAnsi" w:hAnsiTheme="minorHAnsi" w:cstheme="minorHAnsi"/>
        </w:rPr>
      </w:pPr>
      <w:r w:rsidRPr="00595682">
        <w:rPr>
          <w:rFonts w:asciiTheme="minorHAnsi" w:hAnsiTheme="minorHAnsi" w:cstheme="minorHAnsi"/>
          <w:color w:val="000000"/>
        </w:rPr>
        <w:t>The Trash and Recycling Committee</w:t>
      </w:r>
      <w:r w:rsidR="0000514F" w:rsidRPr="00595682">
        <w:rPr>
          <w:rFonts w:asciiTheme="minorHAnsi" w:hAnsiTheme="minorHAnsi" w:cstheme="minorHAnsi"/>
          <w:color w:val="000000"/>
        </w:rPr>
        <w:t xml:space="preserve">, a </w:t>
      </w:r>
      <w:r w:rsidR="000764C0">
        <w:rPr>
          <w:rFonts w:asciiTheme="minorHAnsi" w:hAnsiTheme="minorHAnsi" w:cstheme="minorHAnsi"/>
          <w:color w:val="000000"/>
        </w:rPr>
        <w:t>sub-</w:t>
      </w:r>
      <w:r w:rsidR="0000514F" w:rsidRPr="00595682">
        <w:rPr>
          <w:rFonts w:asciiTheme="minorHAnsi" w:hAnsiTheme="minorHAnsi" w:cstheme="minorHAnsi"/>
          <w:color w:val="000000"/>
        </w:rPr>
        <w:t>committee of the HPCA,</w:t>
      </w:r>
      <w:r w:rsidRPr="00595682">
        <w:rPr>
          <w:rFonts w:asciiTheme="minorHAnsi" w:hAnsiTheme="minorHAnsi" w:cstheme="minorHAnsi"/>
          <w:color w:val="000000"/>
        </w:rPr>
        <w:t xml:space="preserve"> is responsible for overseeing </w:t>
      </w:r>
      <w:r w:rsidR="000764C0">
        <w:rPr>
          <w:rFonts w:asciiTheme="minorHAnsi" w:hAnsiTheme="minorHAnsi" w:cstheme="minorHAnsi"/>
          <w:color w:val="000000"/>
        </w:rPr>
        <w:t xml:space="preserve">day to day implementation of </w:t>
      </w:r>
      <w:r w:rsidRPr="00595682">
        <w:rPr>
          <w:rFonts w:asciiTheme="minorHAnsi" w:hAnsiTheme="minorHAnsi" w:cstheme="minorHAnsi"/>
          <w:color w:val="000000"/>
        </w:rPr>
        <w:t>the contract between</w:t>
      </w:r>
      <w:r w:rsidR="000764C0">
        <w:rPr>
          <w:rFonts w:asciiTheme="minorHAnsi" w:hAnsiTheme="minorHAnsi" w:cstheme="minorHAnsi"/>
          <w:color w:val="000000"/>
        </w:rPr>
        <w:t xml:space="preserve"> its members </w:t>
      </w:r>
      <w:r w:rsidRPr="00595682">
        <w:rPr>
          <w:rFonts w:asciiTheme="minorHAnsi" w:hAnsiTheme="minorHAnsi" w:cstheme="minorHAnsi"/>
          <w:color w:val="000000"/>
        </w:rPr>
        <w:t xml:space="preserve">and </w:t>
      </w:r>
      <w:r w:rsidR="0000514F" w:rsidRPr="00595682">
        <w:rPr>
          <w:rFonts w:asciiTheme="minorHAnsi" w:hAnsiTheme="minorHAnsi" w:cstheme="minorHAnsi"/>
          <w:color w:val="000000"/>
        </w:rPr>
        <w:t>the Trash Provider</w:t>
      </w:r>
      <w:r w:rsidRPr="00595682">
        <w:rPr>
          <w:rFonts w:asciiTheme="minorHAnsi" w:hAnsiTheme="minorHAnsi" w:cstheme="minorHAnsi"/>
          <w:color w:val="000000"/>
        </w:rPr>
        <w:t xml:space="preserve"> for trash removal in the district</w:t>
      </w:r>
      <w:r w:rsidR="000764C0">
        <w:rPr>
          <w:rFonts w:asciiTheme="minorHAnsi" w:hAnsiTheme="minorHAnsi" w:cstheme="minorHAnsi"/>
          <w:color w:val="000000"/>
        </w:rPr>
        <w:t>, including billing</w:t>
      </w:r>
      <w:r w:rsidRPr="00595682">
        <w:rPr>
          <w:rFonts w:asciiTheme="minorHAnsi" w:hAnsiTheme="minorHAnsi" w:cstheme="minorHAnsi"/>
          <w:color w:val="000000"/>
        </w:rPr>
        <w:t xml:space="preserve">.  </w:t>
      </w:r>
      <w:r w:rsidR="00DE7146">
        <w:rPr>
          <w:rFonts w:asciiTheme="minorHAnsi" w:hAnsiTheme="minorHAnsi" w:cstheme="minorHAnsi"/>
          <w:color w:val="000000"/>
        </w:rPr>
        <w:t>Additionally, t</w:t>
      </w:r>
      <w:r w:rsidR="000764C0">
        <w:rPr>
          <w:rFonts w:asciiTheme="minorHAnsi" w:hAnsiTheme="minorHAnsi" w:cstheme="minorHAnsi"/>
          <w:color w:val="000000"/>
        </w:rPr>
        <w:t xml:space="preserve">he Committee is separately responsible for interface of PCMC related to the BID Scope. </w:t>
      </w:r>
      <w:r w:rsidRPr="00595682">
        <w:rPr>
          <w:rFonts w:asciiTheme="minorHAnsi" w:hAnsiTheme="minorHAnsi" w:cstheme="minorHAnsi"/>
          <w:color w:val="000000"/>
        </w:rPr>
        <w:t>The Trash and Recycling Committee additionally monitors the mobile recycling center and works to maintain a steady income source to continue the recycling service.  The Trash and Recycling Committee meets approximately four times a year.</w:t>
      </w:r>
    </w:p>
    <w:p w14:paraId="63E1EADE" w14:textId="2A292EAA" w:rsidR="003C182D" w:rsidRPr="00595682" w:rsidRDefault="003C182D" w:rsidP="00595682">
      <w:pPr>
        <w:spacing w:after="0" w:line="240" w:lineRule="auto"/>
        <w:rPr>
          <w:rFonts w:cstheme="minorHAnsi"/>
          <w:b/>
          <w:sz w:val="24"/>
          <w:szCs w:val="24"/>
        </w:rPr>
      </w:pPr>
    </w:p>
    <w:p w14:paraId="0334CA3F" w14:textId="77777777" w:rsidR="00CE610B" w:rsidRPr="00595682" w:rsidRDefault="00CE610B" w:rsidP="00595682">
      <w:pPr>
        <w:pStyle w:val="BodyText"/>
        <w:rPr>
          <w:rStyle w:val="BookTitle"/>
          <w:rFonts w:asciiTheme="minorHAnsi" w:hAnsiTheme="minorHAnsi" w:cstheme="minorHAnsi"/>
        </w:rPr>
      </w:pPr>
      <w:r w:rsidRPr="00595682">
        <w:rPr>
          <w:rStyle w:val="BookTitle"/>
          <w:rFonts w:asciiTheme="minorHAnsi" w:hAnsiTheme="minorHAnsi" w:cstheme="minorHAnsi"/>
        </w:rPr>
        <w:t xml:space="preserve">Current Collection and Disposal Services </w:t>
      </w:r>
    </w:p>
    <w:p w14:paraId="08F0003C" w14:textId="274A9D80" w:rsidR="00CE610B" w:rsidRPr="00595682" w:rsidRDefault="00CE610B" w:rsidP="00595682">
      <w:pPr>
        <w:spacing w:after="0" w:line="240" w:lineRule="auto"/>
        <w:rPr>
          <w:rFonts w:cstheme="minorHAnsi"/>
          <w:sz w:val="24"/>
          <w:szCs w:val="24"/>
        </w:rPr>
      </w:pPr>
      <w:r w:rsidRPr="00595682">
        <w:rPr>
          <w:rFonts w:cstheme="minorHAnsi"/>
          <w:sz w:val="24"/>
          <w:szCs w:val="24"/>
        </w:rPr>
        <w:t xml:space="preserve">Approximately 100 commercial businesses utilize </w:t>
      </w:r>
      <w:r w:rsidR="00B16C95">
        <w:rPr>
          <w:rFonts w:cstheme="minorHAnsi"/>
          <w:sz w:val="24"/>
          <w:szCs w:val="24"/>
        </w:rPr>
        <w:t>the common dumpsters and compactors for the collection of waste and c</w:t>
      </w:r>
      <w:r w:rsidRPr="00595682">
        <w:rPr>
          <w:rFonts w:cstheme="minorHAnsi"/>
          <w:sz w:val="24"/>
          <w:szCs w:val="24"/>
        </w:rPr>
        <w:t xml:space="preserve">ardboard.  There are approximately </w:t>
      </w:r>
      <w:r w:rsidR="000764C0" w:rsidRPr="00595682">
        <w:rPr>
          <w:rFonts w:cstheme="minorHAnsi"/>
          <w:sz w:val="24"/>
          <w:szCs w:val="24"/>
        </w:rPr>
        <w:t>2</w:t>
      </w:r>
      <w:r w:rsidR="000764C0">
        <w:rPr>
          <w:rFonts w:cstheme="minorHAnsi"/>
          <w:sz w:val="24"/>
          <w:szCs w:val="24"/>
        </w:rPr>
        <w:t>2</w:t>
      </w:r>
      <w:r w:rsidR="000764C0" w:rsidRPr="00595682">
        <w:rPr>
          <w:rFonts w:cstheme="minorHAnsi"/>
          <w:sz w:val="24"/>
          <w:szCs w:val="24"/>
        </w:rPr>
        <w:t xml:space="preserve"> </w:t>
      </w:r>
      <w:r w:rsidRPr="00595682">
        <w:rPr>
          <w:rFonts w:cstheme="minorHAnsi"/>
          <w:sz w:val="24"/>
          <w:szCs w:val="24"/>
        </w:rPr>
        <w:t>businesses that utilize either</w:t>
      </w:r>
      <w:r w:rsidR="000764C0">
        <w:rPr>
          <w:rFonts w:cstheme="minorHAnsi"/>
          <w:sz w:val="24"/>
          <w:szCs w:val="24"/>
        </w:rPr>
        <w:t xml:space="preserve"> individual</w:t>
      </w:r>
      <w:r w:rsidRPr="00595682">
        <w:rPr>
          <w:rFonts w:cstheme="minorHAnsi"/>
          <w:sz w:val="24"/>
          <w:szCs w:val="24"/>
        </w:rPr>
        <w:t xml:space="preserve"> </w:t>
      </w:r>
      <w:proofErr w:type="spellStart"/>
      <w:r w:rsidRPr="00595682">
        <w:rPr>
          <w:rFonts w:cstheme="minorHAnsi"/>
          <w:sz w:val="24"/>
          <w:szCs w:val="24"/>
        </w:rPr>
        <w:t>toters</w:t>
      </w:r>
      <w:proofErr w:type="spellEnd"/>
      <w:r w:rsidRPr="00595682">
        <w:rPr>
          <w:rFonts w:cstheme="minorHAnsi"/>
          <w:sz w:val="24"/>
          <w:szCs w:val="24"/>
        </w:rPr>
        <w:t xml:space="preserve"> or </w:t>
      </w:r>
      <w:r w:rsidR="000764C0">
        <w:rPr>
          <w:rFonts w:cstheme="minorHAnsi"/>
          <w:sz w:val="24"/>
          <w:szCs w:val="24"/>
        </w:rPr>
        <w:t xml:space="preserve">private </w:t>
      </w:r>
      <w:r w:rsidRPr="00595682">
        <w:rPr>
          <w:rFonts w:cstheme="minorHAnsi"/>
          <w:sz w:val="24"/>
          <w:szCs w:val="24"/>
        </w:rPr>
        <w:t xml:space="preserve">dumpsters for their </w:t>
      </w:r>
      <w:r w:rsidR="000764C0">
        <w:rPr>
          <w:rFonts w:cstheme="minorHAnsi"/>
          <w:sz w:val="24"/>
          <w:szCs w:val="24"/>
        </w:rPr>
        <w:t>individual</w:t>
      </w:r>
      <w:r w:rsidR="000764C0" w:rsidRPr="00595682">
        <w:rPr>
          <w:rFonts w:cstheme="minorHAnsi"/>
          <w:sz w:val="24"/>
          <w:szCs w:val="24"/>
        </w:rPr>
        <w:t xml:space="preserve"> </w:t>
      </w:r>
      <w:r w:rsidRPr="00595682">
        <w:rPr>
          <w:rFonts w:cstheme="minorHAnsi"/>
          <w:sz w:val="24"/>
          <w:szCs w:val="24"/>
        </w:rPr>
        <w:t xml:space="preserve">waste collection.  </w:t>
      </w:r>
      <w:r w:rsidR="000764C0">
        <w:rPr>
          <w:rFonts w:cstheme="minorHAnsi"/>
          <w:sz w:val="24"/>
          <w:szCs w:val="24"/>
        </w:rPr>
        <w:t>By PCMC ordinance, t</w:t>
      </w:r>
      <w:r w:rsidR="000560CF" w:rsidRPr="00595682">
        <w:rPr>
          <w:rFonts w:cstheme="minorHAnsi"/>
          <w:sz w:val="24"/>
          <w:szCs w:val="24"/>
        </w:rPr>
        <w:t>hese businesses</w:t>
      </w:r>
      <w:r w:rsidR="000764C0">
        <w:rPr>
          <w:rFonts w:cstheme="minorHAnsi"/>
          <w:sz w:val="24"/>
          <w:szCs w:val="24"/>
        </w:rPr>
        <w:t xml:space="preserve"> are responsible for</w:t>
      </w:r>
      <w:r w:rsidR="000560CF" w:rsidRPr="00595682">
        <w:rPr>
          <w:rFonts w:cstheme="minorHAnsi"/>
          <w:sz w:val="24"/>
          <w:szCs w:val="24"/>
        </w:rPr>
        <w:t xml:space="preserve"> bring</w:t>
      </w:r>
      <w:r w:rsidR="000764C0">
        <w:rPr>
          <w:rFonts w:cstheme="minorHAnsi"/>
          <w:sz w:val="24"/>
          <w:szCs w:val="24"/>
        </w:rPr>
        <w:t>ing</w:t>
      </w:r>
      <w:r w:rsidR="000560CF" w:rsidRPr="00595682">
        <w:rPr>
          <w:rFonts w:cstheme="minorHAnsi"/>
          <w:sz w:val="24"/>
          <w:szCs w:val="24"/>
        </w:rPr>
        <w:t xml:space="preserve"> the containers to the curb at end of </w:t>
      </w:r>
      <w:r w:rsidR="009B2C3D" w:rsidRPr="00595682">
        <w:rPr>
          <w:rFonts w:cstheme="minorHAnsi"/>
          <w:sz w:val="24"/>
          <w:szCs w:val="24"/>
        </w:rPr>
        <w:t>business</w:t>
      </w:r>
      <w:r w:rsidR="009B2C3D">
        <w:rPr>
          <w:rFonts w:cstheme="minorHAnsi"/>
          <w:sz w:val="24"/>
          <w:szCs w:val="24"/>
        </w:rPr>
        <w:t>,</w:t>
      </w:r>
      <w:r w:rsidR="009B2C3D" w:rsidRPr="00595682">
        <w:rPr>
          <w:rFonts w:cstheme="minorHAnsi"/>
          <w:sz w:val="24"/>
          <w:szCs w:val="24"/>
        </w:rPr>
        <w:t xml:space="preserve"> collect</w:t>
      </w:r>
      <w:r w:rsidR="000764C0">
        <w:rPr>
          <w:rFonts w:cstheme="minorHAnsi"/>
          <w:sz w:val="24"/>
          <w:szCs w:val="24"/>
        </w:rPr>
        <w:t>ing</w:t>
      </w:r>
      <w:r w:rsidR="009B2C3D">
        <w:rPr>
          <w:rFonts w:cstheme="minorHAnsi"/>
          <w:sz w:val="24"/>
          <w:szCs w:val="24"/>
        </w:rPr>
        <w:t xml:space="preserve"> </w:t>
      </w:r>
      <w:r w:rsidR="000560CF" w:rsidRPr="00595682">
        <w:rPr>
          <w:rFonts w:cstheme="minorHAnsi"/>
          <w:sz w:val="24"/>
          <w:szCs w:val="24"/>
        </w:rPr>
        <w:t>them in the morning</w:t>
      </w:r>
      <w:r w:rsidR="000764C0">
        <w:rPr>
          <w:rFonts w:cstheme="minorHAnsi"/>
          <w:sz w:val="24"/>
          <w:szCs w:val="24"/>
        </w:rPr>
        <w:t xml:space="preserve"> and storing and enclosing them on private property</w:t>
      </w:r>
      <w:r w:rsidR="000560CF" w:rsidRPr="00595682">
        <w:rPr>
          <w:rFonts w:cstheme="minorHAnsi"/>
          <w:sz w:val="24"/>
          <w:szCs w:val="24"/>
        </w:rPr>
        <w:t xml:space="preserve">.  </w:t>
      </w:r>
    </w:p>
    <w:p w14:paraId="626B8BE2" w14:textId="77777777" w:rsidR="00CE610B" w:rsidRPr="00595682" w:rsidRDefault="00CE610B" w:rsidP="00595682">
      <w:pPr>
        <w:spacing w:after="0" w:line="240" w:lineRule="auto"/>
        <w:rPr>
          <w:rFonts w:cstheme="minorHAnsi"/>
          <w:b/>
          <w:sz w:val="24"/>
          <w:szCs w:val="24"/>
        </w:rPr>
      </w:pPr>
    </w:p>
    <w:p w14:paraId="3E375DFC" w14:textId="052CAC4D" w:rsidR="0000514F" w:rsidRPr="00595682" w:rsidRDefault="0000514F" w:rsidP="00595682">
      <w:pPr>
        <w:spacing w:after="0" w:line="240" w:lineRule="auto"/>
        <w:rPr>
          <w:rFonts w:cstheme="minorHAnsi"/>
          <w:sz w:val="24"/>
          <w:szCs w:val="24"/>
        </w:rPr>
      </w:pPr>
      <w:r w:rsidRPr="00595682">
        <w:rPr>
          <w:rFonts w:cstheme="minorHAnsi"/>
          <w:sz w:val="24"/>
          <w:szCs w:val="24"/>
        </w:rPr>
        <w:t xml:space="preserve">Two cardboard recycling dumpsters </w:t>
      </w:r>
      <w:r w:rsidR="009B2C3D" w:rsidRPr="00595682">
        <w:rPr>
          <w:rFonts w:cstheme="minorHAnsi"/>
          <w:sz w:val="24"/>
          <w:szCs w:val="24"/>
        </w:rPr>
        <w:t>are</w:t>
      </w:r>
      <w:r w:rsidR="009B2C3D">
        <w:rPr>
          <w:rFonts w:cstheme="minorHAnsi"/>
          <w:sz w:val="24"/>
          <w:szCs w:val="24"/>
        </w:rPr>
        <w:t xml:space="preserve"> in</w:t>
      </w:r>
      <w:r w:rsidRPr="00595682">
        <w:rPr>
          <w:rFonts w:cstheme="minorHAnsi"/>
          <w:sz w:val="24"/>
          <w:szCs w:val="24"/>
        </w:rPr>
        <w:t xml:space="preserve"> Swede Alley that are serviced by </w:t>
      </w:r>
      <w:r w:rsidR="000764C0">
        <w:rPr>
          <w:rFonts w:cstheme="minorHAnsi"/>
          <w:sz w:val="24"/>
          <w:szCs w:val="24"/>
        </w:rPr>
        <w:t>the trash service provider</w:t>
      </w:r>
      <w:r w:rsidRPr="00595682">
        <w:rPr>
          <w:rFonts w:cstheme="minorHAnsi"/>
          <w:sz w:val="24"/>
          <w:szCs w:val="24"/>
        </w:rPr>
        <w:t xml:space="preserve"> and costs are included within the </w:t>
      </w:r>
      <w:r w:rsidR="000764C0">
        <w:rPr>
          <w:rFonts w:cstheme="minorHAnsi"/>
          <w:sz w:val="24"/>
          <w:szCs w:val="24"/>
        </w:rPr>
        <w:t>fees for the common service</w:t>
      </w:r>
      <w:r w:rsidRPr="00595682">
        <w:rPr>
          <w:rFonts w:cstheme="minorHAnsi"/>
          <w:sz w:val="24"/>
          <w:szCs w:val="24"/>
        </w:rPr>
        <w:t>.</w:t>
      </w:r>
    </w:p>
    <w:p w14:paraId="4F81E778" w14:textId="4599C800" w:rsidR="0000514F" w:rsidRPr="00595682" w:rsidRDefault="0000514F" w:rsidP="00595682">
      <w:pPr>
        <w:spacing w:after="0" w:line="240" w:lineRule="auto"/>
        <w:rPr>
          <w:rFonts w:cstheme="minorHAnsi"/>
          <w:b/>
          <w:sz w:val="24"/>
          <w:szCs w:val="24"/>
        </w:rPr>
      </w:pPr>
    </w:p>
    <w:p w14:paraId="704DA2CB" w14:textId="77777777" w:rsidR="00AE2099" w:rsidRPr="00595682" w:rsidRDefault="00AE2099" w:rsidP="00595682">
      <w:pPr>
        <w:spacing w:after="0" w:line="240" w:lineRule="auto"/>
        <w:rPr>
          <w:rStyle w:val="BookTitle"/>
          <w:sz w:val="24"/>
          <w:szCs w:val="24"/>
        </w:rPr>
      </w:pPr>
      <w:r w:rsidRPr="00595682">
        <w:rPr>
          <w:rStyle w:val="BookTitle"/>
          <w:sz w:val="24"/>
          <w:szCs w:val="24"/>
        </w:rPr>
        <w:t>Billing</w:t>
      </w:r>
    </w:p>
    <w:p w14:paraId="7EF58997" w14:textId="7F743A70" w:rsidR="00AE2099" w:rsidRPr="00595682" w:rsidRDefault="00F6494D"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t>Billing of businesses within the Main Street BID for trash services are the responsibility of the Trash Provider.</w:t>
      </w:r>
      <w:r w:rsidR="00AE2099" w:rsidRPr="00595682">
        <w:rPr>
          <w:rFonts w:cstheme="minorHAnsi"/>
          <w:color w:val="222222"/>
          <w:sz w:val="24"/>
          <w:szCs w:val="24"/>
          <w:shd w:val="clear" w:color="auto" w:fill="FFFFFF"/>
        </w:rPr>
        <w:t xml:space="preserve">  All but 16 businesses are billed monthly for trash services; those businesses are either billed quarterly or annually due to the small </w:t>
      </w:r>
      <w:r w:rsidR="000764C0">
        <w:rPr>
          <w:rFonts w:cstheme="minorHAnsi"/>
          <w:color w:val="222222"/>
          <w:sz w:val="24"/>
          <w:szCs w:val="24"/>
          <w:shd w:val="clear" w:color="auto" w:fill="FFFFFF"/>
        </w:rPr>
        <w:t>volumes of trash</w:t>
      </w:r>
      <w:r w:rsidR="00AE2099" w:rsidRPr="00595682">
        <w:rPr>
          <w:rFonts w:cstheme="minorHAnsi"/>
          <w:color w:val="222222"/>
          <w:sz w:val="24"/>
          <w:szCs w:val="24"/>
          <w:shd w:val="clear" w:color="auto" w:fill="FFFFFF"/>
        </w:rPr>
        <w:t xml:space="preserve">.  </w:t>
      </w:r>
    </w:p>
    <w:p w14:paraId="6D191C17" w14:textId="77777777" w:rsidR="00AE2099" w:rsidRPr="00595682" w:rsidRDefault="00AE2099" w:rsidP="00595682">
      <w:pPr>
        <w:spacing w:after="0" w:line="240" w:lineRule="auto"/>
        <w:rPr>
          <w:rFonts w:cstheme="minorHAnsi"/>
          <w:color w:val="222222"/>
          <w:sz w:val="24"/>
          <w:szCs w:val="24"/>
          <w:shd w:val="clear" w:color="auto" w:fill="FFFFFF"/>
        </w:rPr>
      </w:pPr>
    </w:p>
    <w:p w14:paraId="0B389A3C" w14:textId="05574A83" w:rsidR="00F6494D" w:rsidRPr="00595682" w:rsidRDefault="00AE2099"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t xml:space="preserve">When billing those participating in the </w:t>
      </w:r>
      <w:r w:rsidR="000764C0">
        <w:rPr>
          <w:rFonts w:cstheme="minorHAnsi"/>
          <w:color w:val="222222"/>
          <w:sz w:val="24"/>
          <w:szCs w:val="24"/>
          <w:shd w:val="clear" w:color="auto" w:fill="FFFFFF"/>
        </w:rPr>
        <w:t>common</w:t>
      </w:r>
      <w:r w:rsidR="000764C0" w:rsidRPr="00595682">
        <w:rPr>
          <w:rFonts w:cstheme="minorHAnsi"/>
          <w:color w:val="222222"/>
          <w:sz w:val="24"/>
          <w:szCs w:val="24"/>
          <w:shd w:val="clear" w:color="auto" w:fill="FFFFFF"/>
        </w:rPr>
        <w:t xml:space="preserve"> </w:t>
      </w:r>
      <w:r w:rsidRPr="00595682">
        <w:rPr>
          <w:rFonts w:cstheme="minorHAnsi"/>
          <w:color w:val="222222"/>
          <w:sz w:val="24"/>
          <w:szCs w:val="24"/>
          <w:shd w:val="clear" w:color="auto" w:fill="FFFFFF"/>
        </w:rPr>
        <w:t xml:space="preserve">dumpster program, the Trash Provider estimates the total number of pickups for all containers </w:t>
      </w:r>
      <w:r w:rsidR="000764C0">
        <w:rPr>
          <w:rFonts w:cstheme="minorHAnsi"/>
          <w:color w:val="222222"/>
          <w:sz w:val="24"/>
          <w:szCs w:val="24"/>
          <w:shd w:val="clear" w:color="auto" w:fill="FFFFFF"/>
        </w:rPr>
        <w:t>on</w:t>
      </w:r>
      <w:r w:rsidR="000764C0" w:rsidRPr="00595682">
        <w:rPr>
          <w:rFonts w:cstheme="minorHAnsi"/>
          <w:color w:val="222222"/>
          <w:sz w:val="24"/>
          <w:szCs w:val="24"/>
          <w:shd w:val="clear" w:color="auto" w:fill="FFFFFF"/>
        </w:rPr>
        <w:t xml:space="preserve"> </w:t>
      </w:r>
      <w:r w:rsidRPr="00595682">
        <w:rPr>
          <w:rFonts w:cstheme="minorHAnsi"/>
          <w:color w:val="222222"/>
          <w:sz w:val="24"/>
          <w:szCs w:val="24"/>
          <w:shd w:val="clear" w:color="auto" w:fill="FFFFFF"/>
        </w:rPr>
        <w:t xml:space="preserve">an annual basis.   The total cost is distributed as a set monthly amount billed, versus providing the businesses with fluctuating monthly bills.  The Trash Provider provides the HPCA with a monthly accounting of the total collected versus estimated annual costs.  Any differences owed at the end of an annual term are either paid or negotiated into the next year’s billing. </w:t>
      </w:r>
      <w:r w:rsidR="000764C0">
        <w:rPr>
          <w:rFonts w:cstheme="minorHAnsi"/>
          <w:color w:val="222222"/>
          <w:sz w:val="24"/>
          <w:szCs w:val="24"/>
          <w:shd w:val="clear" w:color="auto" w:fill="FFFFFF"/>
        </w:rPr>
        <w:t xml:space="preserve"> The HPCA, as the BID service provider is responsible for paying any fees or keeping updated financial records identifying any balance.</w:t>
      </w:r>
    </w:p>
    <w:p w14:paraId="72FC9D5D" w14:textId="602DFBC2" w:rsidR="00AE2099" w:rsidRPr="00595682" w:rsidRDefault="00AE2099" w:rsidP="00595682">
      <w:pPr>
        <w:spacing w:after="0" w:line="240" w:lineRule="auto"/>
        <w:rPr>
          <w:rFonts w:cstheme="minorHAnsi"/>
          <w:color w:val="222222"/>
          <w:sz w:val="24"/>
          <w:szCs w:val="24"/>
          <w:shd w:val="clear" w:color="auto" w:fill="FFFFFF"/>
        </w:rPr>
      </w:pPr>
    </w:p>
    <w:p w14:paraId="5F202ECC" w14:textId="642DFE5B" w:rsidR="00AE2099" w:rsidRPr="00595682" w:rsidRDefault="00AE2099" w:rsidP="00595682">
      <w:pPr>
        <w:spacing w:after="0" w:line="240" w:lineRule="auto"/>
        <w:rPr>
          <w:rStyle w:val="BookTitle"/>
          <w:sz w:val="24"/>
          <w:szCs w:val="24"/>
        </w:rPr>
      </w:pPr>
      <w:r w:rsidRPr="00595682">
        <w:rPr>
          <w:rStyle w:val="BookTitle"/>
          <w:sz w:val="24"/>
          <w:szCs w:val="24"/>
        </w:rPr>
        <w:t>Franchise Fee</w:t>
      </w:r>
    </w:p>
    <w:p w14:paraId="72F0C2CB" w14:textId="68FB3A1D" w:rsidR="00AE2099" w:rsidRPr="00595682" w:rsidRDefault="009965D4" w:rsidP="00595682">
      <w:pPr>
        <w:spacing w:after="0" w:line="240" w:lineRule="auto"/>
        <w:rPr>
          <w:rFonts w:cstheme="minorHAnsi"/>
          <w:bCs/>
          <w:sz w:val="24"/>
          <w:szCs w:val="24"/>
        </w:rPr>
      </w:pPr>
      <w:r>
        <w:rPr>
          <w:rFonts w:cstheme="minorHAnsi"/>
          <w:bCs/>
          <w:sz w:val="24"/>
          <w:szCs w:val="24"/>
        </w:rPr>
        <w:t>A</w:t>
      </w:r>
      <w:r w:rsidRPr="00595682">
        <w:rPr>
          <w:rFonts w:cstheme="minorHAnsi"/>
          <w:bCs/>
          <w:sz w:val="24"/>
          <w:szCs w:val="24"/>
        </w:rPr>
        <w:t xml:space="preserve"> </w:t>
      </w:r>
      <w:r w:rsidR="00AE2099" w:rsidRPr="00595682">
        <w:rPr>
          <w:rFonts w:cstheme="minorHAnsi"/>
          <w:bCs/>
          <w:sz w:val="24"/>
          <w:szCs w:val="24"/>
        </w:rPr>
        <w:t>Franchise Fee was</w:t>
      </w:r>
      <w:r>
        <w:rPr>
          <w:rFonts w:cstheme="minorHAnsi"/>
          <w:bCs/>
          <w:sz w:val="24"/>
          <w:szCs w:val="24"/>
        </w:rPr>
        <w:t xml:space="preserve"> developed and</w:t>
      </w:r>
      <w:r w:rsidR="00AE2099" w:rsidRPr="00595682">
        <w:rPr>
          <w:rFonts w:cstheme="minorHAnsi"/>
          <w:bCs/>
          <w:sz w:val="24"/>
          <w:szCs w:val="24"/>
        </w:rPr>
        <w:t xml:space="preserve"> implemented in August 2010 to collect funds to pay for </w:t>
      </w:r>
      <w:r>
        <w:rPr>
          <w:rFonts w:cstheme="minorHAnsi"/>
          <w:bCs/>
          <w:sz w:val="24"/>
          <w:szCs w:val="24"/>
        </w:rPr>
        <w:t>a supplemental</w:t>
      </w:r>
      <w:r w:rsidR="00AE2099" w:rsidRPr="00595682">
        <w:rPr>
          <w:rFonts w:cstheme="minorHAnsi"/>
          <w:bCs/>
          <w:sz w:val="24"/>
          <w:szCs w:val="24"/>
        </w:rPr>
        <w:t xml:space="preserve"> </w:t>
      </w:r>
      <w:r w:rsidR="0000514F" w:rsidRPr="00595682">
        <w:rPr>
          <w:rFonts w:cstheme="minorHAnsi"/>
          <w:bCs/>
          <w:sz w:val="24"/>
          <w:szCs w:val="24"/>
        </w:rPr>
        <w:t>Recycling</w:t>
      </w:r>
      <w:r w:rsidR="00AE2099" w:rsidRPr="00595682">
        <w:rPr>
          <w:rFonts w:cstheme="minorHAnsi"/>
          <w:bCs/>
          <w:sz w:val="24"/>
          <w:szCs w:val="24"/>
        </w:rPr>
        <w:t xml:space="preserve"> Program.  </w:t>
      </w:r>
      <w:r w:rsidRPr="00595682">
        <w:rPr>
          <w:rFonts w:cstheme="minorHAnsi"/>
          <w:bCs/>
          <w:sz w:val="24"/>
          <w:szCs w:val="24"/>
        </w:rPr>
        <w:t xml:space="preserve">The Trash Provider charges </w:t>
      </w:r>
      <w:r w:rsidR="009B2C3D">
        <w:rPr>
          <w:rFonts w:cstheme="minorHAnsi"/>
          <w:bCs/>
          <w:sz w:val="24"/>
          <w:szCs w:val="24"/>
        </w:rPr>
        <w:t>the</w:t>
      </w:r>
      <w:r w:rsidR="009B2C3D" w:rsidRPr="00595682">
        <w:rPr>
          <w:rFonts w:cstheme="minorHAnsi"/>
          <w:bCs/>
          <w:sz w:val="24"/>
          <w:szCs w:val="24"/>
        </w:rPr>
        <w:t xml:space="preserve"> Franchise</w:t>
      </w:r>
      <w:r w:rsidRPr="00595682">
        <w:rPr>
          <w:rFonts w:cstheme="minorHAnsi"/>
          <w:bCs/>
          <w:sz w:val="24"/>
          <w:szCs w:val="24"/>
        </w:rPr>
        <w:t xml:space="preserve"> Fee on each trash bill and remits the funds to the HPCA </w:t>
      </w:r>
      <w:r>
        <w:rPr>
          <w:rFonts w:cstheme="minorHAnsi"/>
          <w:bCs/>
          <w:sz w:val="24"/>
          <w:szCs w:val="24"/>
        </w:rPr>
        <w:t>to procure</w:t>
      </w:r>
      <w:r w:rsidRPr="00595682">
        <w:rPr>
          <w:rFonts w:cstheme="minorHAnsi"/>
          <w:bCs/>
          <w:sz w:val="24"/>
          <w:szCs w:val="24"/>
        </w:rPr>
        <w:t xml:space="preserve"> recycling services.</w:t>
      </w:r>
      <w:r>
        <w:rPr>
          <w:rFonts w:cstheme="minorHAnsi"/>
          <w:bCs/>
          <w:sz w:val="24"/>
          <w:szCs w:val="24"/>
        </w:rPr>
        <w:t xml:space="preserve"> </w:t>
      </w:r>
      <w:r w:rsidR="0000514F" w:rsidRPr="00595682">
        <w:rPr>
          <w:rFonts w:cstheme="minorHAnsi"/>
          <w:bCs/>
          <w:sz w:val="24"/>
          <w:szCs w:val="24"/>
        </w:rPr>
        <w:t>The current Franchise Fee rate is 30% of gross revenues of the shared containers and 10% of gross revenues from the individual containers.</w:t>
      </w:r>
    </w:p>
    <w:p w14:paraId="1B234084" w14:textId="77777777" w:rsidR="00AE2099" w:rsidRPr="00595682" w:rsidRDefault="00AE2099" w:rsidP="00595682">
      <w:pPr>
        <w:spacing w:after="0" w:line="240" w:lineRule="auto"/>
        <w:rPr>
          <w:rFonts w:cstheme="minorHAnsi"/>
          <w:bCs/>
          <w:sz w:val="24"/>
          <w:szCs w:val="24"/>
        </w:rPr>
      </w:pPr>
    </w:p>
    <w:p w14:paraId="217F6D8F" w14:textId="77777777" w:rsidR="00E90AC0" w:rsidRDefault="0000514F" w:rsidP="00595682">
      <w:pPr>
        <w:spacing w:after="0" w:line="240" w:lineRule="auto"/>
        <w:rPr>
          <w:rFonts w:cstheme="minorHAnsi"/>
          <w:bCs/>
          <w:sz w:val="24"/>
          <w:szCs w:val="24"/>
        </w:rPr>
      </w:pPr>
      <w:r w:rsidRPr="00595682">
        <w:rPr>
          <w:rFonts w:cstheme="minorHAnsi"/>
          <w:bCs/>
          <w:sz w:val="24"/>
          <w:szCs w:val="24"/>
        </w:rPr>
        <w:t xml:space="preserve">Between 2010 and 2016, the HPCA reimbursed merchants who </w:t>
      </w:r>
      <w:r w:rsidR="009965D4">
        <w:rPr>
          <w:rFonts w:cstheme="minorHAnsi"/>
          <w:bCs/>
          <w:sz w:val="24"/>
          <w:szCs w:val="24"/>
        </w:rPr>
        <w:t xml:space="preserve">individually </w:t>
      </w:r>
      <w:r w:rsidRPr="00595682">
        <w:rPr>
          <w:rFonts w:cstheme="minorHAnsi"/>
          <w:bCs/>
          <w:sz w:val="24"/>
          <w:szCs w:val="24"/>
        </w:rPr>
        <w:t xml:space="preserve">contracted for their </w:t>
      </w:r>
      <w:r w:rsidR="00AE2099" w:rsidRPr="00595682">
        <w:rPr>
          <w:rFonts w:cstheme="minorHAnsi"/>
          <w:bCs/>
          <w:sz w:val="24"/>
          <w:szCs w:val="24"/>
        </w:rPr>
        <w:t xml:space="preserve">own recycling </w:t>
      </w:r>
      <w:r w:rsidR="00E643C6">
        <w:rPr>
          <w:rFonts w:cstheme="minorHAnsi"/>
          <w:bCs/>
          <w:sz w:val="24"/>
          <w:szCs w:val="24"/>
        </w:rPr>
        <w:t>efforts t</w:t>
      </w:r>
      <w:r w:rsidR="00E643C6" w:rsidRPr="00595682">
        <w:rPr>
          <w:rFonts w:cstheme="minorHAnsi"/>
          <w:bCs/>
          <w:sz w:val="24"/>
          <w:szCs w:val="24"/>
        </w:rPr>
        <w:t xml:space="preserve">o </w:t>
      </w:r>
      <w:r w:rsidR="00AE2099" w:rsidRPr="00595682">
        <w:rPr>
          <w:rFonts w:cstheme="minorHAnsi"/>
          <w:bCs/>
          <w:sz w:val="24"/>
          <w:szCs w:val="24"/>
        </w:rPr>
        <w:t xml:space="preserve">meet their specific needs outside of the program provided by the HPCA. </w:t>
      </w:r>
      <w:r w:rsidRPr="00595682">
        <w:rPr>
          <w:rFonts w:cstheme="minorHAnsi"/>
          <w:bCs/>
          <w:sz w:val="24"/>
          <w:szCs w:val="24"/>
        </w:rPr>
        <w:t xml:space="preserve">In 2016 the Board voted to eliminate the reimbursement program due to the </w:t>
      </w:r>
      <w:r w:rsidR="00E643C6">
        <w:rPr>
          <w:rFonts w:cstheme="minorHAnsi"/>
          <w:bCs/>
          <w:sz w:val="24"/>
          <w:szCs w:val="24"/>
        </w:rPr>
        <w:t>limited number</w:t>
      </w:r>
      <w:r w:rsidRPr="00595682">
        <w:rPr>
          <w:rFonts w:cstheme="minorHAnsi"/>
          <w:bCs/>
          <w:sz w:val="24"/>
          <w:szCs w:val="24"/>
        </w:rPr>
        <w:t xml:space="preserve"> of businesses </w:t>
      </w:r>
      <w:r w:rsidR="00E643C6">
        <w:rPr>
          <w:rFonts w:cstheme="minorHAnsi"/>
          <w:bCs/>
          <w:sz w:val="24"/>
          <w:szCs w:val="24"/>
        </w:rPr>
        <w:t>requesting reimbursement</w:t>
      </w:r>
      <w:r w:rsidRPr="00595682">
        <w:rPr>
          <w:rFonts w:cstheme="minorHAnsi"/>
          <w:bCs/>
          <w:sz w:val="24"/>
          <w:szCs w:val="24"/>
        </w:rPr>
        <w:t>.  Over the six years</w:t>
      </w:r>
      <w:r w:rsidR="00E643C6">
        <w:rPr>
          <w:rFonts w:cstheme="minorHAnsi"/>
          <w:bCs/>
          <w:sz w:val="24"/>
          <w:szCs w:val="24"/>
        </w:rPr>
        <w:t>,</w:t>
      </w:r>
      <w:r w:rsidRPr="00595682">
        <w:rPr>
          <w:rFonts w:cstheme="minorHAnsi"/>
          <w:bCs/>
          <w:sz w:val="24"/>
          <w:szCs w:val="24"/>
        </w:rPr>
        <w:t xml:space="preserve"> a total of $6,863 in franchise fees were reimbursed to a total of 18 businesses.</w:t>
      </w:r>
      <w:r w:rsidR="00E90AC0">
        <w:rPr>
          <w:rFonts w:cstheme="minorHAnsi"/>
          <w:bCs/>
          <w:sz w:val="24"/>
          <w:szCs w:val="24"/>
        </w:rPr>
        <w:t xml:space="preserve"> </w:t>
      </w:r>
    </w:p>
    <w:p w14:paraId="3BA6BC7F" w14:textId="77777777" w:rsidR="00E90AC0" w:rsidRDefault="00E90AC0" w:rsidP="00595682">
      <w:pPr>
        <w:spacing w:after="0" w:line="240" w:lineRule="auto"/>
        <w:rPr>
          <w:rFonts w:cstheme="minorHAnsi"/>
          <w:bCs/>
          <w:sz w:val="24"/>
          <w:szCs w:val="24"/>
        </w:rPr>
      </w:pPr>
    </w:p>
    <w:p w14:paraId="526B01CA" w14:textId="309ABF39" w:rsidR="0000514F" w:rsidRPr="00595682" w:rsidRDefault="0000514F" w:rsidP="00595682">
      <w:pPr>
        <w:spacing w:after="0" w:line="240" w:lineRule="auto"/>
        <w:rPr>
          <w:rFonts w:cstheme="minorHAnsi"/>
          <w:b/>
          <w:sz w:val="24"/>
          <w:szCs w:val="24"/>
        </w:rPr>
      </w:pPr>
      <w:r w:rsidRPr="00595682">
        <w:rPr>
          <w:rFonts w:cstheme="minorHAnsi"/>
          <w:bCs/>
          <w:sz w:val="24"/>
          <w:szCs w:val="24"/>
        </w:rPr>
        <w:t xml:space="preserve">For the service of collecting and remitting the Franchise Fee, the HPCA </w:t>
      </w:r>
      <w:r w:rsidR="00F6494D" w:rsidRPr="00595682">
        <w:rPr>
          <w:rFonts w:cstheme="minorHAnsi"/>
          <w:bCs/>
          <w:sz w:val="24"/>
          <w:szCs w:val="24"/>
        </w:rPr>
        <w:t>reimburse</w:t>
      </w:r>
      <w:r w:rsidRPr="00595682">
        <w:rPr>
          <w:rFonts w:cstheme="minorHAnsi"/>
          <w:bCs/>
          <w:sz w:val="24"/>
          <w:szCs w:val="24"/>
        </w:rPr>
        <w:t xml:space="preserve">s the Trash Provider $100 per month.  </w:t>
      </w:r>
      <w:r w:rsidR="00F6494D" w:rsidRPr="00595682">
        <w:rPr>
          <w:rFonts w:cstheme="minorHAnsi"/>
          <w:bCs/>
          <w:sz w:val="24"/>
          <w:szCs w:val="24"/>
        </w:rPr>
        <w:t xml:space="preserve"> These costs </w:t>
      </w:r>
      <w:r w:rsidRPr="00595682">
        <w:rPr>
          <w:rFonts w:cstheme="minorHAnsi"/>
          <w:bCs/>
          <w:sz w:val="24"/>
          <w:szCs w:val="24"/>
        </w:rPr>
        <w:t>are</w:t>
      </w:r>
      <w:r w:rsidR="00F6494D" w:rsidRPr="00595682">
        <w:rPr>
          <w:rFonts w:cstheme="minorHAnsi"/>
          <w:bCs/>
          <w:sz w:val="24"/>
          <w:szCs w:val="24"/>
        </w:rPr>
        <w:t xml:space="preserve"> invoiced as a deduction from the franchise fee monthly reimbursements to the</w:t>
      </w:r>
      <w:r w:rsidR="00187069" w:rsidRPr="00595682">
        <w:rPr>
          <w:rFonts w:cstheme="minorHAnsi"/>
          <w:bCs/>
          <w:sz w:val="24"/>
          <w:szCs w:val="24"/>
        </w:rPr>
        <w:t xml:space="preserve"> </w:t>
      </w:r>
      <w:r w:rsidR="00F6494D" w:rsidRPr="00595682">
        <w:rPr>
          <w:rFonts w:cstheme="minorHAnsi"/>
          <w:bCs/>
          <w:sz w:val="24"/>
          <w:szCs w:val="24"/>
        </w:rPr>
        <w:t>H</w:t>
      </w:r>
      <w:r w:rsidRPr="00595682">
        <w:rPr>
          <w:rFonts w:cstheme="minorHAnsi"/>
          <w:bCs/>
          <w:sz w:val="24"/>
          <w:szCs w:val="24"/>
        </w:rPr>
        <w:t>PC</w:t>
      </w:r>
      <w:r w:rsidR="00F6494D" w:rsidRPr="00595682">
        <w:rPr>
          <w:rFonts w:cstheme="minorHAnsi"/>
          <w:bCs/>
          <w:sz w:val="24"/>
          <w:szCs w:val="24"/>
        </w:rPr>
        <w:t xml:space="preserve">A. </w:t>
      </w:r>
      <w:r w:rsidRPr="00595682">
        <w:rPr>
          <w:rFonts w:cstheme="minorHAnsi"/>
          <w:bCs/>
          <w:sz w:val="24"/>
          <w:szCs w:val="24"/>
        </w:rPr>
        <w:t xml:space="preserve"> </w:t>
      </w:r>
    </w:p>
    <w:p w14:paraId="2DA4509D" w14:textId="77777777" w:rsidR="0000514F" w:rsidRPr="00595682" w:rsidRDefault="0000514F" w:rsidP="00595682">
      <w:pPr>
        <w:spacing w:after="0" w:line="240" w:lineRule="auto"/>
        <w:rPr>
          <w:rFonts w:cstheme="minorHAnsi"/>
          <w:bCs/>
          <w:sz w:val="24"/>
          <w:szCs w:val="24"/>
        </w:rPr>
      </w:pPr>
    </w:p>
    <w:p w14:paraId="6CFC26A1" w14:textId="2D36E95E" w:rsidR="003C182D" w:rsidRPr="00595682" w:rsidRDefault="0000514F" w:rsidP="00595682">
      <w:pPr>
        <w:spacing w:after="0" w:line="240" w:lineRule="auto"/>
        <w:rPr>
          <w:rStyle w:val="BookTitle"/>
          <w:sz w:val="24"/>
          <w:szCs w:val="24"/>
        </w:rPr>
      </w:pPr>
      <w:r w:rsidRPr="00595682">
        <w:rPr>
          <w:rStyle w:val="BookTitle"/>
          <w:sz w:val="24"/>
          <w:szCs w:val="24"/>
        </w:rPr>
        <w:t xml:space="preserve">Mobile </w:t>
      </w:r>
      <w:r w:rsidR="003C182D" w:rsidRPr="00595682">
        <w:rPr>
          <w:rStyle w:val="BookTitle"/>
          <w:sz w:val="24"/>
          <w:szCs w:val="24"/>
        </w:rPr>
        <w:t>Recycling</w:t>
      </w:r>
      <w:r w:rsidRPr="00595682">
        <w:rPr>
          <w:rStyle w:val="BookTitle"/>
          <w:sz w:val="24"/>
          <w:szCs w:val="24"/>
        </w:rPr>
        <w:t xml:space="preserve"> Center</w:t>
      </w:r>
    </w:p>
    <w:p w14:paraId="4D23A6B4" w14:textId="2E905DBE" w:rsidR="000039A1" w:rsidRPr="00B22830" w:rsidRDefault="003C182D" w:rsidP="00B22830">
      <w:pPr>
        <w:pStyle w:val="Default"/>
        <w:rPr>
          <w:rFonts w:asciiTheme="minorHAnsi" w:hAnsiTheme="minorHAnsi" w:cstheme="minorHAnsi"/>
        </w:rPr>
      </w:pPr>
      <w:r w:rsidRPr="00B22830">
        <w:rPr>
          <w:rFonts w:asciiTheme="minorHAnsi" w:hAnsiTheme="minorHAnsi" w:cstheme="minorHAnsi"/>
        </w:rPr>
        <w:t xml:space="preserve">In 2009, the </w:t>
      </w:r>
      <w:r w:rsidR="00E643C6" w:rsidRPr="00B22830">
        <w:rPr>
          <w:rFonts w:asciiTheme="minorHAnsi" w:hAnsiTheme="minorHAnsi" w:cstheme="minorHAnsi"/>
        </w:rPr>
        <w:t xml:space="preserve">HPCA began a service contract to provide recycling with the </w:t>
      </w:r>
      <w:r w:rsidRPr="00B22830">
        <w:rPr>
          <w:rFonts w:asciiTheme="minorHAnsi" w:hAnsiTheme="minorHAnsi" w:cstheme="minorHAnsi"/>
        </w:rPr>
        <w:t xml:space="preserve">Mobile Recycling Center.  The </w:t>
      </w:r>
      <w:r w:rsidRPr="00B22830">
        <w:rPr>
          <w:rFonts w:asciiTheme="minorHAnsi" w:eastAsia="Calibri" w:hAnsiTheme="minorHAnsi" w:cstheme="minorHAnsi"/>
        </w:rPr>
        <w:t xml:space="preserve">program provides Main Street businesses with a convenient way to drop off their pre-sorted recycling at a truck </w:t>
      </w:r>
      <w:r w:rsidR="00E643C6" w:rsidRPr="00B22830">
        <w:rPr>
          <w:rFonts w:asciiTheme="minorHAnsi" w:eastAsia="Calibri" w:hAnsiTheme="minorHAnsi" w:cstheme="minorHAnsi"/>
        </w:rPr>
        <w:t xml:space="preserve">fixed pick </w:t>
      </w:r>
      <w:r w:rsidR="009B2C3D" w:rsidRPr="00B22830">
        <w:rPr>
          <w:rFonts w:asciiTheme="minorHAnsi" w:eastAsia="Calibri" w:hAnsiTheme="minorHAnsi" w:cstheme="minorHAnsi"/>
        </w:rPr>
        <w:t>up at</w:t>
      </w:r>
      <w:r w:rsidRPr="00B22830">
        <w:rPr>
          <w:rFonts w:asciiTheme="minorHAnsi" w:eastAsia="Calibri" w:hAnsiTheme="minorHAnsi" w:cstheme="minorHAnsi"/>
        </w:rPr>
        <w:t xml:space="preserve"> nine different locations on Main Street</w:t>
      </w:r>
      <w:r w:rsidR="00E643C6" w:rsidRPr="00B22830">
        <w:rPr>
          <w:rFonts w:asciiTheme="minorHAnsi" w:eastAsia="Calibri" w:hAnsiTheme="minorHAnsi" w:cstheme="minorHAnsi"/>
        </w:rPr>
        <w:t>. The service is scheduled</w:t>
      </w:r>
      <w:r w:rsidRPr="00B22830">
        <w:rPr>
          <w:rFonts w:asciiTheme="minorHAnsi" w:eastAsia="Calibri" w:hAnsiTheme="minorHAnsi" w:cstheme="minorHAnsi"/>
        </w:rPr>
        <w:t xml:space="preserve"> two days a week during the “shoulder season” and three days a week during “peak season.” </w:t>
      </w:r>
      <w:r w:rsidR="000039A1" w:rsidRPr="00B22830">
        <w:rPr>
          <w:rFonts w:asciiTheme="minorHAnsi" w:eastAsia="Calibri" w:hAnsiTheme="minorHAnsi" w:cstheme="minorHAnsi"/>
        </w:rPr>
        <w:t xml:space="preserve">Shoulder season is defined as the </w:t>
      </w:r>
      <w:r w:rsidR="009B2C3D" w:rsidRPr="00B22830">
        <w:rPr>
          <w:rFonts w:asciiTheme="minorHAnsi" w:eastAsia="Calibri" w:hAnsiTheme="minorHAnsi" w:cstheme="minorHAnsi"/>
        </w:rPr>
        <w:t>M</w:t>
      </w:r>
      <w:r w:rsidR="009B2C3D" w:rsidRPr="00B22830">
        <w:rPr>
          <w:rFonts w:asciiTheme="minorHAnsi" w:hAnsiTheme="minorHAnsi" w:cstheme="minorHAnsi"/>
        </w:rPr>
        <w:t>onday</w:t>
      </w:r>
      <w:r w:rsidR="000039A1" w:rsidRPr="00B22830">
        <w:rPr>
          <w:rFonts w:asciiTheme="minorHAnsi" w:hAnsiTheme="minorHAnsi" w:cstheme="minorHAnsi"/>
        </w:rPr>
        <w:t xml:space="preserve"> after the weekend that follows Labor Day through week before the weekend before Christmas; April through last weekend in June.  P</w:t>
      </w:r>
      <w:r w:rsidR="000039A1" w:rsidRPr="00B22830">
        <w:rPr>
          <w:rFonts w:asciiTheme="minorHAnsi" w:eastAsia="Calibri" w:hAnsiTheme="minorHAnsi" w:cstheme="minorHAnsi"/>
        </w:rPr>
        <w:t>eak season is defined as the w</w:t>
      </w:r>
      <w:r w:rsidR="000039A1" w:rsidRPr="00B22830">
        <w:rPr>
          <w:rFonts w:asciiTheme="minorHAnsi" w:hAnsiTheme="minorHAnsi" w:cstheme="minorHAnsi"/>
        </w:rPr>
        <w:t xml:space="preserve">eekend before July 4th through weekend after Labor Day; weekend before Christmas through end of March </w:t>
      </w:r>
    </w:p>
    <w:p w14:paraId="0C97430E" w14:textId="207BCA44" w:rsidR="003C182D" w:rsidRPr="00B22830" w:rsidRDefault="003C182D" w:rsidP="00595682">
      <w:pPr>
        <w:spacing w:after="0" w:line="240" w:lineRule="auto"/>
        <w:rPr>
          <w:rFonts w:cstheme="minorHAnsi"/>
          <w:sz w:val="24"/>
          <w:szCs w:val="24"/>
        </w:rPr>
      </w:pPr>
    </w:p>
    <w:p w14:paraId="76B2204C" w14:textId="4DC63849" w:rsidR="003B3141" w:rsidRPr="00595682" w:rsidRDefault="003B3141" w:rsidP="00595682">
      <w:pPr>
        <w:pStyle w:val="BodyText"/>
        <w:rPr>
          <w:rFonts w:asciiTheme="minorHAnsi" w:hAnsiTheme="minorHAnsi" w:cstheme="minorHAnsi"/>
        </w:rPr>
      </w:pPr>
      <w:r w:rsidRPr="00595682">
        <w:rPr>
          <w:rFonts w:asciiTheme="minorHAnsi" w:hAnsiTheme="minorHAnsi" w:cstheme="minorHAnsi"/>
        </w:rPr>
        <w:t xml:space="preserve">The mobile recycling drop-off center accepts sorted cardboard, paper, plastic, aluminum and metal from any </w:t>
      </w:r>
      <w:r w:rsidR="00E643C6">
        <w:rPr>
          <w:rFonts w:asciiTheme="minorHAnsi" w:hAnsiTheme="minorHAnsi" w:cstheme="minorHAnsi"/>
        </w:rPr>
        <w:t xml:space="preserve">BID </w:t>
      </w:r>
      <w:r w:rsidR="009B2C3D">
        <w:rPr>
          <w:rFonts w:asciiTheme="minorHAnsi" w:hAnsiTheme="minorHAnsi" w:cstheme="minorHAnsi"/>
        </w:rPr>
        <w:t>member.</w:t>
      </w:r>
      <w:r w:rsidR="009B2C3D" w:rsidRPr="00595682">
        <w:rPr>
          <w:rFonts w:asciiTheme="minorHAnsi" w:hAnsiTheme="minorHAnsi" w:cstheme="minorHAnsi"/>
        </w:rPr>
        <w:t xml:space="preserve"> The</w:t>
      </w:r>
      <w:r w:rsidRPr="00595682">
        <w:rPr>
          <w:rFonts w:asciiTheme="minorHAnsi" w:hAnsiTheme="minorHAnsi" w:cstheme="minorHAnsi"/>
        </w:rPr>
        <w:t xml:space="preserve"> total collection in 2018 of recyclables through this program was </w:t>
      </w:r>
      <w:r w:rsidR="00732BE2">
        <w:rPr>
          <w:rFonts w:asciiTheme="minorHAnsi" w:hAnsiTheme="minorHAnsi" w:cstheme="minorHAnsi"/>
        </w:rPr>
        <w:t>136.9</w:t>
      </w:r>
      <w:r w:rsidRPr="00595682">
        <w:rPr>
          <w:rFonts w:asciiTheme="minorHAnsi" w:hAnsiTheme="minorHAnsi" w:cstheme="minorHAnsi"/>
        </w:rPr>
        <w:t xml:space="preserve"> tons.</w:t>
      </w:r>
    </w:p>
    <w:p w14:paraId="03B563F3" w14:textId="60C804CB" w:rsidR="0022295D" w:rsidRPr="00595682" w:rsidRDefault="0022295D" w:rsidP="00595682">
      <w:pPr>
        <w:pStyle w:val="BodyText"/>
        <w:rPr>
          <w:rFonts w:asciiTheme="minorHAnsi" w:hAnsiTheme="minorHAnsi" w:cstheme="minorHAnsi"/>
        </w:rPr>
      </w:pPr>
    </w:p>
    <w:p w14:paraId="746CD453" w14:textId="729BE8A1" w:rsidR="0022295D" w:rsidRPr="00595682" w:rsidRDefault="0022295D" w:rsidP="00595682">
      <w:pPr>
        <w:pStyle w:val="BodyText"/>
        <w:rPr>
          <w:rFonts w:asciiTheme="minorHAnsi" w:hAnsiTheme="minorHAnsi" w:cstheme="minorHAnsi"/>
        </w:rPr>
      </w:pPr>
      <w:r w:rsidRPr="00595682">
        <w:rPr>
          <w:rFonts w:asciiTheme="minorHAnsi" w:hAnsiTheme="minorHAnsi" w:cstheme="minorHAnsi"/>
        </w:rPr>
        <w:t>Good Earth Recycling</w:t>
      </w:r>
      <w:r w:rsidR="00E643C6">
        <w:rPr>
          <w:rFonts w:asciiTheme="minorHAnsi" w:hAnsiTheme="minorHAnsi" w:cstheme="minorHAnsi"/>
        </w:rPr>
        <w:t xml:space="preserve"> is the current service</w:t>
      </w:r>
      <w:r w:rsidRPr="00595682">
        <w:rPr>
          <w:rFonts w:asciiTheme="minorHAnsi" w:hAnsiTheme="minorHAnsi" w:cstheme="minorHAnsi"/>
        </w:rPr>
        <w:t xml:space="preserve"> </w:t>
      </w:r>
      <w:r w:rsidR="009B2C3D" w:rsidRPr="00595682">
        <w:rPr>
          <w:rFonts w:asciiTheme="minorHAnsi" w:hAnsiTheme="minorHAnsi" w:cstheme="minorHAnsi"/>
        </w:rPr>
        <w:t>provide</w:t>
      </w:r>
      <w:r w:rsidR="009B2C3D">
        <w:rPr>
          <w:rFonts w:asciiTheme="minorHAnsi" w:hAnsiTheme="minorHAnsi" w:cstheme="minorHAnsi"/>
        </w:rPr>
        <w:t>r</w:t>
      </w:r>
      <w:r w:rsidRPr="00595682">
        <w:rPr>
          <w:rFonts w:asciiTheme="minorHAnsi" w:hAnsiTheme="minorHAnsi" w:cstheme="minorHAnsi"/>
        </w:rPr>
        <w:t xml:space="preserve"> and is operating under a month to month extension of a contract signed with the HPCA in 2012.  At this time the annual Franchise Fee collected </w:t>
      </w:r>
      <w:r w:rsidRPr="00595682">
        <w:rPr>
          <w:rFonts w:asciiTheme="minorHAnsi" w:hAnsiTheme="minorHAnsi" w:cstheme="minorHAnsi"/>
        </w:rPr>
        <w:lastRenderedPageBreak/>
        <w:t xml:space="preserve">does not cover the </w:t>
      </w:r>
      <w:r w:rsidR="00732BE2">
        <w:rPr>
          <w:rFonts w:asciiTheme="minorHAnsi" w:hAnsiTheme="minorHAnsi" w:cstheme="minorHAnsi"/>
        </w:rPr>
        <w:t xml:space="preserve">entire </w:t>
      </w:r>
      <w:r w:rsidRPr="00595682">
        <w:rPr>
          <w:rFonts w:asciiTheme="minorHAnsi" w:hAnsiTheme="minorHAnsi" w:cstheme="minorHAnsi"/>
        </w:rPr>
        <w:t>annual cost of the contract with Good Earth Recycling.</w:t>
      </w:r>
      <w:r w:rsidR="00E90AC0">
        <w:rPr>
          <w:rFonts w:asciiTheme="minorHAnsi" w:hAnsiTheme="minorHAnsi" w:cstheme="minorHAnsi"/>
        </w:rPr>
        <w:t xml:space="preserve">  The funds to cover the difference are drawn from overages charged by the Trash Provider.  The Trash Provider remitted these funds to the HPCA and </w:t>
      </w:r>
    </w:p>
    <w:p w14:paraId="703E2654" w14:textId="77777777" w:rsidR="003C182D" w:rsidRPr="00595682" w:rsidRDefault="003C182D" w:rsidP="00595682">
      <w:pPr>
        <w:spacing w:after="0" w:line="240" w:lineRule="auto"/>
        <w:rPr>
          <w:rFonts w:cstheme="minorHAnsi"/>
          <w:sz w:val="24"/>
          <w:szCs w:val="24"/>
        </w:rPr>
      </w:pPr>
    </w:p>
    <w:p w14:paraId="2516F4A3" w14:textId="77777777" w:rsidR="003C182D" w:rsidRPr="00595682" w:rsidRDefault="003C182D" w:rsidP="00595682">
      <w:pPr>
        <w:pStyle w:val="BodyText"/>
        <w:rPr>
          <w:rStyle w:val="BookTitle"/>
          <w:rFonts w:asciiTheme="minorHAnsi" w:hAnsiTheme="minorHAnsi" w:cstheme="minorHAnsi"/>
        </w:rPr>
      </w:pPr>
      <w:r w:rsidRPr="00595682">
        <w:rPr>
          <w:rStyle w:val="BookTitle"/>
          <w:rFonts w:asciiTheme="minorHAnsi" w:hAnsiTheme="minorHAnsi" w:cstheme="minorHAnsi"/>
        </w:rPr>
        <w:t xml:space="preserve">Current Collection and Disposal Services </w:t>
      </w:r>
    </w:p>
    <w:p w14:paraId="69F80CD9" w14:textId="360E39ED" w:rsidR="00FF075E" w:rsidRPr="00595682" w:rsidRDefault="0015376C" w:rsidP="00595682">
      <w:pPr>
        <w:pStyle w:val="BodyText"/>
        <w:rPr>
          <w:rFonts w:asciiTheme="minorHAnsi" w:hAnsiTheme="minorHAnsi" w:cstheme="minorHAnsi"/>
        </w:rPr>
      </w:pPr>
      <w:r>
        <w:rPr>
          <w:rFonts w:asciiTheme="minorHAnsi" w:hAnsiTheme="minorHAnsi" w:cstheme="minorHAnsi"/>
        </w:rPr>
        <w:t>22</w:t>
      </w:r>
      <w:r w:rsidR="00FF075E" w:rsidRPr="00595682">
        <w:rPr>
          <w:rFonts w:asciiTheme="minorHAnsi" w:hAnsiTheme="minorHAnsi" w:cstheme="minorHAnsi"/>
        </w:rPr>
        <w:t xml:space="preserve"> businesses use a private contract with the provider and store their own containers (</w:t>
      </w:r>
      <w:proofErr w:type="spellStart"/>
      <w:r w:rsidR="00FF075E" w:rsidRPr="00595682">
        <w:rPr>
          <w:rFonts w:asciiTheme="minorHAnsi" w:hAnsiTheme="minorHAnsi" w:cstheme="minorHAnsi"/>
        </w:rPr>
        <w:t>toters</w:t>
      </w:r>
      <w:proofErr w:type="spellEnd"/>
      <w:r w:rsidR="00FF075E" w:rsidRPr="00595682">
        <w:rPr>
          <w:rFonts w:asciiTheme="minorHAnsi" w:hAnsiTheme="minorHAnsi" w:cstheme="minorHAnsi"/>
        </w:rPr>
        <w:t xml:space="preserve">) on either their </w:t>
      </w:r>
      <w:r w:rsidR="000764C0">
        <w:rPr>
          <w:rFonts w:asciiTheme="minorHAnsi" w:hAnsiTheme="minorHAnsi" w:cstheme="minorHAnsi"/>
        </w:rPr>
        <w:t>private</w:t>
      </w:r>
      <w:r w:rsidR="000764C0" w:rsidRPr="00595682">
        <w:rPr>
          <w:rFonts w:asciiTheme="minorHAnsi" w:hAnsiTheme="minorHAnsi" w:cstheme="minorHAnsi"/>
        </w:rPr>
        <w:t xml:space="preserve"> </w:t>
      </w:r>
      <w:r w:rsidR="00FF075E" w:rsidRPr="00595682">
        <w:rPr>
          <w:rFonts w:asciiTheme="minorHAnsi" w:hAnsiTheme="minorHAnsi" w:cstheme="minorHAnsi"/>
        </w:rPr>
        <w:t xml:space="preserve">property or within their business.  </w:t>
      </w:r>
      <w:r w:rsidR="0078013C" w:rsidRPr="00595682">
        <w:rPr>
          <w:rFonts w:asciiTheme="minorHAnsi" w:hAnsiTheme="minorHAnsi" w:cstheme="minorHAnsi"/>
        </w:rPr>
        <w:t xml:space="preserve">Almost all these businesses are located on the west side of </w:t>
      </w:r>
      <w:r w:rsidR="00E643C6">
        <w:rPr>
          <w:rFonts w:asciiTheme="minorHAnsi" w:hAnsiTheme="minorHAnsi" w:cstheme="minorHAnsi"/>
        </w:rPr>
        <w:t>M</w:t>
      </w:r>
      <w:r w:rsidR="00E643C6" w:rsidRPr="00595682">
        <w:rPr>
          <w:rFonts w:asciiTheme="minorHAnsi" w:hAnsiTheme="minorHAnsi" w:cstheme="minorHAnsi"/>
        </w:rPr>
        <w:t xml:space="preserve">ain </w:t>
      </w:r>
      <w:r w:rsidR="00E643C6">
        <w:rPr>
          <w:rFonts w:asciiTheme="minorHAnsi" w:hAnsiTheme="minorHAnsi" w:cstheme="minorHAnsi"/>
        </w:rPr>
        <w:t>S</w:t>
      </w:r>
      <w:r w:rsidR="0078013C" w:rsidRPr="00595682">
        <w:rPr>
          <w:rFonts w:asciiTheme="minorHAnsi" w:hAnsiTheme="minorHAnsi" w:cstheme="minorHAnsi"/>
        </w:rPr>
        <w:t xml:space="preserve">treet and do not have access to a secondary alley behind their businesses.  </w:t>
      </w:r>
      <w:r w:rsidR="00FF075E" w:rsidRPr="00595682">
        <w:rPr>
          <w:rFonts w:asciiTheme="minorHAnsi" w:hAnsiTheme="minorHAnsi" w:cstheme="minorHAnsi"/>
        </w:rPr>
        <w:t xml:space="preserve">Businesses can receive service to the </w:t>
      </w:r>
      <w:proofErr w:type="spellStart"/>
      <w:r w:rsidR="00FF075E" w:rsidRPr="00595682">
        <w:rPr>
          <w:rFonts w:asciiTheme="minorHAnsi" w:hAnsiTheme="minorHAnsi" w:cstheme="minorHAnsi"/>
        </w:rPr>
        <w:t>toters</w:t>
      </w:r>
      <w:proofErr w:type="spellEnd"/>
      <w:r w:rsidR="00FF075E" w:rsidRPr="00595682">
        <w:rPr>
          <w:rFonts w:asciiTheme="minorHAnsi" w:hAnsiTheme="minorHAnsi" w:cstheme="minorHAnsi"/>
        </w:rPr>
        <w:t xml:space="preserve"> seven (7) days of week.</w:t>
      </w:r>
    </w:p>
    <w:p w14:paraId="021E8889" w14:textId="77777777" w:rsidR="00FF075E" w:rsidRPr="00595682" w:rsidRDefault="00FF075E" w:rsidP="00595682">
      <w:pPr>
        <w:pStyle w:val="BodyText"/>
        <w:rPr>
          <w:rFonts w:asciiTheme="minorHAnsi" w:hAnsiTheme="minorHAnsi" w:cstheme="minorHAnsi"/>
        </w:rPr>
      </w:pPr>
    </w:p>
    <w:p w14:paraId="39BED4F6" w14:textId="5AD10526" w:rsidR="00FF075E" w:rsidRPr="00595682" w:rsidRDefault="00FF075E" w:rsidP="00595682">
      <w:pPr>
        <w:pStyle w:val="BodyText"/>
        <w:rPr>
          <w:rFonts w:asciiTheme="minorHAnsi" w:hAnsiTheme="minorHAnsi" w:cstheme="minorHAnsi"/>
        </w:rPr>
      </w:pPr>
      <w:r w:rsidRPr="00595682">
        <w:rPr>
          <w:rFonts w:asciiTheme="minorHAnsi" w:hAnsiTheme="minorHAnsi" w:cstheme="minorHAnsi"/>
        </w:rPr>
        <w:t xml:space="preserve">There are 12 contracts with the trash provider for front and </w:t>
      </w:r>
      <w:r w:rsidR="000764C0" w:rsidRPr="00595682">
        <w:rPr>
          <w:rFonts w:asciiTheme="minorHAnsi" w:hAnsiTheme="minorHAnsi" w:cstheme="minorHAnsi"/>
        </w:rPr>
        <w:t>rea</w:t>
      </w:r>
      <w:r w:rsidR="000764C0">
        <w:rPr>
          <w:rFonts w:asciiTheme="minorHAnsi" w:hAnsiTheme="minorHAnsi" w:cstheme="minorHAnsi"/>
        </w:rPr>
        <w:t>r</w:t>
      </w:r>
      <w:r w:rsidR="000764C0" w:rsidRPr="00595682">
        <w:rPr>
          <w:rFonts w:asciiTheme="minorHAnsi" w:hAnsiTheme="minorHAnsi" w:cstheme="minorHAnsi"/>
        </w:rPr>
        <w:t xml:space="preserve"> </w:t>
      </w:r>
      <w:r w:rsidRPr="00595682">
        <w:rPr>
          <w:rFonts w:asciiTheme="minorHAnsi" w:hAnsiTheme="minorHAnsi" w:cstheme="minorHAnsi"/>
        </w:rPr>
        <w:t xml:space="preserve">load dumpsters on private property.  These </w:t>
      </w:r>
      <w:r w:rsidR="00595682" w:rsidRPr="00595682">
        <w:rPr>
          <w:rFonts w:asciiTheme="minorHAnsi" w:hAnsiTheme="minorHAnsi" w:cstheme="minorHAnsi"/>
        </w:rPr>
        <w:t>can</w:t>
      </w:r>
      <w:r w:rsidRPr="00595682">
        <w:rPr>
          <w:rFonts w:asciiTheme="minorHAnsi" w:hAnsiTheme="minorHAnsi" w:cstheme="minorHAnsi"/>
        </w:rPr>
        <w:t xml:space="preserve"> receive seven (7) day a week service. </w:t>
      </w:r>
    </w:p>
    <w:p w14:paraId="3FF4D0F7" w14:textId="77777777" w:rsidR="00FF075E" w:rsidRPr="00595682" w:rsidRDefault="00FF075E" w:rsidP="00595682">
      <w:pPr>
        <w:pStyle w:val="BodyText"/>
        <w:rPr>
          <w:rFonts w:asciiTheme="minorHAnsi" w:hAnsiTheme="minorHAnsi" w:cstheme="minorHAnsi"/>
        </w:rPr>
      </w:pPr>
    </w:p>
    <w:p w14:paraId="2CF4830B" w14:textId="51F7F32D" w:rsidR="00FF075E" w:rsidRPr="00595682" w:rsidRDefault="003C182D" w:rsidP="00595682">
      <w:pPr>
        <w:pStyle w:val="BodyText"/>
        <w:rPr>
          <w:rFonts w:asciiTheme="minorHAnsi" w:hAnsiTheme="minorHAnsi" w:cstheme="minorHAnsi"/>
        </w:rPr>
      </w:pPr>
      <w:r w:rsidRPr="00595682">
        <w:rPr>
          <w:rFonts w:asciiTheme="minorHAnsi" w:hAnsiTheme="minorHAnsi" w:cstheme="minorHAnsi"/>
        </w:rPr>
        <w:t xml:space="preserve">Approximately </w:t>
      </w:r>
      <w:r w:rsidR="00FF075E" w:rsidRPr="00595682">
        <w:rPr>
          <w:rFonts w:asciiTheme="minorHAnsi" w:hAnsiTheme="minorHAnsi" w:cstheme="minorHAnsi"/>
        </w:rPr>
        <w:t>85</w:t>
      </w:r>
      <w:r w:rsidRPr="00595682">
        <w:rPr>
          <w:rFonts w:asciiTheme="minorHAnsi" w:hAnsiTheme="minorHAnsi" w:cstheme="minorHAnsi"/>
        </w:rPr>
        <w:t xml:space="preserve"> businesses utilize </w:t>
      </w:r>
      <w:r w:rsidR="00FF075E" w:rsidRPr="00595682">
        <w:rPr>
          <w:rFonts w:asciiTheme="minorHAnsi" w:hAnsiTheme="minorHAnsi" w:cstheme="minorHAnsi"/>
        </w:rPr>
        <w:t xml:space="preserve">the common dumpsters for their trash.  The containers used are a combination of frontload containers and compactors.  Frequency of pick-ups </w:t>
      </w:r>
      <w:r w:rsidR="000764C0" w:rsidRPr="00595682">
        <w:rPr>
          <w:rFonts w:asciiTheme="minorHAnsi" w:hAnsiTheme="minorHAnsi" w:cstheme="minorHAnsi"/>
        </w:rPr>
        <w:t>var</w:t>
      </w:r>
      <w:r w:rsidR="000764C0">
        <w:rPr>
          <w:rFonts w:asciiTheme="minorHAnsi" w:hAnsiTheme="minorHAnsi" w:cstheme="minorHAnsi"/>
        </w:rPr>
        <w:t>ies</w:t>
      </w:r>
      <w:r w:rsidR="000764C0" w:rsidRPr="00595682">
        <w:rPr>
          <w:rFonts w:asciiTheme="minorHAnsi" w:hAnsiTheme="minorHAnsi" w:cstheme="minorHAnsi"/>
        </w:rPr>
        <w:t xml:space="preserve"> </w:t>
      </w:r>
      <w:r w:rsidR="00FF075E" w:rsidRPr="00595682">
        <w:rPr>
          <w:rFonts w:asciiTheme="minorHAnsi" w:hAnsiTheme="minorHAnsi" w:cstheme="minorHAnsi"/>
        </w:rPr>
        <w:t>depending on the time of year. Two cardboard recycling containers are available for use and are included within the current trash contract.</w:t>
      </w:r>
      <w:r w:rsidR="00E643C6">
        <w:rPr>
          <w:rFonts w:asciiTheme="minorHAnsi" w:hAnsiTheme="minorHAnsi" w:cstheme="minorHAnsi"/>
        </w:rPr>
        <w:t xml:space="preserve"> A third cardboard container </w:t>
      </w:r>
      <w:r w:rsidR="00E90AC0">
        <w:rPr>
          <w:rFonts w:asciiTheme="minorHAnsi" w:hAnsiTheme="minorHAnsi" w:cstheme="minorHAnsi"/>
        </w:rPr>
        <w:t xml:space="preserve">is now located in the Brew Pub Parking Lot </w:t>
      </w:r>
      <w:r w:rsidR="00E643C6">
        <w:rPr>
          <w:rFonts w:asciiTheme="minorHAnsi" w:hAnsiTheme="minorHAnsi" w:cstheme="minorHAnsi"/>
        </w:rPr>
        <w:t xml:space="preserve">to address the </w:t>
      </w:r>
      <w:r w:rsidR="00E90AC0">
        <w:rPr>
          <w:rFonts w:asciiTheme="minorHAnsi" w:hAnsiTheme="minorHAnsi" w:cstheme="minorHAnsi"/>
        </w:rPr>
        <w:t xml:space="preserve">recent </w:t>
      </w:r>
      <w:r w:rsidR="00E643C6">
        <w:rPr>
          <w:rFonts w:asciiTheme="minorHAnsi" w:hAnsiTheme="minorHAnsi" w:cstheme="minorHAnsi"/>
        </w:rPr>
        <w:t>large volumes.</w:t>
      </w:r>
    </w:p>
    <w:p w14:paraId="116B0842" w14:textId="77777777" w:rsidR="00FF075E" w:rsidRPr="00595682" w:rsidRDefault="00FF075E" w:rsidP="00595682">
      <w:pPr>
        <w:pStyle w:val="BodyText"/>
        <w:rPr>
          <w:rFonts w:asciiTheme="minorHAnsi" w:hAnsiTheme="minorHAnsi" w:cstheme="minorHAnsi"/>
        </w:rPr>
      </w:pPr>
    </w:p>
    <w:p w14:paraId="187381A1" w14:textId="20E6F2B5" w:rsidR="003C182D" w:rsidRPr="00595682" w:rsidRDefault="00FF075E" w:rsidP="00595682">
      <w:pPr>
        <w:pStyle w:val="BodyText"/>
        <w:rPr>
          <w:rStyle w:val="BookTitle"/>
        </w:rPr>
      </w:pPr>
      <w:r w:rsidRPr="00595682">
        <w:rPr>
          <w:rStyle w:val="BookTitle"/>
        </w:rPr>
        <w:t>Common Dumpster Sizes and Pickup Frequency</w:t>
      </w:r>
    </w:p>
    <w:tbl>
      <w:tblPr>
        <w:tblW w:w="9380" w:type="dxa"/>
        <w:jc w:val="center"/>
        <w:tblLook w:val="04A0" w:firstRow="1" w:lastRow="0" w:firstColumn="1" w:lastColumn="0" w:noHBand="0" w:noVBand="1"/>
      </w:tblPr>
      <w:tblGrid>
        <w:gridCol w:w="2260"/>
        <w:gridCol w:w="1760"/>
        <w:gridCol w:w="1720"/>
        <w:gridCol w:w="1760"/>
        <w:gridCol w:w="1880"/>
      </w:tblGrid>
      <w:tr w:rsidR="00134381" w:rsidRPr="00595682" w14:paraId="58991174" w14:textId="77777777" w:rsidTr="00595682">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DF49F" w14:textId="77777777" w:rsidR="00134381" w:rsidRPr="00595682" w:rsidRDefault="00134381" w:rsidP="00595682">
            <w:pPr>
              <w:spacing w:after="0" w:line="240" w:lineRule="auto"/>
              <w:rPr>
                <w:rFonts w:eastAsia="Times New Roman" w:cstheme="minorHAnsi"/>
                <w:b/>
                <w:bCs/>
              </w:rPr>
            </w:pPr>
            <w:r w:rsidRPr="00595682">
              <w:rPr>
                <w:rFonts w:eastAsia="Times New Roman" w:cstheme="minorHAnsi"/>
                <w:b/>
                <w:bCs/>
              </w:rPr>
              <w:t>Container</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5EBE7F75" w14:textId="77777777" w:rsidR="00134381" w:rsidRPr="00595682" w:rsidRDefault="00134381" w:rsidP="00595682">
            <w:pPr>
              <w:spacing w:after="0" w:line="240" w:lineRule="auto"/>
              <w:rPr>
                <w:rFonts w:eastAsia="Times New Roman" w:cstheme="minorHAnsi"/>
                <w:b/>
                <w:bCs/>
                <w:color w:val="000000"/>
              </w:rPr>
            </w:pPr>
            <w:r w:rsidRPr="00595682">
              <w:rPr>
                <w:rFonts w:eastAsia="Times New Roman" w:cstheme="minorHAnsi"/>
                <w:b/>
                <w:bCs/>
                <w:color w:val="000000"/>
              </w:rPr>
              <w:t>Days of the Week</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D2C838B" w14:textId="77777777" w:rsidR="00134381" w:rsidRPr="00595682" w:rsidRDefault="00134381" w:rsidP="00595682">
            <w:pPr>
              <w:spacing w:after="0" w:line="240" w:lineRule="auto"/>
              <w:jc w:val="center"/>
              <w:rPr>
                <w:rFonts w:eastAsia="Times New Roman" w:cstheme="minorHAnsi"/>
                <w:b/>
                <w:bCs/>
              </w:rPr>
            </w:pPr>
            <w:r w:rsidRPr="00595682">
              <w:rPr>
                <w:rFonts w:eastAsia="Times New Roman" w:cstheme="minorHAnsi"/>
                <w:b/>
                <w:bCs/>
              </w:rPr>
              <w:t>Months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3FBF55BF" w14:textId="77777777" w:rsidR="00134381" w:rsidRPr="00595682" w:rsidRDefault="00134381" w:rsidP="00595682">
            <w:pPr>
              <w:spacing w:after="0" w:line="240" w:lineRule="auto"/>
              <w:rPr>
                <w:rFonts w:eastAsia="Times New Roman" w:cstheme="minorHAnsi"/>
                <w:b/>
                <w:bCs/>
                <w:color w:val="000000"/>
              </w:rPr>
            </w:pPr>
            <w:r w:rsidRPr="00595682">
              <w:rPr>
                <w:rFonts w:eastAsia="Times New Roman" w:cstheme="minorHAnsi"/>
                <w:b/>
                <w:bCs/>
                <w:color w:val="000000"/>
              </w:rPr>
              <w:t>Days of the Week</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2A494998" w14:textId="77777777" w:rsidR="00134381" w:rsidRPr="00595682" w:rsidRDefault="00134381" w:rsidP="00595682">
            <w:pPr>
              <w:spacing w:after="0" w:line="240" w:lineRule="auto"/>
              <w:jc w:val="center"/>
              <w:rPr>
                <w:rFonts w:eastAsia="Times New Roman" w:cstheme="minorHAnsi"/>
                <w:b/>
                <w:bCs/>
              </w:rPr>
            </w:pPr>
            <w:r w:rsidRPr="00595682">
              <w:rPr>
                <w:rFonts w:eastAsia="Times New Roman" w:cstheme="minorHAnsi"/>
                <w:b/>
                <w:bCs/>
              </w:rPr>
              <w:t>Months</w:t>
            </w:r>
          </w:p>
        </w:tc>
      </w:tr>
      <w:tr w:rsidR="00134381" w:rsidRPr="00595682" w14:paraId="02A581AC"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033F62B1" w14:textId="27686282" w:rsidR="00134381" w:rsidRPr="00595682" w:rsidRDefault="00134381" w:rsidP="00595682">
            <w:pPr>
              <w:spacing w:after="0" w:line="240" w:lineRule="auto"/>
              <w:rPr>
                <w:rFonts w:eastAsia="Times New Roman" w:cstheme="minorHAnsi"/>
              </w:rPr>
            </w:pPr>
            <w:r w:rsidRPr="00595682">
              <w:rPr>
                <w:rFonts w:eastAsia="Times New Roman" w:cstheme="minorHAnsi"/>
              </w:rPr>
              <w:t>8</w:t>
            </w:r>
            <w:r w:rsidR="00595682">
              <w:rPr>
                <w:rFonts w:eastAsia="Times New Roman" w:cstheme="minorHAnsi"/>
              </w:rPr>
              <w:t>-</w:t>
            </w:r>
            <w:r w:rsidRPr="00595682">
              <w:rPr>
                <w:rFonts w:eastAsia="Times New Roman" w:cstheme="minorHAnsi"/>
              </w:rPr>
              <w:t>yard</w:t>
            </w:r>
          </w:p>
        </w:tc>
        <w:tc>
          <w:tcPr>
            <w:tcW w:w="1760" w:type="dxa"/>
            <w:tcBorders>
              <w:top w:val="nil"/>
              <w:left w:val="nil"/>
              <w:bottom w:val="single" w:sz="4" w:space="0" w:color="auto"/>
              <w:right w:val="single" w:sz="4" w:space="0" w:color="auto"/>
            </w:tcBorders>
            <w:shd w:val="clear" w:color="auto" w:fill="auto"/>
            <w:noWrap/>
            <w:vAlign w:val="bottom"/>
            <w:hideMark/>
          </w:tcPr>
          <w:p w14:paraId="31B9C1B8"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and R</w:t>
            </w:r>
          </w:p>
        </w:tc>
        <w:tc>
          <w:tcPr>
            <w:tcW w:w="1720" w:type="dxa"/>
            <w:tcBorders>
              <w:top w:val="nil"/>
              <w:left w:val="nil"/>
              <w:bottom w:val="single" w:sz="4" w:space="0" w:color="auto"/>
              <w:right w:val="single" w:sz="4" w:space="0" w:color="auto"/>
            </w:tcBorders>
            <w:shd w:val="clear" w:color="auto" w:fill="auto"/>
            <w:noWrap/>
            <w:vAlign w:val="bottom"/>
            <w:hideMark/>
          </w:tcPr>
          <w:p w14:paraId="3E498A23"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2645267A"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T, R, F and Sat</w:t>
            </w:r>
          </w:p>
        </w:tc>
        <w:tc>
          <w:tcPr>
            <w:tcW w:w="1880" w:type="dxa"/>
            <w:tcBorders>
              <w:top w:val="nil"/>
              <w:left w:val="nil"/>
              <w:bottom w:val="single" w:sz="4" w:space="0" w:color="auto"/>
              <w:right w:val="single" w:sz="4" w:space="0" w:color="auto"/>
            </w:tcBorders>
            <w:shd w:val="clear" w:color="auto" w:fill="auto"/>
            <w:noWrap/>
            <w:vAlign w:val="bottom"/>
            <w:hideMark/>
          </w:tcPr>
          <w:p w14:paraId="45E1CDEB"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699E0428"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226C5A09" w14:textId="5F768AF8" w:rsidR="00134381" w:rsidRPr="00595682" w:rsidRDefault="00134381" w:rsidP="00595682">
            <w:pPr>
              <w:spacing w:after="0" w:line="240" w:lineRule="auto"/>
              <w:rPr>
                <w:rFonts w:eastAsia="Times New Roman" w:cstheme="minorHAnsi"/>
              </w:rPr>
            </w:pPr>
            <w:r w:rsidRPr="00595682">
              <w:rPr>
                <w:rFonts w:eastAsia="Times New Roman" w:cstheme="minorHAnsi"/>
              </w:rPr>
              <w:t>8</w:t>
            </w:r>
            <w:r w:rsidR="00595682">
              <w:rPr>
                <w:rFonts w:eastAsia="Times New Roman" w:cstheme="minorHAnsi"/>
              </w:rPr>
              <w:t>-</w:t>
            </w:r>
            <w:r w:rsidRPr="00595682">
              <w:rPr>
                <w:rFonts w:eastAsia="Times New Roman" w:cstheme="minorHAnsi"/>
              </w:rPr>
              <w:t>yard</w:t>
            </w:r>
          </w:p>
        </w:tc>
        <w:tc>
          <w:tcPr>
            <w:tcW w:w="1760" w:type="dxa"/>
            <w:tcBorders>
              <w:top w:val="nil"/>
              <w:left w:val="nil"/>
              <w:bottom w:val="single" w:sz="4" w:space="0" w:color="auto"/>
              <w:right w:val="single" w:sz="4" w:space="0" w:color="auto"/>
            </w:tcBorders>
            <w:shd w:val="clear" w:color="auto" w:fill="auto"/>
            <w:noWrap/>
            <w:vAlign w:val="bottom"/>
            <w:hideMark/>
          </w:tcPr>
          <w:p w14:paraId="31C6C7BD"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and R</w:t>
            </w:r>
          </w:p>
        </w:tc>
        <w:tc>
          <w:tcPr>
            <w:tcW w:w="1720" w:type="dxa"/>
            <w:tcBorders>
              <w:top w:val="nil"/>
              <w:left w:val="nil"/>
              <w:bottom w:val="single" w:sz="4" w:space="0" w:color="auto"/>
              <w:right w:val="single" w:sz="4" w:space="0" w:color="auto"/>
            </w:tcBorders>
            <w:shd w:val="clear" w:color="auto" w:fill="auto"/>
            <w:noWrap/>
            <w:vAlign w:val="bottom"/>
            <w:hideMark/>
          </w:tcPr>
          <w:p w14:paraId="31E97E8B"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65A86F03"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T, R, F and Sat</w:t>
            </w:r>
          </w:p>
        </w:tc>
        <w:tc>
          <w:tcPr>
            <w:tcW w:w="1880" w:type="dxa"/>
            <w:tcBorders>
              <w:top w:val="nil"/>
              <w:left w:val="nil"/>
              <w:bottom w:val="single" w:sz="4" w:space="0" w:color="auto"/>
              <w:right w:val="single" w:sz="4" w:space="0" w:color="auto"/>
            </w:tcBorders>
            <w:shd w:val="clear" w:color="auto" w:fill="auto"/>
            <w:noWrap/>
            <w:vAlign w:val="bottom"/>
            <w:hideMark/>
          </w:tcPr>
          <w:p w14:paraId="09B7C21A"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1946C2DE"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E1272E2" w14:textId="5AB5E5F9" w:rsidR="00134381" w:rsidRPr="00595682" w:rsidRDefault="00134381" w:rsidP="00595682">
            <w:pPr>
              <w:spacing w:after="0" w:line="240" w:lineRule="auto"/>
              <w:rPr>
                <w:rFonts w:eastAsia="Times New Roman" w:cstheme="minorHAnsi"/>
              </w:rPr>
            </w:pPr>
            <w:r w:rsidRPr="00595682">
              <w:rPr>
                <w:rFonts w:eastAsia="Times New Roman" w:cstheme="minorHAnsi"/>
              </w:rPr>
              <w:t>4</w:t>
            </w:r>
            <w:r w:rsidR="00595682">
              <w:rPr>
                <w:rFonts w:eastAsia="Times New Roman" w:cstheme="minorHAnsi"/>
              </w:rPr>
              <w:t>-</w:t>
            </w:r>
            <w:r w:rsidRPr="00595682">
              <w:rPr>
                <w:rFonts w:eastAsia="Times New Roman" w:cstheme="minorHAnsi"/>
              </w:rPr>
              <w:t>yard</w:t>
            </w:r>
          </w:p>
        </w:tc>
        <w:tc>
          <w:tcPr>
            <w:tcW w:w="1760" w:type="dxa"/>
            <w:tcBorders>
              <w:top w:val="nil"/>
              <w:left w:val="nil"/>
              <w:bottom w:val="single" w:sz="4" w:space="0" w:color="auto"/>
              <w:right w:val="single" w:sz="4" w:space="0" w:color="auto"/>
            </w:tcBorders>
            <w:shd w:val="clear" w:color="auto" w:fill="auto"/>
            <w:noWrap/>
            <w:vAlign w:val="bottom"/>
            <w:hideMark/>
          </w:tcPr>
          <w:p w14:paraId="54CE27B6"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T, R and Sat</w:t>
            </w:r>
          </w:p>
        </w:tc>
        <w:tc>
          <w:tcPr>
            <w:tcW w:w="1720" w:type="dxa"/>
            <w:tcBorders>
              <w:top w:val="nil"/>
              <w:left w:val="nil"/>
              <w:bottom w:val="single" w:sz="4" w:space="0" w:color="auto"/>
              <w:right w:val="single" w:sz="4" w:space="0" w:color="auto"/>
            </w:tcBorders>
            <w:shd w:val="clear" w:color="auto" w:fill="auto"/>
            <w:noWrap/>
            <w:vAlign w:val="bottom"/>
            <w:hideMark/>
          </w:tcPr>
          <w:p w14:paraId="03D64245"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4DB8F9AD" w14:textId="309FC588" w:rsidR="00134381" w:rsidRPr="00595682" w:rsidRDefault="00134381" w:rsidP="00595682">
            <w:pPr>
              <w:spacing w:after="0" w:line="240" w:lineRule="auto"/>
              <w:rPr>
                <w:rFonts w:eastAsia="Times New Roman" w:cstheme="minorHAnsi"/>
              </w:rPr>
            </w:pPr>
            <w:r w:rsidRPr="00595682">
              <w:rPr>
                <w:rFonts w:eastAsia="Times New Roman" w:cstheme="minorHAnsi"/>
              </w:rPr>
              <w:t> -</w:t>
            </w:r>
          </w:p>
        </w:tc>
        <w:tc>
          <w:tcPr>
            <w:tcW w:w="1880" w:type="dxa"/>
            <w:tcBorders>
              <w:top w:val="nil"/>
              <w:left w:val="nil"/>
              <w:bottom w:val="single" w:sz="4" w:space="0" w:color="auto"/>
              <w:right w:val="single" w:sz="4" w:space="0" w:color="auto"/>
            </w:tcBorders>
            <w:shd w:val="clear" w:color="auto" w:fill="auto"/>
            <w:noWrap/>
            <w:vAlign w:val="bottom"/>
            <w:hideMark/>
          </w:tcPr>
          <w:p w14:paraId="4C4F4CEB"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07F0BF2A"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AAE7CEA" w14:textId="5941018B" w:rsidR="00134381" w:rsidRPr="00595682" w:rsidRDefault="00595682" w:rsidP="00595682">
            <w:pPr>
              <w:spacing w:after="0" w:line="240" w:lineRule="auto"/>
              <w:rPr>
                <w:rFonts w:eastAsia="Times New Roman" w:cstheme="minorHAnsi"/>
              </w:rPr>
            </w:pPr>
            <w:r w:rsidRPr="00595682">
              <w:rPr>
                <w:rFonts w:eastAsia="Times New Roman" w:cstheme="minorHAnsi"/>
              </w:rPr>
              <w:t>8-yard</w:t>
            </w:r>
            <w:r w:rsidR="00134381" w:rsidRPr="00595682">
              <w:rPr>
                <w:rFonts w:eastAsia="Times New Roman" w:cstheme="minorHAnsi"/>
              </w:rPr>
              <w:t xml:space="preserve"> cardboard</w:t>
            </w:r>
          </w:p>
        </w:tc>
        <w:tc>
          <w:tcPr>
            <w:tcW w:w="1760" w:type="dxa"/>
            <w:tcBorders>
              <w:top w:val="nil"/>
              <w:left w:val="nil"/>
              <w:bottom w:val="single" w:sz="4" w:space="0" w:color="auto"/>
              <w:right w:val="single" w:sz="4" w:space="0" w:color="auto"/>
            </w:tcBorders>
            <w:shd w:val="clear" w:color="auto" w:fill="auto"/>
            <w:noWrap/>
            <w:vAlign w:val="bottom"/>
            <w:hideMark/>
          </w:tcPr>
          <w:p w14:paraId="22FAF4AD"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W and F</w:t>
            </w:r>
          </w:p>
        </w:tc>
        <w:tc>
          <w:tcPr>
            <w:tcW w:w="1720" w:type="dxa"/>
            <w:tcBorders>
              <w:top w:val="nil"/>
              <w:left w:val="nil"/>
              <w:bottom w:val="single" w:sz="4" w:space="0" w:color="auto"/>
              <w:right w:val="single" w:sz="4" w:space="0" w:color="auto"/>
            </w:tcBorders>
            <w:shd w:val="clear" w:color="auto" w:fill="auto"/>
            <w:noWrap/>
            <w:vAlign w:val="bottom"/>
            <w:hideMark/>
          </w:tcPr>
          <w:p w14:paraId="10895842"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000B936D" w14:textId="7C69AEA5" w:rsidR="00134381" w:rsidRPr="00595682" w:rsidRDefault="00134381" w:rsidP="00595682">
            <w:pPr>
              <w:spacing w:after="0" w:line="240" w:lineRule="auto"/>
              <w:rPr>
                <w:rFonts w:eastAsia="Times New Roman" w:cstheme="minorHAnsi"/>
              </w:rPr>
            </w:pPr>
            <w:r w:rsidRPr="00595682">
              <w:rPr>
                <w:rFonts w:eastAsia="Times New Roman" w:cstheme="minorHAnsi"/>
              </w:rPr>
              <w:t> -</w:t>
            </w:r>
          </w:p>
        </w:tc>
        <w:tc>
          <w:tcPr>
            <w:tcW w:w="1880" w:type="dxa"/>
            <w:tcBorders>
              <w:top w:val="nil"/>
              <w:left w:val="nil"/>
              <w:bottom w:val="single" w:sz="4" w:space="0" w:color="auto"/>
              <w:right w:val="single" w:sz="4" w:space="0" w:color="auto"/>
            </w:tcBorders>
            <w:shd w:val="clear" w:color="auto" w:fill="auto"/>
            <w:noWrap/>
            <w:vAlign w:val="bottom"/>
            <w:hideMark/>
          </w:tcPr>
          <w:p w14:paraId="57237FF5"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259D00A3"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9E25140" w14:textId="4D71F8A4" w:rsidR="00134381" w:rsidRPr="00595682" w:rsidRDefault="00134381" w:rsidP="00595682">
            <w:pPr>
              <w:spacing w:after="0" w:line="240" w:lineRule="auto"/>
              <w:rPr>
                <w:rFonts w:eastAsia="Times New Roman" w:cstheme="minorHAnsi"/>
              </w:rPr>
            </w:pPr>
            <w:r w:rsidRPr="00595682">
              <w:rPr>
                <w:rFonts w:eastAsia="Times New Roman" w:cstheme="minorHAnsi"/>
              </w:rPr>
              <w:t>8</w:t>
            </w:r>
            <w:r w:rsidR="00595682">
              <w:rPr>
                <w:rFonts w:eastAsia="Times New Roman" w:cstheme="minorHAnsi"/>
              </w:rPr>
              <w:t>-</w:t>
            </w:r>
            <w:r w:rsidRPr="00595682">
              <w:rPr>
                <w:rFonts w:eastAsia="Times New Roman" w:cstheme="minorHAnsi"/>
              </w:rPr>
              <w:t>yard</w:t>
            </w:r>
          </w:p>
        </w:tc>
        <w:tc>
          <w:tcPr>
            <w:tcW w:w="1760" w:type="dxa"/>
            <w:tcBorders>
              <w:top w:val="nil"/>
              <w:left w:val="nil"/>
              <w:bottom w:val="single" w:sz="4" w:space="0" w:color="auto"/>
              <w:right w:val="single" w:sz="4" w:space="0" w:color="auto"/>
            </w:tcBorders>
            <w:shd w:val="clear" w:color="auto" w:fill="auto"/>
            <w:noWrap/>
            <w:vAlign w:val="bottom"/>
            <w:hideMark/>
          </w:tcPr>
          <w:p w14:paraId="3A53D76C"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None</w:t>
            </w:r>
          </w:p>
        </w:tc>
        <w:tc>
          <w:tcPr>
            <w:tcW w:w="1720" w:type="dxa"/>
            <w:tcBorders>
              <w:top w:val="nil"/>
              <w:left w:val="nil"/>
              <w:bottom w:val="single" w:sz="4" w:space="0" w:color="auto"/>
              <w:right w:val="single" w:sz="4" w:space="0" w:color="auto"/>
            </w:tcBorders>
            <w:shd w:val="clear" w:color="auto" w:fill="auto"/>
            <w:noWrap/>
            <w:vAlign w:val="bottom"/>
            <w:hideMark/>
          </w:tcPr>
          <w:p w14:paraId="3D7C158A"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5C5317A9"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M and R</w:t>
            </w:r>
          </w:p>
        </w:tc>
        <w:tc>
          <w:tcPr>
            <w:tcW w:w="1880" w:type="dxa"/>
            <w:tcBorders>
              <w:top w:val="nil"/>
              <w:left w:val="nil"/>
              <w:bottom w:val="single" w:sz="4" w:space="0" w:color="auto"/>
              <w:right w:val="single" w:sz="4" w:space="0" w:color="auto"/>
            </w:tcBorders>
            <w:shd w:val="clear" w:color="auto" w:fill="auto"/>
            <w:noWrap/>
            <w:vAlign w:val="bottom"/>
            <w:hideMark/>
          </w:tcPr>
          <w:p w14:paraId="7ABFA800"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11BA4C82"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32E31C7"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Compactor 1</w:t>
            </w:r>
          </w:p>
        </w:tc>
        <w:tc>
          <w:tcPr>
            <w:tcW w:w="1760" w:type="dxa"/>
            <w:tcBorders>
              <w:top w:val="nil"/>
              <w:left w:val="nil"/>
              <w:bottom w:val="single" w:sz="4" w:space="0" w:color="auto"/>
              <w:right w:val="single" w:sz="4" w:space="0" w:color="auto"/>
            </w:tcBorders>
            <w:shd w:val="clear" w:color="auto" w:fill="auto"/>
            <w:noWrap/>
            <w:vAlign w:val="bottom"/>
            <w:hideMark/>
          </w:tcPr>
          <w:p w14:paraId="6E385A7C"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F</w:t>
            </w:r>
          </w:p>
        </w:tc>
        <w:tc>
          <w:tcPr>
            <w:tcW w:w="1720" w:type="dxa"/>
            <w:tcBorders>
              <w:top w:val="nil"/>
              <w:left w:val="nil"/>
              <w:bottom w:val="single" w:sz="4" w:space="0" w:color="auto"/>
              <w:right w:val="single" w:sz="4" w:space="0" w:color="auto"/>
            </w:tcBorders>
            <w:shd w:val="clear" w:color="auto" w:fill="auto"/>
            <w:noWrap/>
            <w:vAlign w:val="bottom"/>
            <w:hideMark/>
          </w:tcPr>
          <w:p w14:paraId="02F433EC"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6D78955C"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 xml:space="preserve"> M and F </w:t>
            </w:r>
          </w:p>
        </w:tc>
        <w:tc>
          <w:tcPr>
            <w:tcW w:w="1880" w:type="dxa"/>
            <w:tcBorders>
              <w:top w:val="nil"/>
              <w:left w:val="nil"/>
              <w:bottom w:val="single" w:sz="4" w:space="0" w:color="auto"/>
              <w:right w:val="single" w:sz="4" w:space="0" w:color="auto"/>
            </w:tcBorders>
            <w:shd w:val="clear" w:color="auto" w:fill="auto"/>
            <w:noWrap/>
            <w:vAlign w:val="bottom"/>
            <w:hideMark/>
          </w:tcPr>
          <w:p w14:paraId="4606E635"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734321A3"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3315D51E"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Compactor 2</w:t>
            </w:r>
          </w:p>
        </w:tc>
        <w:tc>
          <w:tcPr>
            <w:tcW w:w="1760" w:type="dxa"/>
            <w:tcBorders>
              <w:top w:val="nil"/>
              <w:left w:val="nil"/>
              <w:bottom w:val="single" w:sz="4" w:space="0" w:color="auto"/>
              <w:right w:val="single" w:sz="4" w:space="0" w:color="auto"/>
            </w:tcBorders>
            <w:shd w:val="clear" w:color="auto" w:fill="auto"/>
            <w:noWrap/>
            <w:vAlign w:val="bottom"/>
            <w:hideMark/>
          </w:tcPr>
          <w:p w14:paraId="679DBB16"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F</w:t>
            </w:r>
          </w:p>
        </w:tc>
        <w:tc>
          <w:tcPr>
            <w:tcW w:w="1720" w:type="dxa"/>
            <w:tcBorders>
              <w:top w:val="nil"/>
              <w:left w:val="nil"/>
              <w:bottom w:val="single" w:sz="4" w:space="0" w:color="auto"/>
              <w:right w:val="single" w:sz="4" w:space="0" w:color="auto"/>
            </w:tcBorders>
            <w:shd w:val="clear" w:color="auto" w:fill="auto"/>
            <w:noWrap/>
            <w:vAlign w:val="bottom"/>
            <w:hideMark/>
          </w:tcPr>
          <w:p w14:paraId="291F1701"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28C25D4D"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 xml:space="preserve"> M and F </w:t>
            </w:r>
          </w:p>
        </w:tc>
        <w:tc>
          <w:tcPr>
            <w:tcW w:w="1880" w:type="dxa"/>
            <w:tcBorders>
              <w:top w:val="nil"/>
              <w:left w:val="nil"/>
              <w:bottom w:val="single" w:sz="4" w:space="0" w:color="auto"/>
              <w:right w:val="single" w:sz="4" w:space="0" w:color="auto"/>
            </w:tcBorders>
            <w:shd w:val="clear" w:color="auto" w:fill="auto"/>
            <w:noWrap/>
            <w:vAlign w:val="bottom"/>
            <w:hideMark/>
          </w:tcPr>
          <w:p w14:paraId="438227F1"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r w:rsidR="00134381" w:rsidRPr="00595682" w14:paraId="3BC93269" w14:textId="77777777" w:rsidTr="00595682">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16E694A"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Cardboard Compactor</w:t>
            </w:r>
          </w:p>
        </w:tc>
        <w:tc>
          <w:tcPr>
            <w:tcW w:w="1760" w:type="dxa"/>
            <w:tcBorders>
              <w:top w:val="nil"/>
              <w:left w:val="nil"/>
              <w:bottom w:val="single" w:sz="4" w:space="0" w:color="auto"/>
              <w:right w:val="single" w:sz="4" w:space="0" w:color="auto"/>
            </w:tcBorders>
            <w:shd w:val="clear" w:color="auto" w:fill="auto"/>
            <w:noWrap/>
            <w:vAlign w:val="bottom"/>
            <w:hideMark/>
          </w:tcPr>
          <w:p w14:paraId="33CA3E7C"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On call</w:t>
            </w:r>
          </w:p>
        </w:tc>
        <w:tc>
          <w:tcPr>
            <w:tcW w:w="1720" w:type="dxa"/>
            <w:tcBorders>
              <w:top w:val="nil"/>
              <w:left w:val="nil"/>
              <w:bottom w:val="single" w:sz="4" w:space="0" w:color="auto"/>
              <w:right w:val="single" w:sz="4" w:space="0" w:color="auto"/>
            </w:tcBorders>
            <w:shd w:val="clear" w:color="auto" w:fill="auto"/>
            <w:noWrap/>
            <w:vAlign w:val="bottom"/>
            <w:hideMark/>
          </w:tcPr>
          <w:p w14:paraId="70CBE599"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59341485" w14:textId="77777777" w:rsidR="00134381" w:rsidRPr="00595682" w:rsidRDefault="00134381" w:rsidP="00595682">
            <w:pPr>
              <w:spacing w:after="0" w:line="240" w:lineRule="auto"/>
              <w:rPr>
                <w:rFonts w:eastAsia="Times New Roman" w:cstheme="minorHAnsi"/>
                <w:color w:val="000000"/>
              </w:rPr>
            </w:pPr>
            <w:r w:rsidRPr="00595682">
              <w:rPr>
                <w:rFonts w:eastAsia="Times New Roman" w:cstheme="minorHAnsi"/>
                <w:color w:val="000000"/>
              </w:rPr>
              <w:t>On call</w:t>
            </w:r>
          </w:p>
        </w:tc>
        <w:tc>
          <w:tcPr>
            <w:tcW w:w="1880" w:type="dxa"/>
            <w:tcBorders>
              <w:top w:val="nil"/>
              <w:left w:val="nil"/>
              <w:bottom w:val="single" w:sz="4" w:space="0" w:color="auto"/>
              <w:right w:val="single" w:sz="4" w:space="0" w:color="auto"/>
            </w:tcBorders>
            <w:shd w:val="clear" w:color="auto" w:fill="auto"/>
            <w:noWrap/>
            <w:vAlign w:val="bottom"/>
            <w:hideMark/>
          </w:tcPr>
          <w:p w14:paraId="3E04088F" w14:textId="77777777" w:rsidR="00134381" w:rsidRPr="00595682" w:rsidRDefault="00134381" w:rsidP="00595682">
            <w:pPr>
              <w:spacing w:after="0" w:line="240" w:lineRule="auto"/>
              <w:rPr>
                <w:rFonts w:eastAsia="Times New Roman" w:cstheme="minorHAnsi"/>
              </w:rPr>
            </w:pPr>
            <w:r w:rsidRPr="00595682">
              <w:rPr>
                <w:rFonts w:eastAsia="Times New Roman" w:cstheme="minorHAnsi"/>
              </w:rPr>
              <w:t>December - March</w:t>
            </w:r>
          </w:p>
        </w:tc>
      </w:tr>
    </w:tbl>
    <w:p w14:paraId="430BD3A3" w14:textId="77777777" w:rsidR="003747B5" w:rsidRDefault="003747B5" w:rsidP="00595682">
      <w:pPr>
        <w:pStyle w:val="Heading1"/>
        <w:rPr>
          <w:rStyle w:val="BookTitle"/>
          <w:color w:val="auto"/>
          <w:sz w:val="24"/>
          <w:szCs w:val="24"/>
        </w:rPr>
      </w:pPr>
    </w:p>
    <w:p w14:paraId="4A1CC447" w14:textId="77777777" w:rsidR="003747B5" w:rsidRDefault="003747B5">
      <w:pPr>
        <w:rPr>
          <w:rStyle w:val="BookTitle"/>
          <w:rFonts w:asciiTheme="majorHAnsi" w:eastAsiaTheme="majorEastAsia" w:hAnsiTheme="majorHAnsi" w:cstheme="majorBidi"/>
          <w:sz w:val="24"/>
          <w:szCs w:val="24"/>
        </w:rPr>
      </w:pPr>
      <w:r>
        <w:rPr>
          <w:rStyle w:val="BookTitle"/>
          <w:sz w:val="24"/>
          <w:szCs w:val="24"/>
        </w:rPr>
        <w:br w:type="page"/>
      </w:r>
    </w:p>
    <w:p w14:paraId="2269DEFA" w14:textId="37C2E01F" w:rsidR="0015376C" w:rsidRPr="00D05937" w:rsidRDefault="0015376C" w:rsidP="00595682">
      <w:pPr>
        <w:pStyle w:val="Heading1"/>
        <w:rPr>
          <w:rStyle w:val="BookTitle"/>
          <w:color w:val="auto"/>
          <w:sz w:val="24"/>
          <w:szCs w:val="24"/>
        </w:rPr>
      </w:pPr>
      <w:r w:rsidRPr="00D05937">
        <w:rPr>
          <w:rStyle w:val="BookTitle"/>
          <w:color w:val="auto"/>
          <w:sz w:val="24"/>
          <w:szCs w:val="24"/>
        </w:rPr>
        <w:lastRenderedPageBreak/>
        <w:t>Enhanced Services</w:t>
      </w:r>
    </w:p>
    <w:p w14:paraId="36BCEFC8" w14:textId="2B7F3601" w:rsidR="0015376C" w:rsidRDefault="0015376C" w:rsidP="0015376C">
      <w:r>
        <w:t>Due to fluctuations in the economy, snow</w:t>
      </w:r>
      <w:r w:rsidR="008C0F12">
        <w:t>fall, and other factors, there is a need for extra</w:t>
      </w:r>
      <w:r w:rsidR="00E643C6">
        <w:t xml:space="preserve"> capacity and</w:t>
      </w:r>
      <w:r w:rsidR="008C0F12">
        <w:t xml:space="preserve"> services to the common containers.  These requests typically occur January through March</w:t>
      </w:r>
      <w:r w:rsidR="001E0DFF">
        <w:t xml:space="preserve"> and average 12 a year</w:t>
      </w:r>
      <w:r w:rsidR="008C0F12">
        <w:t>.  The requests in 2019 are as follows:</w:t>
      </w:r>
    </w:p>
    <w:tbl>
      <w:tblPr>
        <w:tblW w:w="8258" w:type="dxa"/>
        <w:jc w:val="center"/>
        <w:tblLook w:val="04A0" w:firstRow="1" w:lastRow="0" w:firstColumn="1" w:lastColumn="0" w:noHBand="0" w:noVBand="1"/>
      </w:tblPr>
      <w:tblGrid>
        <w:gridCol w:w="1152"/>
        <w:gridCol w:w="1152"/>
        <w:gridCol w:w="1062"/>
        <w:gridCol w:w="1078"/>
        <w:gridCol w:w="887"/>
        <w:gridCol w:w="1078"/>
        <w:gridCol w:w="771"/>
        <w:gridCol w:w="1078"/>
      </w:tblGrid>
      <w:tr w:rsidR="00D05937" w:rsidRPr="008C0F12" w14:paraId="01BBFC13" w14:textId="7F4FA104" w:rsidTr="00EA7F7A">
        <w:trPr>
          <w:trHeight w:val="255"/>
          <w:jc w:val="center"/>
        </w:trPr>
        <w:tc>
          <w:tcPr>
            <w:tcW w:w="1152" w:type="dxa"/>
            <w:shd w:val="clear" w:color="auto" w:fill="auto"/>
            <w:noWrap/>
            <w:vAlign w:val="bottom"/>
            <w:hideMark/>
          </w:tcPr>
          <w:p w14:paraId="48DFEE27" w14:textId="77777777" w:rsidR="00D05937" w:rsidRPr="00EF6116" w:rsidRDefault="00D05937" w:rsidP="00D05937">
            <w:pPr>
              <w:spacing w:after="0" w:line="240" w:lineRule="auto"/>
              <w:rPr>
                <w:rFonts w:eastAsia="Times New Roman" w:cstheme="minorHAnsi"/>
                <w:b/>
                <w:bCs/>
              </w:rPr>
            </w:pPr>
            <w:r w:rsidRPr="00EF6116">
              <w:rPr>
                <w:rFonts w:eastAsia="Times New Roman" w:cstheme="minorHAnsi"/>
                <w:b/>
                <w:bCs/>
              </w:rPr>
              <w:t>January</w:t>
            </w:r>
          </w:p>
        </w:tc>
        <w:tc>
          <w:tcPr>
            <w:tcW w:w="1152" w:type="dxa"/>
            <w:shd w:val="clear" w:color="auto" w:fill="auto"/>
            <w:noWrap/>
            <w:vAlign w:val="bottom"/>
            <w:hideMark/>
          </w:tcPr>
          <w:p w14:paraId="51C02B01" w14:textId="43B3A878" w:rsidR="00D05937" w:rsidRPr="00EF6116" w:rsidRDefault="00D05937" w:rsidP="00D05937">
            <w:pPr>
              <w:spacing w:after="0" w:line="240" w:lineRule="auto"/>
              <w:rPr>
                <w:rFonts w:eastAsia="Times New Roman" w:cstheme="minorHAnsi"/>
              </w:rPr>
            </w:pPr>
            <w:r w:rsidRPr="00EF6116">
              <w:rPr>
                <w:rFonts w:eastAsia="Times New Roman" w:cstheme="minorHAnsi"/>
              </w:rPr>
              <w:t>01/28/19</w:t>
            </w:r>
          </w:p>
        </w:tc>
        <w:tc>
          <w:tcPr>
            <w:tcW w:w="1152" w:type="dxa"/>
            <w:vAlign w:val="bottom"/>
          </w:tcPr>
          <w:p w14:paraId="750721A3" w14:textId="7703AB06" w:rsidR="00D05937" w:rsidRPr="00EF6116" w:rsidRDefault="00D05937" w:rsidP="00D05937">
            <w:pPr>
              <w:spacing w:after="0" w:line="240" w:lineRule="auto"/>
              <w:rPr>
                <w:rFonts w:eastAsia="Times New Roman" w:cstheme="minorHAnsi"/>
              </w:rPr>
            </w:pPr>
            <w:r w:rsidRPr="00EF6116">
              <w:rPr>
                <w:rFonts w:eastAsia="Times New Roman" w:cstheme="minorHAnsi"/>
                <w:b/>
                <w:bCs/>
              </w:rPr>
              <w:t>February</w:t>
            </w:r>
          </w:p>
        </w:tc>
        <w:tc>
          <w:tcPr>
            <w:tcW w:w="1152" w:type="dxa"/>
            <w:vAlign w:val="bottom"/>
          </w:tcPr>
          <w:p w14:paraId="78C01B31" w14:textId="62C4FC8A" w:rsidR="00D05937" w:rsidRPr="00EF6116" w:rsidRDefault="00D05937" w:rsidP="00D05937">
            <w:pPr>
              <w:spacing w:after="0" w:line="240" w:lineRule="auto"/>
              <w:rPr>
                <w:rFonts w:eastAsia="Times New Roman" w:cstheme="minorHAnsi"/>
              </w:rPr>
            </w:pPr>
            <w:r w:rsidRPr="00EF6116">
              <w:rPr>
                <w:rFonts w:eastAsia="Times New Roman" w:cstheme="minorHAnsi"/>
              </w:rPr>
              <w:t>02/18/19</w:t>
            </w:r>
          </w:p>
        </w:tc>
        <w:tc>
          <w:tcPr>
            <w:tcW w:w="1152" w:type="dxa"/>
            <w:vAlign w:val="bottom"/>
          </w:tcPr>
          <w:p w14:paraId="59DD16E1" w14:textId="4CCC9C34" w:rsidR="00D05937" w:rsidRPr="00EF6116" w:rsidRDefault="00D05937" w:rsidP="00D05937">
            <w:pPr>
              <w:spacing w:after="0" w:line="240" w:lineRule="auto"/>
              <w:rPr>
                <w:rFonts w:eastAsia="Times New Roman" w:cstheme="minorHAnsi"/>
              </w:rPr>
            </w:pPr>
            <w:r w:rsidRPr="00EF6116">
              <w:rPr>
                <w:rFonts w:eastAsia="Times New Roman" w:cstheme="minorHAnsi"/>
                <w:b/>
                <w:bCs/>
              </w:rPr>
              <w:t>March</w:t>
            </w:r>
          </w:p>
        </w:tc>
        <w:tc>
          <w:tcPr>
            <w:tcW w:w="1152" w:type="dxa"/>
            <w:vAlign w:val="bottom"/>
          </w:tcPr>
          <w:p w14:paraId="029E7E2B" w14:textId="60914A95" w:rsidR="00D05937" w:rsidRPr="00EF6116" w:rsidRDefault="00D05937" w:rsidP="00D05937">
            <w:pPr>
              <w:spacing w:after="0" w:line="240" w:lineRule="auto"/>
              <w:rPr>
                <w:rFonts w:eastAsia="Times New Roman" w:cstheme="minorHAnsi"/>
              </w:rPr>
            </w:pPr>
            <w:r w:rsidRPr="00EF6116">
              <w:rPr>
                <w:rFonts w:eastAsia="Times New Roman" w:cstheme="minorHAnsi"/>
              </w:rPr>
              <w:t>03/04/19</w:t>
            </w:r>
          </w:p>
        </w:tc>
        <w:tc>
          <w:tcPr>
            <w:tcW w:w="1152" w:type="dxa"/>
          </w:tcPr>
          <w:p w14:paraId="3742CC3E" w14:textId="617F89D2" w:rsidR="00D05937" w:rsidRPr="00EF6116" w:rsidRDefault="00D05937" w:rsidP="00D05937">
            <w:pPr>
              <w:spacing w:after="0" w:line="240" w:lineRule="auto"/>
              <w:rPr>
                <w:rFonts w:eastAsia="Times New Roman" w:cstheme="minorHAnsi"/>
                <w:b/>
                <w:bCs/>
              </w:rPr>
            </w:pPr>
            <w:r w:rsidRPr="00EF6116">
              <w:rPr>
                <w:rFonts w:eastAsia="Times New Roman" w:cstheme="minorHAnsi"/>
                <w:b/>
                <w:bCs/>
              </w:rPr>
              <w:t>April</w:t>
            </w:r>
          </w:p>
        </w:tc>
        <w:tc>
          <w:tcPr>
            <w:tcW w:w="1152" w:type="dxa"/>
            <w:vAlign w:val="bottom"/>
          </w:tcPr>
          <w:p w14:paraId="0378D378" w14:textId="439C244F" w:rsidR="00D05937" w:rsidRPr="00EF6116" w:rsidRDefault="00D05937" w:rsidP="00D05937">
            <w:pPr>
              <w:spacing w:after="0" w:line="240" w:lineRule="auto"/>
              <w:rPr>
                <w:rFonts w:eastAsia="Times New Roman" w:cstheme="minorHAnsi"/>
              </w:rPr>
            </w:pPr>
            <w:r w:rsidRPr="00EF6116">
              <w:rPr>
                <w:rFonts w:eastAsia="Times New Roman" w:cstheme="minorHAnsi"/>
              </w:rPr>
              <w:t>04/01/19</w:t>
            </w:r>
          </w:p>
        </w:tc>
      </w:tr>
      <w:tr w:rsidR="00D05937" w:rsidRPr="008C0F12" w14:paraId="67D30EEA" w14:textId="6EE8EA3A" w:rsidTr="00EA7F7A">
        <w:trPr>
          <w:trHeight w:val="255"/>
          <w:jc w:val="center"/>
        </w:trPr>
        <w:tc>
          <w:tcPr>
            <w:tcW w:w="1152" w:type="dxa"/>
            <w:shd w:val="clear" w:color="auto" w:fill="auto"/>
            <w:noWrap/>
            <w:vAlign w:val="bottom"/>
            <w:hideMark/>
          </w:tcPr>
          <w:p w14:paraId="23C21BC0" w14:textId="77777777" w:rsidR="00D05937" w:rsidRPr="00EF6116" w:rsidRDefault="00D05937" w:rsidP="00D05937">
            <w:pPr>
              <w:spacing w:after="0" w:line="240" w:lineRule="auto"/>
              <w:rPr>
                <w:rFonts w:eastAsia="Times New Roman" w:cstheme="minorHAnsi"/>
              </w:rPr>
            </w:pPr>
          </w:p>
        </w:tc>
        <w:tc>
          <w:tcPr>
            <w:tcW w:w="1152" w:type="dxa"/>
            <w:shd w:val="clear" w:color="auto" w:fill="auto"/>
            <w:noWrap/>
            <w:vAlign w:val="bottom"/>
            <w:hideMark/>
          </w:tcPr>
          <w:p w14:paraId="68AF6D17" w14:textId="6110083C" w:rsidR="00D05937" w:rsidRPr="00EF6116" w:rsidRDefault="00D05937" w:rsidP="00D05937">
            <w:pPr>
              <w:spacing w:after="0" w:line="240" w:lineRule="auto"/>
              <w:rPr>
                <w:rFonts w:eastAsia="Times New Roman" w:cstheme="minorHAnsi"/>
              </w:rPr>
            </w:pPr>
            <w:r w:rsidRPr="00EF6116">
              <w:rPr>
                <w:rFonts w:eastAsia="Times New Roman" w:cstheme="minorHAnsi"/>
              </w:rPr>
              <w:t>01/28/19</w:t>
            </w:r>
          </w:p>
        </w:tc>
        <w:tc>
          <w:tcPr>
            <w:tcW w:w="1152" w:type="dxa"/>
            <w:vAlign w:val="bottom"/>
          </w:tcPr>
          <w:p w14:paraId="4BF5EFE4" w14:textId="77777777" w:rsidR="00D05937" w:rsidRPr="00EF6116" w:rsidRDefault="00D05937" w:rsidP="00D05937">
            <w:pPr>
              <w:spacing w:after="0" w:line="240" w:lineRule="auto"/>
              <w:rPr>
                <w:rFonts w:eastAsia="Times New Roman" w:cstheme="minorHAnsi"/>
              </w:rPr>
            </w:pPr>
          </w:p>
        </w:tc>
        <w:tc>
          <w:tcPr>
            <w:tcW w:w="1152" w:type="dxa"/>
            <w:vAlign w:val="bottom"/>
          </w:tcPr>
          <w:p w14:paraId="3C98D674" w14:textId="3A19219C" w:rsidR="00D05937" w:rsidRPr="00EF6116" w:rsidRDefault="00D05937" w:rsidP="00D05937">
            <w:pPr>
              <w:spacing w:after="0" w:line="240" w:lineRule="auto"/>
              <w:rPr>
                <w:rFonts w:eastAsia="Times New Roman" w:cstheme="minorHAnsi"/>
              </w:rPr>
            </w:pPr>
            <w:r w:rsidRPr="00EF6116">
              <w:rPr>
                <w:rFonts w:eastAsia="Times New Roman" w:cstheme="minorHAnsi"/>
              </w:rPr>
              <w:t>02/18/19</w:t>
            </w:r>
          </w:p>
        </w:tc>
        <w:tc>
          <w:tcPr>
            <w:tcW w:w="1152" w:type="dxa"/>
            <w:vAlign w:val="bottom"/>
          </w:tcPr>
          <w:p w14:paraId="174DE818" w14:textId="77777777" w:rsidR="00D05937" w:rsidRPr="00EF6116" w:rsidRDefault="00D05937" w:rsidP="00D05937">
            <w:pPr>
              <w:spacing w:after="0" w:line="240" w:lineRule="auto"/>
              <w:rPr>
                <w:rFonts w:eastAsia="Times New Roman" w:cstheme="minorHAnsi"/>
              </w:rPr>
            </w:pPr>
          </w:p>
        </w:tc>
        <w:tc>
          <w:tcPr>
            <w:tcW w:w="1152" w:type="dxa"/>
            <w:vAlign w:val="bottom"/>
          </w:tcPr>
          <w:p w14:paraId="5A2B2494" w14:textId="40E73236" w:rsidR="00D05937" w:rsidRPr="00EF6116" w:rsidRDefault="00D05937" w:rsidP="00D05937">
            <w:pPr>
              <w:spacing w:after="0" w:line="240" w:lineRule="auto"/>
              <w:rPr>
                <w:rFonts w:eastAsia="Times New Roman" w:cstheme="minorHAnsi"/>
              </w:rPr>
            </w:pPr>
            <w:r w:rsidRPr="00EF6116">
              <w:rPr>
                <w:rFonts w:eastAsia="Times New Roman" w:cstheme="minorHAnsi"/>
              </w:rPr>
              <w:t>03/04/19</w:t>
            </w:r>
          </w:p>
        </w:tc>
        <w:tc>
          <w:tcPr>
            <w:tcW w:w="1152" w:type="dxa"/>
          </w:tcPr>
          <w:p w14:paraId="21D9F4FD" w14:textId="77777777" w:rsidR="00D05937" w:rsidRPr="00EF6116" w:rsidRDefault="00D05937" w:rsidP="00D05937">
            <w:pPr>
              <w:spacing w:after="0" w:line="240" w:lineRule="auto"/>
              <w:rPr>
                <w:rFonts w:eastAsia="Times New Roman" w:cstheme="minorHAnsi"/>
              </w:rPr>
            </w:pPr>
          </w:p>
        </w:tc>
        <w:tc>
          <w:tcPr>
            <w:tcW w:w="1152" w:type="dxa"/>
            <w:vAlign w:val="bottom"/>
          </w:tcPr>
          <w:p w14:paraId="5C7AD1BB" w14:textId="18A2350D" w:rsidR="00D05937" w:rsidRPr="00EF6116" w:rsidRDefault="00D05937" w:rsidP="00D05937">
            <w:pPr>
              <w:spacing w:after="0" w:line="240" w:lineRule="auto"/>
              <w:rPr>
                <w:rFonts w:eastAsia="Times New Roman" w:cstheme="minorHAnsi"/>
              </w:rPr>
            </w:pPr>
          </w:p>
        </w:tc>
      </w:tr>
      <w:tr w:rsidR="00D05937" w:rsidRPr="008C0F12" w14:paraId="6C45BE2D" w14:textId="471A560B" w:rsidTr="00EA7F7A">
        <w:trPr>
          <w:trHeight w:val="255"/>
          <w:jc w:val="center"/>
        </w:trPr>
        <w:tc>
          <w:tcPr>
            <w:tcW w:w="1152" w:type="dxa"/>
            <w:shd w:val="clear" w:color="auto" w:fill="auto"/>
            <w:noWrap/>
            <w:vAlign w:val="bottom"/>
            <w:hideMark/>
          </w:tcPr>
          <w:p w14:paraId="26F014EE" w14:textId="77777777" w:rsidR="00D05937" w:rsidRPr="00EF6116" w:rsidRDefault="00D05937" w:rsidP="00D05937">
            <w:pPr>
              <w:spacing w:after="0" w:line="240" w:lineRule="auto"/>
              <w:rPr>
                <w:rFonts w:eastAsia="Times New Roman" w:cstheme="minorHAnsi"/>
              </w:rPr>
            </w:pPr>
          </w:p>
        </w:tc>
        <w:tc>
          <w:tcPr>
            <w:tcW w:w="1152" w:type="dxa"/>
            <w:shd w:val="clear" w:color="auto" w:fill="auto"/>
            <w:noWrap/>
            <w:vAlign w:val="bottom"/>
            <w:hideMark/>
          </w:tcPr>
          <w:p w14:paraId="635FB3D8" w14:textId="37A711E8" w:rsidR="00D05937" w:rsidRPr="00EF6116" w:rsidRDefault="00D05937" w:rsidP="00D05937">
            <w:pPr>
              <w:spacing w:after="0" w:line="240" w:lineRule="auto"/>
              <w:rPr>
                <w:rFonts w:eastAsia="Times New Roman" w:cstheme="minorHAnsi"/>
              </w:rPr>
            </w:pPr>
            <w:r w:rsidRPr="00EF6116">
              <w:rPr>
                <w:rFonts w:eastAsia="Times New Roman" w:cstheme="minorHAnsi"/>
              </w:rPr>
              <w:t>01/29/19</w:t>
            </w:r>
          </w:p>
        </w:tc>
        <w:tc>
          <w:tcPr>
            <w:tcW w:w="1152" w:type="dxa"/>
            <w:vAlign w:val="bottom"/>
          </w:tcPr>
          <w:p w14:paraId="7ABDBF8B" w14:textId="77777777" w:rsidR="00D05937" w:rsidRPr="00EF6116" w:rsidRDefault="00D05937" w:rsidP="00D05937">
            <w:pPr>
              <w:spacing w:after="0" w:line="240" w:lineRule="auto"/>
              <w:rPr>
                <w:rFonts w:eastAsia="Times New Roman" w:cstheme="minorHAnsi"/>
              </w:rPr>
            </w:pPr>
          </w:p>
        </w:tc>
        <w:tc>
          <w:tcPr>
            <w:tcW w:w="1152" w:type="dxa"/>
            <w:vAlign w:val="bottom"/>
          </w:tcPr>
          <w:p w14:paraId="07FECC10" w14:textId="3500CCCE" w:rsidR="00D05937" w:rsidRPr="00EF6116" w:rsidRDefault="00D05937" w:rsidP="00D05937">
            <w:pPr>
              <w:spacing w:after="0" w:line="240" w:lineRule="auto"/>
              <w:rPr>
                <w:rFonts w:eastAsia="Times New Roman" w:cstheme="minorHAnsi"/>
              </w:rPr>
            </w:pPr>
          </w:p>
        </w:tc>
        <w:tc>
          <w:tcPr>
            <w:tcW w:w="1152" w:type="dxa"/>
            <w:vAlign w:val="bottom"/>
          </w:tcPr>
          <w:p w14:paraId="45FFB9B6" w14:textId="77777777" w:rsidR="00D05937" w:rsidRPr="00EF6116" w:rsidRDefault="00D05937" w:rsidP="00D05937">
            <w:pPr>
              <w:spacing w:after="0" w:line="240" w:lineRule="auto"/>
              <w:rPr>
                <w:rFonts w:eastAsia="Times New Roman" w:cstheme="minorHAnsi"/>
              </w:rPr>
            </w:pPr>
          </w:p>
        </w:tc>
        <w:tc>
          <w:tcPr>
            <w:tcW w:w="1152" w:type="dxa"/>
            <w:vAlign w:val="bottom"/>
          </w:tcPr>
          <w:p w14:paraId="2AAE62BE" w14:textId="007E13AB" w:rsidR="00D05937" w:rsidRPr="00EF6116" w:rsidRDefault="00D05937" w:rsidP="00D05937">
            <w:pPr>
              <w:spacing w:after="0" w:line="240" w:lineRule="auto"/>
              <w:rPr>
                <w:rFonts w:eastAsia="Times New Roman" w:cstheme="minorHAnsi"/>
              </w:rPr>
            </w:pPr>
            <w:r w:rsidRPr="00EF6116">
              <w:rPr>
                <w:rFonts w:eastAsia="Times New Roman" w:cstheme="minorHAnsi"/>
              </w:rPr>
              <w:t>03/20/19</w:t>
            </w:r>
          </w:p>
        </w:tc>
        <w:tc>
          <w:tcPr>
            <w:tcW w:w="1152" w:type="dxa"/>
          </w:tcPr>
          <w:p w14:paraId="0A44D6CD" w14:textId="77777777" w:rsidR="00D05937" w:rsidRPr="00EF6116" w:rsidRDefault="00D05937" w:rsidP="00D05937">
            <w:pPr>
              <w:spacing w:after="0" w:line="240" w:lineRule="auto"/>
              <w:rPr>
                <w:rFonts w:eastAsia="Times New Roman" w:cstheme="minorHAnsi"/>
              </w:rPr>
            </w:pPr>
          </w:p>
        </w:tc>
        <w:tc>
          <w:tcPr>
            <w:tcW w:w="1152" w:type="dxa"/>
            <w:vAlign w:val="bottom"/>
          </w:tcPr>
          <w:p w14:paraId="4126619F" w14:textId="41984967" w:rsidR="00D05937" w:rsidRPr="00EF6116" w:rsidRDefault="00D05937" w:rsidP="00D05937">
            <w:pPr>
              <w:spacing w:after="0" w:line="240" w:lineRule="auto"/>
              <w:rPr>
                <w:rFonts w:eastAsia="Times New Roman" w:cstheme="minorHAnsi"/>
              </w:rPr>
            </w:pPr>
          </w:p>
        </w:tc>
      </w:tr>
      <w:tr w:rsidR="00D05937" w:rsidRPr="008C0F12" w14:paraId="4C12A77D" w14:textId="0878E9C2" w:rsidTr="00EA7F7A">
        <w:trPr>
          <w:trHeight w:val="255"/>
          <w:jc w:val="center"/>
        </w:trPr>
        <w:tc>
          <w:tcPr>
            <w:tcW w:w="1152" w:type="dxa"/>
            <w:shd w:val="clear" w:color="auto" w:fill="auto"/>
            <w:noWrap/>
            <w:vAlign w:val="bottom"/>
            <w:hideMark/>
          </w:tcPr>
          <w:p w14:paraId="4A9DC5C0" w14:textId="77777777" w:rsidR="00D05937" w:rsidRPr="00EF6116" w:rsidRDefault="00D05937" w:rsidP="00D05937">
            <w:pPr>
              <w:spacing w:after="0" w:line="240" w:lineRule="auto"/>
              <w:rPr>
                <w:rFonts w:eastAsia="Times New Roman" w:cstheme="minorHAnsi"/>
              </w:rPr>
            </w:pPr>
          </w:p>
        </w:tc>
        <w:tc>
          <w:tcPr>
            <w:tcW w:w="1152" w:type="dxa"/>
            <w:shd w:val="clear" w:color="auto" w:fill="auto"/>
            <w:noWrap/>
            <w:vAlign w:val="bottom"/>
            <w:hideMark/>
          </w:tcPr>
          <w:p w14:paraId="21B824E7" w14:textId="46518D03" w:rsidR="00D05937" w:rsidRPr="00EF6116" w:rsidRDefault="00D05937" w:rsidP="00D05937">
            <w:pPr>
              <w:spacing w:after="0" w:line="240" w:lineRule="auto"/>
              <w:rPr>
                <w:rFonts w:eastAsia="Times New Roman" w:cstheme="minorHAnsi"/>
              </w:rPr>
            </w:pPr>
            <w:r w:rsidRPr="00EF6116">
              <w:rPr>
                <w:rFonts w:eastAsia="Times New Roman" w:cstheme="minorHAnsi"/>
              </w:rPr>
              <w:t>01/31/19</w:t>
            </w:r>
          </w:p>
        </w:tc>
        <w:tc>
          <w:tcPr>
            <w:tcW w:w="1152" w:type="dxa"/>
            <w:vAlign w:val="bottom"/>
          </w:tcPr>
          <w:p w14:paraId="6F669C89" w14:textId="77777777" w:rsidR="00D05937" w:rsidRPr="00EF6116" w:rsidRDefault="00D05937" w:rsidP="00D05937">
            <w:pPr>
              <w:spacing w:after="0" w:line="240" w:lineRule="auto"/>
              <w:rPr>
                <w:rFonts w:eastAsia="Times New Roman" w:cstheme="minorHAnsi"/>
              </w:rPr>
            </w:pPr>
          </w:p>
        </w:tc>
        <w:tc>
          <w:tcPr>
            <w:tcW w:w="1152" w:type="dxa"/>
            <w:vAlign w:val="bottom"/>
          </w:tcPr>
          <w:p w14:paraId="463BDAD0" w14:textId="5C6A26FD" w:rsidR="00D05937" w:rsidRPr="00EF6116" w:rsidRDefault="00D05937" w:rsidP="00D05937">
            <w:pPr>
              <w:spacing w:after="0" w:line="240" w:lineRule="auto"/>
              <w:rPr>
                <w:rFonts w:eastAsia="Times New Roman" w:cstheme="minorHAnsi"/>
              </w:rPr>
            </w:pPr>
          </w:p>
        </w:tc>
        <w:tc>
          <w:tcPr>
            <w:tcW w:w="1152" w:type="dxa"/>
            <w:vAlign w:val="bottom"/>
          </w:tcPr>
          <w:p w14:paraId="37657989" w14:textId="77777777" w:rsidR="00D05937" w:rsidRPr="00EF6116" w:rsidRDefault="00D05937" w:rsidP="00D05937">
            <w:pPr>
              <w:spacing w:after="0" w:line="240" w:lineRule="auto"/>
              <w:rPr>
                <w:rFonts w:eastAsia="Times New Roman" w:cstheme="minorHAnsi"/>
              </w:rPr>
            </w:pPr>
          </w:p>
        </w:tc>
        <w:tc>
          <w:tcPr>
            <w:tcW w:w="1152" w:type="dxa"/>
            <w:vAlign w:val="bottom"/>
          </w:tcPr>
          <w:p w14:paraId="77601175" w14:textId="7FC5369F" w:rsidR="00D05937" w:rsidRPr="00EF6116" w:rsidRDefault="00D05937" w:rsidP="00D05937">
            <w:pPr>
              <w:spacing w:after="0" w:line="240" w:lineRule="auto"/>
              <w:rPr>
                <w:rFonts w:eastAsia="Times New Roman" w:cstheme="minorHAnsi"/>
              </w:rPr>
            </w:pPr>
            <w:r w:rsidRPr="00EF6116">
              <w:rPr>
                <w:rFonts w:eastAsia="Times New Roman" w:cstheme="minorHAnsi"/>
              </w:rPr>
              <w:t>03/20/19</w:t>
            </w:r>
          </w:p>
        </w:tc>
        <w:tc>
          <w:tcPr>
            <w:tcW w:w="1152" w:type="dxa"/>
          </w:tcPr>
          <w:p w14:paraId="7ABA603A" w14:textId="77777777" w:rsidR="00D05937" w:rsidRPr="00EF6116" w:rsidRDefault="00D05937" w:rsidP="00D05937">
            <w:pPr>
              <w:spacing w:after="0" w:line="240" w:lineRule="auto"/>
              <w:rPr>
                <w:rFonts w:eastAsia="Times New Roman" w:cstheme="minorHAnsi"/>
              </w:rPr>
            </w:pPr>
          </w:p>
        </w:tc>
        <w:tc>
          <w:tcPr>
            <w:tcW w:w="1152" w:type="dxa"/>
            <w:vAlign w:val="bottom"/>
          </w:tcPr>
          <w:p w14:paraId="42DE7EE5" w14:textId="0DF13CE9" w:rsidR="00D05937" w:rsidRPr="00EF6116" w:rsidRDefault="00D05937" w:rsidP="00D05937">
            <w:pPr>
              <w:spacing w:after="0" w:line="240" w:lineRule="auto"/>
              <w:rPr>
                <w:rFonts w:eastAsia="Times New Roman" w:cstheme="minorHAnsi"/>
              </w:rPr>
            </w:pPr>
          </w:p>
        </w:tc>
      </w:tr>
      <w:tr w:rsidR="00D05937" w:rsidRPr="008C0F12" w14:paraId="301875E7" w14:textId="6FB5171E" w:rsidTr="00EA7F7A">
        <w:trPr>
          <w:trHeight w:val="255"/>
          <w:jc w:val="center"/>
        </w:trPr>
        <w:tc>
          <w:tcPr>
            <w:tcW w:w="1152" w:type="dxa"/>
            <w:shd w:val="clear" w:color="auto" w:fill="auto"/>
            <w:noWrap/>
            <w:vAlign w:val="bottom"/>
            <w:hideMark/>
          </w:tcPr>
          <w:p w14:paraId="02B046EC" w14:textId="77777777" w:rsidR="00D05937" w:rsidRPr="00EF6116" w:rsidRDefault="00D05937" w:rsidP="00D05937">
            <w:pPr>
              <w:spacing w:after="0" w:line="240" w:lineRule="auto"/>
              <w:rPr>
                <w:rFonts w:eastAsia="Times New Roman" w:cstheme="minorHAnsi"/>
              </w:rPr>
            </w:pPr>
          </w:p>
        </w:tc>
        <w:tc>
          <w:tcPr>
            <w:tcW w:w="1152" w:type="dxa"/>
            <w:shd w:val="clear" w:color="auto" w:fill="auto"/>
            <w:noWrap/>
            <w:vAlign w:val="bottom"/>
            <w:hideMark/>
          </w:tcPr>
          <w:p w14:paraId="3F9D7D6A" w14:textId="03FE0933" w:rsidR="00D05937" w:rsidRPr="00EF6116" w:rsidRDefault="00D05937" w:rsidP="00D05937">
            <w:pPr>
              <w:spacing w:after="0" w:line="240" w:lineRule="auto"/>
              <w:rPr>
                <w:rFonts w:eastAsia="Times New Roman" w:cstheme="minorHAnsi"/>
              </w:rPr>
            </w:pPr>
            <w:r w:rsidRPr="00EF6116">
              <w:rPr>
                <w:rFonts w:eastAsia="Times New Roman" w:cstheme="minorHAnsi"/>
              </w:rPr>
              <w:t>01/30/19</w:t>
            </w:r>
          </w:p>
        </w:tc>
        <w:tc>
          <w:tcPr>
            <w:tcW w:w="1152" w:type="dxa"/>
            <w:vAlign w:val="bottom"/>
          </w:tcPr>
          <w:p w14:paraId="0CD34D08" w14:textId="77777777" w:rsidR="00D05937" w:rsidRPr="00EF6116" w:rsidRDefault="00D05937" w:rsidP="00D05937">
            <w:pPr>
              <w:spacing w:after="0" w:line="240" w:lineRule="auto"/>
              <w:rPr>
                <w:rFonts w:eastAsia="Times New Roman" w:cstheme="minorHAnsi"/>
              </w:rPr>
            </w:pPr>
          </w:p>
        </w:tc>
        <w:tc>
          <w:tcPr>
            <w:tcW w:w="1152" w:type="dxa"/>
            <w:vAlign w:val="bottom"/>
          </w:tcPr>
          <w:p w14:paraId="7C4CCD28" w14:textId="4E9031CC" w:rsidR="00D05937" w:rsidRPr="00EF6116" w:rsidRDefault="00D05937" w:rsidP="00D05937">
            <w:pPr>
              <w:spacing w:after="0" w:line="240" w:lineRule="auto"/>
              <w:rPr>
                <w:rFonts w:eastAsia="Times New Roman" w:cstheme="minorHAnsi"/>
              </w:rPr>
            </w:pPr>
          </w:p>
        </w:tc>
        <w:tc>
          <w:tcPr>
            <w:tcW w:w="1152" w:type="dxa"/>
            <w:vAlign w:val="bottom"/>
          </w:tcPr>
          <w:p w14:paraId="1B356A23" w14:textId="77777777" w:rsidR="00D05937" w:rsidRPr="00EF6116" w:rsidRDefault="00D05937" w:rsidP="00D05937">
            <w:pPr>
              <w:spacing w:after="0" w:line="240" w:lineRule="auto"/>
              <w:rPr>
                <w:rFonts w:eastAsia="Times New Roman" w:cstheme="minorHAnsi"/>
              </w:rPr>
            </w:pPr>
          </w:p>
        </w:tc>
        <w:tc>
          <w:tcPr>
            <w:tcW w:w="1152" w:type="dxa"/>
            <w:vAlign w:val="bottom"/>
          </w:tcPr>
          <w:p w14:paraId="5438A930" w14:textId="4BCD781C" w:rsidR="00D05937" w:rsidRPr="00EF6116" w:rsidRDefault="00D05937" w:rsidP="00D05937">
            <w:pPr>
              <w:spacing w:after="0" w:line="240" w:lineRule="auto"/>
              <w:rPr>
                <w:rFonts w:eastAsia="Times New Roman" w:cstheme="minorHAnsi"/>
              </w:rPr>
            </w:pPr>
            <w:r w:rsidRPr="00EF6116">
              <w:rPr>
                <w:rFonts w:eastAsia="Times New Roman" w:cstheme="minorHAnsi"/>
              </w:rPr>
              <w:t>03/25/19</w:t>
            </w:r>
          </w:p>
        </w:tc>
        <w:tc>
          <w:tcPr>
            <w:tcW w:w="1152" w:type="dxa"/>
          </w:tcPr>
          <w:p w14:paraId="3E5D28CC" w14:textId="77777777" w:rsidR="00D05937" w:rsidRPr="00EF6116" w:rsidRDefault="00D05937" w:rsidP="00D05937">
            <w:pPr>
              <w:spacing w:after="0" w:line="240" w:lineRule="auto"/>
              <w:rPr>
                <w:rFonts w:eastAsia="Times New Roman" w:cstheme="minorHAnsi"/>
              </w:rPr>
            </w:pPr>
          </w:p>
        </w:tc>
        <w:tc>
          <w:tcPr>
            <w:tcW w:w="1152" w:type="dxa"/>
            <w:vAlign w:val="bottom"/>
          </w:tcPr>
          <w:p w14:paraId="432C7BDA" w14:textId="5B0A8A01" w:rsidR="00D05937" w:rsidRPr="00EF6116" w:rsidRDefault="00D05937" w:rsidP="00D05937">
            <w:pPr>
              <w:spacing w:after="0" w:line="240" w:lineRule="auto"/>
              <w:rPr>
                <w:rFonts w:eastAsia="Times New Roman" w:cstheme="minorHAnsi"/>
              </w:rPr>
            </w:pPr>
          </w:p>
        </w:tc>
      </w:tr>
    </w:tbl>
    <w:p w14:paraId="7B115DAF" w14:textId="10AC02BA" w:rsidR="008C0F12" w:rsidRDefault="008C0F12" w:rsidP="0015376C"/>
    <w:p w14:paraId="31F141A8" w14:textId="174306A7" w:rsidR="002C5C11" w:rsidRDefault="002C5C11" w:rsidP="0015376C">
      <w:pPr>
        <w:rPr>
          <w:rStyle w:val="BookTitle"/>
          <w:sz w:val="24"/>
          <w:szCs w:val="24"/>
        </w:rPr>
      </w:pPr>
      <w:r w:rsidRPr="002C5C11">
        <w:rPr>
          <w:rStyle w:val="BookTitle"/>
          <w:sz w:val="24"/>
          <w:szCs w:val="24"/>
        </w:rPr>
        <w:t>Event Trash Needs</w:t>
      </w:r>
    </w:p>
    <w:p w14:paraId="0162FDBA" w14:textId="4A621ADE" w:rsidR="002C5C11" w:rsidRDefault="002C5C11" w:rsidP="002C5C11">
      <w:pPr>
        <w:rPr>
          <w:rStyle w:val="BookTitle"/>
          <w:b w:val="0"/>
          <w:bCs w:val="0"/>
          <w:i w:val="0"/>
          <w:iCs w:val="0"/>
          <w:sz w:val="24"/>
          <w:szCs w:val="24"/>
        </w:rPr>
      </w:pPr>
      <w:r w:rsidDel="00E643C6">
        <w:rPr>
          <w:rStyle w:val="BookTitle"/>
          <w:b w:val="0"/>
          <w:bCs w:val="0"/>
          <w:i w:val="0"/>
          <w:iCs w:val="0"/>
          <w:sz w:val="24"/>
          <w:szCs w:val="24"/>
        </w:rPr>
        <w:t xml:space="preserve">The Sundance Film Festival, Kimball Art Festival and Tour of Utah all require additional containers to meet the trash needs for the event.  </w:t>
      </w:r>
      <w:r>
        <w:rPr>
          <w:rStyle w:val="BookTitle"/>
          <w:b w:val="0"/>
          <w:bCs w:val="0"/>
          <w:i w:val="0"/>
          <w:iCs w:val="0"/>
          <w:sz w:val="24"/>
          <w:szCs w:val="24"/>
        </w:rPr>
        <w:t xml:space="preserve">These containers are ordered in coordination with Park City Municipal and the event organizer.  </w:t>
      </w:r>
    </w:p>
    <w:p w14:paraId="14E0D42E" w14:textId="3AACAF46" w:rsidR="002C5C11" w:rsidRDefault="002C5C11" w:rsidP="002C5C11">
      <w:pPr>
        <w:rPr>
          <w:rStyle w:val="BookTitle"/>
          <w:b w:val="0"/>
          <w:bCs w:val="0"/>
          <w:i w:val="0"/>
          <w:iCs w:val="0"/>
          <w:sz w:val="24"/>
          <w:szCs w:val="24"/>
        </w:rPr>
      </w:pPr>
      <w:r>
        <w:rPr>
          <w:rStyle w:val="BookTitle"/>
          <w:b w:val="0"/>
          <w:bCs w:val="0"/>
          <w:i w:val="0"/>
          <w:iCs w:val="0"/>
          <w:sz w:val="24"/>
          <w:szCs w:val="24"/>
        </w:rPr>
        <w:t xml:space="preserve">The trash impacts from the </w:t>
      </w:r>
      <w:r w:rsidR="00E643C6">
        <w:rPr>
          <w:rStyle w:val="BookTitle"/>
          <w:b w:val="0"/>
          <w:bCs w:val="0"/>
          <w:i w:val="0"/>
          <w:iCs w:val="0"/>
          <w:sz w:val="24"/>
          <w:szCs w:val="24"/>
        </w:rPr>
        <w:t xml:space="preserve">events </w:t>
      </w:r>
      <w:r>
        <w:rPr>
          <w:rStyle w:val="BookTitle"/>
          <w:b w:val="0"/>
          <w:bCs w:val="0"/>
          <w:i w:val="0"/>
          <w:iCs w:val="0"/>
          <w:sz w:val="24"/>
          <w:szCs w:val="24"/>
        </w:rPr>
        <w:t>cause an increase in disposal costs that was shouldered by</w:t>
      </w:r>
      <w:r w:rsidR="00E643C6">
        <w:rPr>
          <w:rStyle w:val="BookTitle"/>
          <w:b w:val="0"/>
          <w:bCs w:val="0"/>
          <w:i w:val="0"/>
          <w:iCs w:val="0"/>
          <w:sz w:val="24"/>
          <w:szCs w:val="24"/>
        </w:rPr>
        <w:t xml:space="preserve"> existing, </w:t>
      </w:r>
      <w:r w:rsidR="00F73A06">
        <w:rPr>
          <w:rStyle w:val="BookTitle"/>
          <w:b w:val="0"/>
          <w:bCs w:val="0"/>
          <w:i w:val="0"/>
          <w:iCs w:val="0"/>
          <w:sz w:val="24"/>
          <w:szCs w:val="24"/>
        </w:rPr>
        <w:t>year-round</w:t>
      </w:r>
      <w:r w:rsidR="009B2C3D">
        <w:rPr>
          <w:rStyle w:val="BookTitle"/>
          <w:b w:val="0"/>
          <w:bCs w:val="0"/>
          <w:i w:val="0"/>
          <w:iCs w:val="0"/>
          <w:sz w:val="24"/>
          <w:szCs w:val="24"/>
        </w:rPr>
        <w:t xml:space="preserve"> businesses</w:t>
      </w:r>
      <w:r>
        <w:rPr>
          <w:rStyle w:val="BookTitle"/>
          <w:b w:val="0"/>
          <w:bCs w:val="0"/>
          <w:i w:val="0"/>
          <w:iCs w:val="0"/>
          <w:sz w:val="24"/>
          <w:szCs w:val="24"/>
        </w:rPr>
        <w:t xml:space="preserve"> in the past.   Park </w:t>
      </w:r>
      <w:r w:rsidR="00732BE2">
        <w:rPr>
          <w:rStyle w:val="BookTitle"/>
          <w:b w:val="0"/>
          <w:bCs w:val="0"/>
          <w:i w:val="0"/>
          <w:iCs w:val="0"/>
          <w:sz w:val="24"/>
          <w:szCs w:val="24"/>
        </w:rPr>
        <w:t>City</w:t>
      </w:r>
      <w:r>
        <w:rPr>
          <w:rStyle w:val="BookTitle"/>
          <w:b w:val="0"/>
          <w:bCs w:val="0"/>
          <w:i w:val="0"/>
          <w:iCs w:val="0"/>
          <w:sz w:val="24"/>
          <w:szCs w:val="24"/>
        </w:rPr>
        <w:t xml:space="preserve"> Municipal now requires</w:t>
      </w:r>
      <w:r w:rsidR="00E643C6">
        <w:rPr>
          <w:rStyle w:val="BookTitle"/>
          <w:b w:val="0"/>
          <w:bCs w:val="0"/>
          <w:i w:val="0"/>
          <w:iCs w:val="0"/>
          <w:sz w:val="24"/>
          <w:szCs w:val="24"/>
        </w:rPr>
        <w:t xml:space="preserve">, through their convention and sales (temporary business) license process for </w:t>
      </w:r>
      <w:r w:rsidR="009B2C3D">
        <w:rPr>
          <w:rStyle w:val="BookTitle"/>
          <w:b w:val="0"/>
          <w:bCs w:val="0"/>
          <w:i w:val="0"/>
          <w:iCs w:val="0"/>
          <w:sz w:val="24"/>
          <w:szCs w:val="24"/>
        </w:rPr>
        <w:t>any businesses</w:t>
      </w:r>
      <w:r>
        <w:rPr>
          <w:rStyle w:val="BookTitle"/>
          <w:b w:val="0"/>
          <w:bCs w:val="0"/>
          <w:i w:val="0"/>
          <w:iCs w:val="0"/>
          <w:sz w:val="24"/>
          <w:szCs w:val="24"/>
        </w:rPr>
        <w:t xml:space="preserve"> license</w:t>
      </w:r>
      <w:r w:rsidR="001E0DFF">
        <w:rPr>
          <w:rStyle w:val="BookTitle"/>
          <w:b w:val="0"/>
          <w:bCs w:val="0"/>
          <w:i w:val="0"/>
          <w:iCs w:val="0"/>
          <w:sz w:val="24"/>
          <w:szCs w:val="24"/>
        </w:rPr>
        <w:t xml:space="preserve">d </w:t>
      </w:r>
      <w:r w:rsidR="00E643C6">
        <w:rPr>
          <w:rStyle w:val="BookTitle"/>
          <w:b w:val="0"/>
          <w:bCs w:val="0"/>
          <w:i w:val="0"/>
          <w:iCs w:val="0"/>
          <w:sz w:val="24"/>
          <w:szCs w:val="24"/>
        </w:rPr>
        <w:t xml:space="preserve">exclusively </w:t>
      </w:r>
      <w:r w:rsidR="001E0DFF">
        <w:rPr>
          <w:rStyle w:val="BookTitle"/>
          <w:b w:val="0"/>
          <w:bCs w:val="0"/>
          <w:i w:val="0"/>
          <w:iCs w:val="0"/>
          <w:sz w:val="24"/>
          <w:szCs w:val="24"/>
        </w:rPr>
        <w:t>d</w:t>
      </w:r>
      <w:r>
        <w:rPr>
          <w:rStyle w:val="BookTitle"/>
          <w:b w:val="0"/>
          <w:bCs w:val="0"/>
          <w:i w:val="0"/>
          <w:iCs w:val="0"/>
          <w:sz w:val="24"/>
          <w:szCs w:val="24"/>
        </w:rPr>
        <w:t xml:space="preserve">uring the timeframe of the event </w:t>
      </w:r>
      <w:r w:rsidR="00E643C6">
        <w:rPr>
          <w:rStyle w:val="BookTitle"/>
          <w:b w:val="0"/>
          <w:bCs w:val="0"/>
          <w:i w:val="0"/>
          <w:iCs w:val="0"/>
          <w:sz w:val="24"/>
          <w:szCs w:val="24"/>
        </w:rPr>
        <w:t xml:space="preserve">to </w:t>
      </w:r>
      <w:r w:rsidR="001E0DFF">
        <w:rPr>
          <w:rStyle w:val="BookTitle"/>
          <w:b w:val="0"/>
          <w:bCs w:val="0"/>
          <w:i w:val="0"/>
          <w:iCs w:val="0"/>
          <w:sz w:val="24"/>
          <w:szCs w:val="24"/>
        </w:rPr>
        <w:t xml:space="preserve">pay a flat fee of $100 which is collected by the trash provider.  Recent changes to licensing during the film festival results in a significant budget increase for the HPCA to help offset impacts from the festival.  </w:t>
      </w:r>
    </w:p>
    <w:p w14:paraId="6F58C99B" w14:textId="0AB603CE" w:rsidR="002D0FB4" w:rsidRPr="00F73A06" w:rsidRDefault="002D0FB4" w:rsidP="00F73A06">
      <w:pPr>
        <w:ind w:firstLine="720"/>
        <w:rPr>
          <w:rStyle w:val="SubtleEmphasis"/>
          <w:rFonts w:cstheme="minorHAnsi"/>
        </w:rPr>
      </w:pPr>
      <w:r w:rsidRPr="00F73A06">
        <w:rPr>
          <w:rStyle w:val="SubtleEmphasis"/>
          <w:rFonts w:cstheme="minorHAnsi"/>
          <w:sz w:val="24"/>
          <w:szCs w:val="24"/>
        </w:rPr>
        <w:t>Event Disposal Costs Example. Sundance Film Festival 2013 – 2015.</w:t>
      </w:r>
    </w:p>
    <w:tbl>
      <w:tblPr>
        <w:tblW w:w="0" w:type="auto"/>
        <w:jc w:val="center"/>
        <w:tblLook w:val="04A0" w:firstRow="1" w:lastRow="0" w:firstColumn="1" w:lastColumn="0" w:noHBand="0" w:noVBand="1"/>
      </w:tblPr>
      <w:tblGrid>
        <w:gridCol w:w="750"/>
        <w:gridCol w:w="1585"/>
        <w:gridCol w:w="1547"/>
        <w:gridCol w:w="1710"/>
      </w:tblGrid>
      <w:tr w:rsidR="002A718D" w:rsidRPr="002A718D" w14:paraId="014BADA6" w14:textId="77777777" w:rsidTr="00684D9D">
        <w:trPr>
          <w:trHeight w:val="600"/>
          <w:jc w:val="center"/>
        </w:trPr>
        <w:tc>
          <w:tcPr>
            <w:tcW w:w="559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9D73CFD" w14:textId="18BA6B9B" w:rsidR="002A718D" w:rsidRPr="00F73A06" w:rsidRDefault="002A718D" w:rsidP="002A718D">
            <w:pPr>
              <w:pStyle w:val="BodyText"/>
              <w:rPr>
                <w:rStyle w:val="SubtleEmphasis"/>
                <w:rFonts w:asciiTheme="minorHAnsi" w:hAnsiTheme="minorHAnsi" w:cstheme="minorHAnsi"/>
                <w:b/>
                <w:bCs/>
              </w:rPr>
            </w:pPr>
            <w:r w:rsidRPr="00F73A06">
              <w:rPr>
                <w:rStyle w:val="SubtleEmphasis"/>
                <w:rFonts w:asciiTheme="minorHAnsi" w:hAnsiTheme="minorHAnsi" w:cstheme="minorHAnsi"/>
                <w:b/>
                <w:bCs/>
              </w:rPr>
              <w:t>Common Dumpsters Monthly Service Fee</w:t>
            </w:r>
          </w:p>
        </w:tc>
      </w:tr>
      <w:tr w:rsidR="002A718D" w:rsidRPr="002A718D" w14:paraId="6F7B1E5B" w14:textId="77777777" w:rsidTr="00F73A06">
        <w:trPr>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92555" w14:textId="77777777"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 </w:t>
            </w:r>
          </w:p>
        </w:tc>
        <w:tc>
          <w:tcPr>
            <w:tcW w:w="1585" w:type="dxa"/>
            <w:tcBorders>
              <w:top w:val="single" w:sz="4" w:space="0" w:color="auto"/>
              <w:left w:val="nil"/>
              <w:bottom w:val="single" w:sz="4" w:space="0" w:color="auto"/>
              <w:right w:val="single" w:sz="4" w:space="0" w:color="auto"/>
            </w:tcBorders>
            <w:shd w:val="clear" w:color="auto" w:fill="auto"/>
            <w:vAlign w:val="bottom"/>
            <w:hideMark/>
          </w:tcPr>
          <w:p w14:paraId="6D29DCEE" w14:textId="77777777"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January</w:t>
            </w:r>
          </w:p>
        </w:tc>
        <w:tc>
          <w:tcPr>
            <w:tcW w:w="1547" w:type="dxa"/>
            <w:tcBorders>
              <w:top w:val="single" w:sz="4" w:space="0" w:color="auto"/>
              <w:left w:val="nil"/>
              <w:bottom w:val="single" w:sz="4" w:space="0" w:color="auto"/>
              <w:right w:val="single" w:sz="4" w:space="0" w:color="auto"/>
            </w:tcBorders>
            <w:shd w:val="clear" w:color="auto" w:fill="auto"/>
            <w:vAlign w:val="bottom"/>
            <w:hideMark/>
          </w:tcPr>
          <w:p w14:paraId="7A0D995C" w14:textId="77777777"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February</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6C144D9" w14:textId="77777777"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March</w:t>
            </w:r>
          </w:p>
        </w:tc>
      </w:tr>
      <w:tr w:rsidR="002A718D" w:rsidRPr="002A718D" w14:paraId="79287B36" w14:textId="77777777" w:rsidTr="00F73A06">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61488E0E" w14:textId="77777777"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2015</w:t>
            </w:r>
          </w:p>
        </w:tc>
        <w:tc>
          <w:tcPr>
            <w:tcW w:w="1585" w:type="dxa"/>
            <w:tcBorders>
              <w:top w:val="nil"/>
              <w:left w:val="nil"/>
              <w:bottom w:val="single" w:sz="4" w:space="0" w:color="auto"/>
              <w:right w:val="single" w:sz="4" w:space="0" w:color="auto"/>
            </w:tcBorders>
            <w:shd w:val="clear" w:color="auto" w:fill="auto"/>
            <w:noWrap/>
            <w:vAlign w:val="bottom"/>
            <w:hideMark/>
          </w:tcPr>
          <w:p w14:paraId="377E98D0" w14:textId="554DBF15"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$10,862.36 </w:t>
            </w:r>
          </w:p>
        </w:tc>
        <w:tc>
          <w:tcPr>
            <w:tcW w:w="1547" w:type="dxa"/>
            <w:tcBorders>
              <w:top w:val="nil"/>
              <w:left w:val="nil"/>
              <w:bottom w:val="single" w:sz="4" w:space="0" w:color="auto"/>
              <w:right w:val="single" w:sz="4" w:space="0" w:color="auto"/>
            </w:tcBorders>
            <w:shd w:val="clear" w:color="auto" w:fill="auto"/>
            <w:noWrap/>
            <w:vAlign w:val="bottom"/>
            <w:hideMark/>
          </w:tcPr>
          <w:p w14:paraId="0EB9225B" w14:textId="6235C0C1"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$6,549.76 </w:t>
            </w:r>
          </w:p>
        </w:tc>
        <w:tc>
          <w:tcPr>
            <w:tcW w:w="1710" w:type="dxa"/>
            <w:tcBorders>
              <w:top w:val="nil"/>
              <w:left w:val="nil"/>
              <w:bottom w:val="single" w:sz="4" w:space="0" w:color="auto"/>
              <w:right w:val="single" w:sz="4" w:space="0" w:color="auto"/>
            </w:tcBorders>
            <w:shd w:val="clear" w:color="auto" w:fill="auto"/>
            <w:noWrap/>
            <w:vAlign w:val="bottom"/>
            <w:hideMark/>
          </w:tcPr>
          <w:p w14:paraId="6F67B8C6" w14:textId="3E0889D1"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$7,270.40 </w:t>
            </w:r>
          </w:p>
        </w:tc>
      </w:tr>
      <w:tr w:rsidR="002A718D" w:rsidRPr="002A718D" w14:paraId="15C676D2" w14:textId="77777777" w:rsidTr="00F73A06">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210BCD6A" w14:textId="77777777"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2014</w:t>
            </w:r>
          </w:p>
        </w:tc>
        <w:tc>
          <w:tcPr>
            <w:tcW w:w="1585" w:type="dxa"/>
            <w:tcBorders>
              <w:top w:val="nil"/>
              <w:left w:val="nil"/>
              <w:bottom w:val="single" w:sz="4" w:space="0" w:color="auto"/>
              <w:right w:val="single" w:sz="4" w:space="0" w:color="auto"/>
            </w:tcBorders>
            <w:shd w:val="clear" w:color="auto" w:fill="auto"/>
            <w:noWrap/>
            <w:vAlign w:val="bottom"/>
            <w:hideMark/>
          </w:tcPr>
          <w:p w14:paraId="5CD42CA7" w14:textId="3E2EC661"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$10,932.75 </w:t>
            </w:r>
          </w:p>
        </w:tc>
        <w:tc>
          <w:tcPr>
            <w:tcW w:w="1547" w:type="dxa"/>
            <w:tcBorders>
              <w:top w:val="nil"/>
              <w:left w:val="nil"/>
              <w:bottom w:val="single" w:sz="4" w:space="0" w:color="auto"/>
              <w:right w:val="single" w:sz="4" w:space="0" w:color="auto"/>
            </w:tcBorders>
            <w:shd w:val="clear" w:color="auto" w:fill="auto"/>
            <w:noWrap/>
            <w:vAlign w:val="bottom"/>
            <w:hideMark/>
          </w:tcPr>
          <w:p w14:paraId="52C1F801" w14:textId="1A6B34A1"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$4,705.75 </w:t>
            </w:r>
          </w:p>
        </w:tc>
        <w:tc>
          <w:tcPr>
            <w:tcW w:w="1710" w:type="dxa"/>
            <w:tcBorders>
              <w:top w:val="nil"/>
              <w:left w:val="nil"/>
              <w:bottom w:val="single" w:sz="4" w:space="0" w:color="auto"/>
              <w:right w:val="single" w:sz="4" w:space="0" w:color="auto"/>
            </w:tcBorders>
            <w:shd w:val="clear" w:color="auto" w:fill="auto"/>
            <w:noWrap/>
            <w:vAlign w:val="bottom"/>
            <w:hideMark/>
          </w:tcPr>
          <w:p w14:paraId="7654296F" w14:textId="143D3420"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$4,911.50 </w:t>
            </w:r>
          </w:p>
        </w:tc>
      </w:tr>
      <w:tr w:rsidR="002A718D" w:rsidRPr="002A718D" w14:paraId="01E91CA2" w14:textId="77777777" w:rsidTr="00F73A06">
        <w:trPr>
          <w:trHeight w:val="300"/>
          <w:jc w:val="center"/>
        </w:trPr>
        <w:tc>
          <w:tcPr>
            <w:tcW w:w="750" w:type="dxa"/>
            <w:tcBorders>
              <w:top w:val="nil"/>
              <w:left w:val="single" w:sz="4" w:space="0" w:color="auto"/>
              <w:bottom w:val="single" w:sz="4" w:space="0" w:color="auto"/>
              <w:right w:val="single" w:sz="4" w:space="0" w:color="auto"/>
            </w:tcBorders>
            <w:shd w:val="clear" w:color="auto" w:fill="auto"/>
            <w:noWrap/>
            <w:vAlign w:val="bottom"/>
            <w:hideMark/>
          </w:tcPr>
          <w:p w14:paraId="79C9148D" w14:textId="77777777"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2013</w:t>
            </w:r>
          </w:p>
        </w:tc>
        <w:tc>
          <w:tcPr>
            <w:tcW w:w="1585" w:type="dxa"/>
            <w:tcBorders>
              <w:top w:val="nil"/>
              <w:left w:val="nil"/>
              <w:bottom w:val="single" w:sz="4" w:space="0" w:color="auto"/>
              <w:right w:val="single" w:sz="4" w:space="0" w:color="auto"/>
            </w:tcBorders>
            <w:shd w:val="clear" w:color="auto" w:fill="auto"/>
            <w:noWrap/>
            <w:vAlign w:val="bottom"/>
            <w:hideMark/>
          </w:tcPr>
          <w:p w14:paraId="32266341" w14:textId="5A0A0D98"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$7,516.45 </w:t>
            </w:r>
          </w:p>
        </w:tc>
        <w:tc>
          <w:tcPr>
            <w:tcW w:w="1547" w:type="dxa"/>
            <w:tcBorders>
              <w:top w:val="nil"/>
              <w:left w:val="nil"/>
              <w:bottom w:val="single" w:sz="4" w:space="0" w:color="auto"/>
              <w:right w:val="single" w:sz="4" w:space="0" w:color="auto"/>
            </w:tcBorders>
            <w:shd w:val="clear" w:color="auto" w:fill="auto"/>
            <w:noWrap/>
            <w:vAlign w:val="bottom"/>
            <w:hideMark/>
          </w:tcPr>
          <w:p w14:paraId="05BA7C2C" w14:textId="1426C3FD"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$4,452.03 </w:t>
            </w:r>
          </w:p>
        </w:tc>
        <w:tc>
          <w:tcPr>
            <w:tcW w:w="1710" w:type="dxa"/>
            <w:tcBorders>
              <w:top w:val="nil"/>
              <w:left w:val="nil"/>
              <w:bottom w:val="single" w:sz="4" w:space="0" w:color="auto"/>
              <w:right w:val="single" w:sz="4" w:space="0" w:color="auto"/>
            </w:tcBorders>
            <w:shd w:val="clear" w:color="auto" w:fill="auto"/>
            <w:noWrap/>
            <w:vAlign w:val="bottom"/>
            <w:hideMark/>
          </w:tcPr>
          <w:p w14:paraId="5E3A695E" w14:textId="5688AA16"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$5,134.03 </w:t>
            </w:r>
          </w:p>
        </w:tc>
      </w:tr>
    </w:tbl>
    <w:p w14:paraId="66FC3264" w14:textId="77777777" w:rsidR="002D0FB4" w:rsidRPr="00F73A06" w:rsidRDefault="002D0FB4" w:rsidP="00F73A06">
      <w:pPr>
        <w:pStyle w:val="BodyText"/>
        <w:rPr>
          <w:rStyle w:val="SubtleEmphasis"/>
          <w:rFonts w:cstheme="minorHAnsi"/>
          <w:i w:val="0"/>
          <w:iCs w:val="0"/>
        </w:rPr>
      </w:pPr>
    </w:p>
    <w:tbl>
      <w:tblPr>
        <w:tblW w:w="5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1710"/>
      </w:tblGrid>
      <w:tr w:rsidR="002A718D" w:rsidRPr="002A718D" w14:paraId="74B88441" w14:textId="77777777" w:rsidTr="00F73A06">
        <w:trPr>
          <w:trHeight w:val="377"/>
          <w:jc w:val="center"/>
        </w:trPr>
        <w:tc>
          <w:tcPr>
            <w:tcW w:w="3918" w:type="dxa"/>
            <w:shd w:val="clear" w:color="auto" w:fill="auto"/>
            <w:vAlign w:val="bottom"/>
            <w:hideMark/>
          </w:tcPr>
          <w:p w14:paraId="7426015E" w14:textId="0A45F92D" w:rsidR="002D0FB4" w:rsidRPr="00FE28AC" w:rsidRDefault="002D0FB4" w:rsidP="00F73A06">
            <w:pPr>
              <w:pStyle w:val="BodyText"/>
              <w:rPr>
                <w:rStyle w:val="SubtleEmphasis"/>
                <w:rFonts w:cstheme="minorHAnsi"/>
              </w:rPr>
            </w:pPr>
            <w:r w:rsidRPr="00F73A06">
              <w:rPr>
                <w:rStyle w:val="SubtleEmphasis"/>
                <w:rFonts w:asciiTheme="minorHAnsi" w:hAnsiTheme="minorHAnsi" w:cstheme="minorHAnsi"/>
              </w:rPr>
              <w:t xml:space="preserve">Average Cost </w:t>
            </w:r>
            <w:r w:rsidR="002A718D">
              <w:rPr>
                <w:rStyle w:val="SubtleEmphasis"/>
                <w:rFonts w:asciiTheme="minorHAnsi" w:hAnsiTheme="minorHAnsi" w:cstheme="minorHAnsi"/>
              </w:rPr>
              <w:t xml:space="preserve">for </w:t>
            </w:r>
            <w:r w:rsidRPr="00F73A06">
              <w:rPr>
                <w:rStyle w:val="SubtleEmphasis"/>
                <w:rFonts w:asciiTheme="minorHAnsi" w:hAnsiTheme="minorHAnsi" w:cstheme="minorHAnsi"/>
              </w:rPr>
              <w:t>Feb</w:t>
            </w:r>
            <w:r w:rsidR="002A718D">
              <w:rPr>
                <w:rStyle w:val="SubtleEmphasis"/>
                <w:rFonts w:asciiTheme="minorHAnsi" w:hAnsiTheme="minorHAnsi" w:cstheme="minorHAnsi"/>
              </w:rPr>
              <w:t>ruary</w:t>
            </w:r>
            <w:r w:rsidRPr="00F73A06">
              <w:rPr>
                <w:rStyle w:val="SubtleEmphasis"/>
                <w:rFonts w:asciiTheme="minorHAnsi" w:hAnsiTheme="minorHAnsi" w:cstheme="minorHAnsi"/>
              </w:rPr>
              <w:t xml:space="preserve"> and March</w:t>
            </w:r>
          </w:p>
        </w:tc>
        <w:tc>
          <w:tcPr>
            <w:tcW w:w="1710" w:type="dxa"/>
            <w:shd w:val="clear" w:color="auto" w:fill="auto"/>
            <w:vAlign w:val="bottom"/>
            <w:hideMark/>
          </w:tcPr>
          <w:p w14:paraId="710F5839" w14:textId="77777777"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Difference</w:t>
            </w:r>
          </w:p>
        </w:tc>
      </w:tr>
      <w:tr w:rsidR="002A718D" w:rsidRPr="002A718D" w14:paraId="3FBFBF90" w14:textId="77777777" w:rsidTr="00F73A06">
        <w:trPr>
          <w:trHeight w:val="300"/>
          <w:jc w:val="center"/>
        </w:trPr>
        <w:tc>
          <w:tcPr>
            <w:tcW w:w="3918" w:type="dxa"/>
            <w:shd w:val="clear" w:color="auto" w:fill="auto"/>
            <w:noWrap/>
            <w:vAlign w:val="bottom"/>
            <w:hideMark/>
          </w:tcPr>
          <w:p w14:paraId="65B6B410" w14:textId="3DA6C9A1"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 xml:space="preserve">$6,910.08 </w:t>
            </w:r>
          </w:p>
        </w:tc>
        <w:tc>
          <w:tcPr>
            <w:tcW w:w="1710" w:type="dxa"/>
            <w:shd w:val="clear" w:color="auto" w:fill="FFF2CC" w:themeFill="accent4" w:themeFillTint="33"/>
            <w:noWrap/>
            <w:vAlign w:val="bottom"/>
            <w:hideMark/>
          </w:tcPr>
          <w:p w14:paraId="2D26ACCB" w14:textId="7659070C"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$3,952.28 </w:t>
            </w:r>
          </w:p>
        </w:tc>
      </w:tr>
      <w:tr w:rsidR="002A718D" w:rsidRPr="002A718D" w14:paraId="21BEBE0F" w14:textId="77777777" w:rsidTr="00F73A06">
        <w:trPr>
          <w:trHeight w:val="300"/>
          <w:jc w:val="center"/>
        </w:trPr>
        <w:tc>
          <w:tcPr>
            <w:tcW w:w="3918" w:type="dxa"/>
            <w:shd w:val="clear" w:color="auto" w:fill="auto"/>
            <w:noWrap/>
            <w:vAlign w:val="bottom"/>
            <w:hideMark/>
          </w:tcPr>
          <w:p w14:paraId="3A24CCA8" w14:textId="7E46DECD"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 xml:space="preserve">$4,808.63 </w:t>
            </w:r>
          </w:p>
        </w:tc>
        <w:tc>
          <w:tcPr>
            <w:tcW w:w="1710" w:type="dxa"/>
            <w:shd w:val="clear" w:color="auto" w:fill="FFF2CC" w:themeFill="accent4" w:themeFillTint="33"/>
            <w:noWrap/>
            <w:vAlign w:val="bottom"/>
            <w:hideMark/>
          </w:tcPr>
          <w:p w14:paraId="30CC1E9A" w14:textId="102DCCAC"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$6,124.13 </w:t>
            </w:r>
          </w:p>
        </w:tc>
      </w:tr>
      <w:tr w:rsidR="002A718D" w:rsidRPr="002A718D" w14:paraId="52948BB9" w14:textId="77777777" w:rsidTr="00F73A06">
        <w:trPr>
          <w:trHeight w:val="300"/>
          <w:jc w:val="center"/>
        </w:trPr>
        <w:tc>
          <w:tcPr>
            <w:tcW w:w="3918" w:type="dxa"/>
            <w:shd w:val="clear" w:color="auto" w:fill="auto"/>
            <w:noWrap/>
            <w:vAlign w:val="bottom"/>
            <w:hideMark/>
          </w:tcPr>
          <w:p w14:paraId="2D8DFD33" w14:textId="644E6013" w:rsidR="002D0FB4" w:rsidRPr="00F73A06" w:rsidRDefault="002D0FB4" w:rsidP="00F73A06">
            <w:pPr>
              <w:pStyle w:val="BodyText"/>
              <w:rPr>
                <w:rStyle w:val="SubtleEmphasis"/>
                <w:rFonts w:cstheme="minorHAnsi"/>
                <w:i w:val="0"/>
                <w:iCs w:val="0"/>
              </w:rPr>
            </w:pPr>
            <w:r w:rsidRPr="00F73A06">
              <w:rPr>
                <w:rStyle w:val="SubtleEmphasis"/>
                <w:rFonts w:asciiTheme="minorHAnsi" w:hAnsiTheme="minorHAnsi" w:cstheme="minorHAnsi"/>
              </w:rPr>
              <w:t xml:space="preserve">$4,793.03 </w:t>
            </w:r>
          </w:p>
        </w:tc>
        <w:tc>
          <w:tcPr>
            <w:tcW w:w="1710" w:type="dxa"/>
            <w:shd w:val="clear" w:color="auto" w:fill="FFF2CC" w:themeFill="accent4" w:themeFillTint="33"/>
            <w:noWrap/>
            <w:vAlign w:val="bottom"/>
            <w:hideMark/>
          </w:tcPr>
          <w:p w14:paraId="3B374666" w14:textId="04788044" w:rsidR="002D0FB4" w:rsidRPr="00F73A06" w:rsidRDefault="002D0FB4" w:rsidP="00F73A06">
            <w:pPr>
              <w:pStyle w:val="BodyText"/>
              <w:rPr>
                <w:rStyle w:val="SubtleEmphasis"/>
                <w:rFonts w:asciiTheme="minorHAnsi" w:hAnsiTheme="minorHAnsi" w:cstheme="minorHAnsi"/>
                <w:i w:val="0"/>
                <w:iCs w:val="0"/>
              </w:rPr>
            </w:pPr>
            <w:r w:rsidRPr="00F73A06">
              <w:rPr>
                <w:rStyle w:val="SubtleEmphasis"/>
                <w:rFonts w:asciiTheme="minorHAnsi" w:hAnsiTheme="minorHAnsi" w:cstheme="minorHAnsi"/>
              </w:rPr>
              <w:t xml:space="preserve">$2,723.42 </w:t>
            </w:r>
          </w:p>
        </w:tc>
      </w:tr>
    </w:tbl>
    <w:p w14:paraId="27C11BCA" w14:textId="77777777" w:rsidR="002D0FB4" w:rsidRPr="00EF6116" w:rsidRDefault="002D0FB4" w:rsidP="00F73A06">
      <w:pPr>
        <w:pStyle w:val="BodyText"/>
        <w:rPr>
          <w:rStyle w:val="SubtleEmphasis"/>
        </w:rPr>
      </w:pPr>
    </w:p>
    <w:p w14:paraId="0FB0B033" w14:textId="6E31109B" w:rsidR="002D0FB4" w:rsidRPr="00F73A06" w:rsidRDefault="002D0FB4" w:rsidP="00F73A06">
      <w:pPr>
        <w:pStyle w:val="Quote"/>
        <w:jc w:val="left"/>
        <w:rPr>
          <w:rStyle w:val="SubtleEmphasis"/>
          <w:sz w:val="24"/>
          <w:szCs w:val="24"/>
        </w:rPr>
      </w:pPr>
      <w:r w:rsidRPr="00F73A06">
        <w:rPr>
          <w:rStyle w:val="SubtleEmphasis"/>
          <w:sz w:val="24"/>
          <w:szCs w:val="24"/>
        </w:rPr>
        <w:t>During this period there were 121 businesses paying into the shared dumpsters incurring an additional cost between $2,700 and $6,000 annually to cover the increased trash service during January.  This amount was calculated taking the average of February and March and subtracting it from January disposal costs.</w:t>
      </w:r>
    </w:p>
    <w:p w14:paraId="29D248FA" w14:textId="026CC90E" w:rsidR="0022295D" w:rsidRPr="00595682" w:rsidRDefault="00AE70C3" w:rsidP="00595682">
      <w:pPr>
        <w:pStyle w:val="Heading1"/>
      </w:pPr>
      <w:r w:rsidRPr="00595682">
        <w:lastRenderedPageBreak/>
        <w:t>Analysis for Future Contracts</w:t>
      </w:r>
    </w:p>
    <w:p w14:paraId="14603231" w14:textId="5E4CCDFD" w:rsidR="0022295D" w:rsidRPr="00595682" w:rsidRDefault="0022295D" w:rsidP="00595682">
      <w:pPr>
        <w:pStyle w:val="Default"/>
        <w:rPr>
          <w:rFonts w:asciiTheme="minorHAnsi" w:hAnsiTheme="minorHAnsi" w:cstheme="minorHAnsi"/>
          <w:color w:val="auto"/>
        </w:rPr>
      </w:pPr>
      <w:r w:rsidRPr="00595682">
        <w:rPr>
          <w:rFonts w:asciiTheme="minorHAnsi" w:hAnsiTheme="minorHAnsi" w:cstheme="minorHAnsi"/>
          <w:color w:val="auto"/>
        </w:rPr>
        <w:t>Current service needs and issues, existing demand, and projected waste growth needs to be determined in order to develop and solicit for trash</w:t>
      </w:r>
      <w:r w:rsidR="00E643C6">
        <w:rPr>
          <w:rFonts w:asciiTheme="minorHAnsi" w:hAnsiTheme="minorHAnsi" w:cstheme="minorHAnsi"/>
          <w:color w:val="auto"/>
        </w:rPr>
        <w:t>, food waste</w:t>
      </w:r>
      <w:r w:rsidRPr="00595682">
        <w:rPr>
          <w:rFonts w:asciiTheme="minorHAnsi" w:hAnsiTheme="minorHAnsi" w:cstheme="minorHAnsi"/>
          <w:color w:val="auto"/>
        </w:rPr>
        <w:t xml:space="preserve"> and recycling services.  </w:t>
      </w:r>
    </w:p>
    <w:p w14:paraId="403E7643" w14:textId="3D2231E4" w:rsidR="0022295D" w:rsidRPr="00595682" w:rsidRDefault="0022295D" w:rsidP="00595682">
      <w:pPr>
        <w:pStyle w:val="Default"/>
        <w:rPr>
          <w:rFonts w:asciiTheme="minorHAnsi" w:hAnsiTheme="minorHAnsi" w:cstheme="minorHAnsi"/>
          <w:color w:val="auto"/>
        </w:rPr>
      </w:pPr>
    </w:p>
    <w:p w14:paraId="63E0C933" w14:textId="3BC8EDCE" w:rsidR="003F2BEF" w:rsidRPr="00595682" w:rsidRDefault="003F2BEF" w:rsidP="00595682">
      <w:pPr>
        <w:pStyle w:val="Default"/>
        <w:rPr>
          <w:rStyle w:val="BookTitle"/>
          <w:rFonts w:asciiTheme="minorHAnsi" w:hAnsiTheme="minorHAnsi" w:cstheme="minorHAnsi"/>
        </w:rPr>
      </w:pPr>
      <w:r w:rsidRPr="00595682">
        <w:rPr>
          <w:rStyle w:val="BookTitle"/>
          <w:rFonts w:asciiTheme="minorHAnsi" w:hAnsiTheme="minorHAnsi" w:cstheme="minorHAnsi"/>
        </w:rPr>
        <w:t>Overview of Process</w:t>
      </w:r>
    </w:p>
    <w:p w14:paraId="17E8F24B" w14:textId="77777777" w:rsidR="003F2BEF" w:rsidRPr="00595682" w:rsidRDefault="003F2BEF" w:rsidP="00595682">
      <w:pPr>
        <w:spacing w:after="0" w:line="240" w:lineRule="auto"/>
        <w:rPr>
          <w:rFonts w:cstheme="minorHAnsi"/>
          <w:sz w:val="24"/>
          <w:szCs w:val="24"/>
        </w:rPr>
      </w:pPr>
      <w:r w:rsidRPr="00595682">
        <w:rPr>
          <w:rFonts w:cstheme="minorHAnsi"/>
          <w:sz w:val="24"/>
          <w:szCs w:val="24"/>
        </w:rPr>
        <w:t xml:space="preserve">During the development of this document, each local recycling and trash provider was contacted and spent time outlining their current thoughts on the existing trash and recycling systems for Main Street and ideas about how meet future needs. </w:t>
      </w:r>
    </w:p>
    <w:p w14:paraId="4E1C279D" w14:textId="77777777" w:rsidR="003F2BEF" w:rsidRPr="00595682" w:rsidRDefault="003F2BEF" w:rsidP="00595682">
      <w:pPr>
        <w:spacing w:after="0" w:line="240" w:lineRule="auto"/>
        <w:rPr>
          <w:rFonts w:cstheme="minorHAnsi"/>
          <w:sz w:val="24"/>
          <w:szCs w:val="24"/>
        </w:rPr>
      </w:pPr>
    </w:p>
    <w:p w14:paraId="365A4E1C" w14:textId="2BDF4971" w:rsidR="003F2BEF" w:rsidRPr="00595682" w:rsidRDefault="003F2BEF" w:rsidP="00595682">
      <w:pPr>
        <w:spacing w:after="0" w:line="240" w:lineRule="auto"/>
        <w:rPr>
          <w:rFonts w:cstheme="minorHAnsi"/>
          <w:sz w:val="24"/>
          <w:szCs w:val="24"/>
        </w:rPr>
      </w:pPr>
      <w:r w:rsidRPr="00595682">
        <w:rPr>
          <w:rFonts w:cstheme="minorHAnsi"/>
          <w:sz w:val="24"/>
          <w:szCs w:val="24"/>
        </w:rPr>
        <w:t xml:space="preserve">Time was also spent with Tom Bradley, Park City Mountain Regional Environment Manager, Carolyn </w:t>
      </w:r>
      <w:proofErr w:type="spellStart"/>
      <w:r w:rsidRPr="00595682">
        <w:rPr>
          <w:rFonts w:cstheme="minorHAnsi"/>
          <w:sz w:val="24"/>
          <w:szCs w:val="24"/>
        </w:rPr>
        <w:t>Warra</w:t>
      </w:r>
      <w:proofErr w:type="spellEnd"/>
      <w:r w:rsidRPr="00595682">
        <w:rPr>
          <w:rFonts w:cstheme="minorHAnsi"/>
          <w:sz w:val="24"/>
          <w:szCs w:val="24"/>
        </w:rPr>
        <w:t xml:space="preserve">, Mary </w:t>
      </w:r>
      <w:proofErr w:type="spellStart"/>
      <w:r w:rsidRPr="00595682">
        <w:rPr>
          <w:rFonts w:cstheme="minorHAnsi"/>
          <w:sz w:val="24"/>
          <w:szCs w:val="24"/>
        </w:rPr>
        <w:t>Closser</w:t>
      </w:r>
      <w:proofErr w:type="spellEnd"/>
      <w:r w:rsidRPr="00595682">
        <w:rPr>
          <w:rFonts w:cstheme="minorHAnsi"/>
          <w:sz w:val="24"/>
          <w:szCs w:val="24"/>
        </w:rPr>
        <w:t xml:space="preserve"> and Troy Holding, Recycle Utah, Julie Schultz and Madel</w:t>
      </w:r>
      <w:r w:rsidR="00B077ED">
        <w:rPr>
          <w:rFonts w:cstheme="minorHAnsi"/>
          <w:sz w:val="24"/>
          <w:szCs w:val="24"/>
        </w:rPr>
        <w:t>yn Carter</w:t>
      </w:r>
      <w:r w:rsidRPr="00595682">
        <w:rPr>
          <w:rFonts w:cstheme="minorHAnsi"/>
          <w:sz w:val="24"/>
          <w:szCs w:val="24"/>
        </w:rPr>
        <w:t xml:space="preserve"> with Deer Valley Resort.  Understanding their operations and challenges gave further insight into the ongoing education and monitoring needed to ensure a successful operation.</w:t>
      </w:r>
    </w:p>
    <w:p w14:paraId="694E38B8" w14:textId="78E2CD26" w:rsidR="003F2BEF" w:rsidRPr="00595682" w:rsidRDefault="003F2BEF" w:rsidP="00595682">
      <w:pPr>
        <w:spacing w:after="0" w:line="240" w:lineRule="auto"/>
        <w:rPr>
          <w:rFonts w:cstheme="minorHAnsi"/>
          <w:sz w:val="24"/>
          <w:szCs w:val="24"/>
        </w:rPr>
      </w:pPr>
    </w:p>
    <w:p w14:paraId="751CB285" w14:textId="06FE64A4" w:rsidR="003F2BEF" w:rsidRPr="00595682" w:rsidRDefault="003F2BEF" w:rsidP="00595682">
      <w:pPr>
        <w:spacing w:after="0" w:line="240" w:lineRule="auto"/>
        <w:rPr>
          <w:rFonts w:cstheme="minorHAnsi"/>
          <w:sz w:val="24"/>
          <w:szCs w:val="24"/>
        </w:rPr>
      </w:pPr>
      <w:r w:rsidRPr="00595682">
        <w:rPr>
          <w:rFonts w:cstheme="minorHAnsi"/>
          <w:sz w:val="24"/>
          <w:szCs w:val="24"/>
        </w:rPr>
        <w:t xml:space="preserve">The best model identified that could translate to the needs of Main Street is the Park City Mountain Resort Canyon’s Village program.  The variety of commercial uses and seasonality of the workforce help with understanding how to scale a similar program can be scaled to meet the merchants’ needs.  </w:t>
      </w:r>
    </w:p>
    <w:p w14:paraId="68F998AB" w14:textId="686794E8" w:rsidR="003F2BEF" w:rsidRPr="00595682" w:rsidRDefault="003F2BEF" w:rsidP="00595682">
      <w:pPr>
        <w:spacing w:after="0" w:line="240" w:lineRule="auto"/>
        <w:rPr>
          <w:rFonts w:cstheme="minorHAnsi"/>
          <w:sz w:val="24"/>
          <w:szCs w:val="24"/>
        </w:rPr>
      </w:pPr>
    </w:p>
    <w:p w14:paraId="4A62B7CE" w14:textId="1DDD64C8" w:rsidR="003F2BEF" w:rsidRPr="00595682" w:rsidRDefault="003F2BEF" w:rsidP="00595682">
      <w:pPr>
        <w:spacing w:after="0" w:line="240" w:lineRule="auto"/>
        <w:rPr>
          <w:rFonts w:cstheme="minorHAnsi"/>
          <w:sz w:val="24"/>
          <w:szCs w:val="24"/>
        </w:rPr>
      </w:pPr>
      <w:r w:rsidRPr="00595682">
        <w:rPr>
          <w:rFonts w:cstheme="minorHAnsi"/>
          <w:sz w:val="24"/>
          <w:szCs w:val="24"/>
        </w:rPr>
        <w:t xml:space="preserve">The survey sent to the merchants received only </w:t>
      </w:r>
      <w:r w:rsidR="00FE28AC">
        <w:rPr>
          <w:rFonts w:cstheme="minorHAnsi"/>
          <w:sz w:val="24"/>
          <w:szCs w:val="24"/>
        </w:rPr>
        <w:t>2</w:t>
      </w:r>
      <w:r w:rsidRPr="00595682">
        <w:rPr>
          <w:rFonts w:cstheme="minorHAnsi"/>
          <w:sz w:val="24"/>
          <w:szCs w:val="24"/>
        </w:rPr>
        <w:t xml:space="preserve">7 responses.  Knowing that it represents a small percentage of the merchants, it does give a glimpse as to some of the reasons behind recycling and waste diversion.  Many agreed that space to store recyclables </w:t>
      </w:r>
      <w:r w:rsidR="0070134A" w:rsidRPr="00595682">
        <w:rPr>
          <w:rFonts w:cstheme="minorHAnsi"/>
          <w:sz w:val="24"/>
          <w:szCs w:val="24"/>
        </w:rPr>
        <w:t xml:space="preserve">is a key issue as to what </w:t>
      </w:r>
      <w:r w:rsidR="00595682" w:rsidRPr="00595682">
        <w:rPr>
          <w:rFonts w:cstheme="minorHAnsi"/>
          <w:sz w:val="24"/>
          <w:szCs w:val="24"/>
        </w:rPr>
        <w:t>prevents</w:t>
      </w:r>
      <w:r w:rsidR="0070134A" w:rsidRPr="00595682">
        <w:rPr>
          <w:rFonts w:cstheme="minorHAnsi"/>
          <w:sz w:val="24"/>
          <w:szCs w:val="24"/>
        </w:rPr>
        <w:t xml:space="preserve"> them from recycling more.  This can be addressed with frequency of services, which may result in a higher cost program.  Cost of services followed space and frequency issues as a concern.</w:t>
      </w:r>
    </w:p>
    <w:p w14:paraId="2FE510A2" w14:textId="25878B06" w:rsidR="003F2BEF" w:rsidRPr="00595682" w:rsidRDefault="003F2BEF" w:rsidP="00595682">
      <w:pPr>
        <w:spacing w:after="0" w:line="240" w:lineRule="auto"/>
        <w:rPr>
          <w:rFonts w:cstheme="minorHAnsi"/>
          <w:sz w:val="24"/>
          <w:szCs w:val="24"/>
        </w:rPr>
      </w:pPr>
    </w:p>
    <w:p w14:paraId="5BED1A61" w14:textId="23F189C0" w:rsidR="003F2BEF" w:rsidRPr="00595682" w:rsidRDefault="003F2BEF" w:rsidP="00595682">
      <w:pPr>
        <w:spacing w:after="0" w:line="240" w:lineRule="auto"/>
        <w:rPr>
          <w:rFonts w:cstheme="minorHAnsi"/>
          <w:sz w:val="24"/>
          <w:szCs w:val="24"/>
        </w:rPr>
      </w:pPr>
      <w:r w:rsidRPr="00595682">
        <w:rPr>
          <w:rFonts w:cstheme="minorHAnsi"/>
          <w:sz w:val="24"/>
          <w:szCs w:val="24"/>
        </w:rPr>
        <w:t>The information gained through this process provided insight into the following areas and led to the recommendations included.</w:t>
      </w:r>
    </w:p>
    <w:p w14:paraId="54A4AD7D" w14:textId="77777777" w:rsidR="003F2BEF" w:rsidRPr="00595682" w:rsidRDefault="003F2BEF" w:rsidP="00595682">
      <w:pPr>
        <w:pStyle w:val="Default"/>
        <w:rPr>
          <w:rFonts w:asciiTheme="minorHAnsi" w:hAnsiTheme="minorHAnsi" w:cstheme="minorHAnsi"/>
          <w:color w:val="auto"/>
        </w:rPr>
      </w:pPr>
    </w:p>
    <w:p w14:paraId="1C55D2B7" w14:textId="77777777" w:rsidR="0022295D" w:rsidRPr="00595682" w:rsidRDefault="0022295D" w:rsidP="00595682">
      <w:pPr>
        <w:spacing w:after="0" w:line="240" w:lineRule="auto"/>
        <w:rPr>
          <w:rStyle w:val="BookTitle"/>
          <w:sz w:val="24"/>
          <w:szCs w:val="24"/>
        </w:rPr>
      </w:pPr>
      <w:r w:rsidRPr="00595682">
        <w:rPr>
          <w:rStyle w:val="BookTitle"/>
          <w:sz w:val="24"/>
          <w:szCs w:val="24"/>
        </w:rPr>
        <w:t>Current Frequency and Issues – Projected Frequency</w:t>
      </w:r>
    </w:p>
    <w:p w14:paraId="238186F5" w14:textId="6ED8C734" w:rsidR="0022295D" w:rsidRPr="00595682" w:rsidRDefault="00AE70C3" w:rsidP="00595682">
      <w:pPr>
        <w:spacing w:after="0" w:line="240" w:lineRule="auto"/>
        <w:rPr>
          <w:rFonts w:cstheme="minorHAnsi"/>
          <w:sz w:val="24"/>
          <w:szCs w:val="24"/>
        </w:rPr>
      </w:pPr>
      <w:r w:rsidRPr="00595682">
        <w:rPr>
          <w:rFonts w:cstheme="minorHAnsi"/>
          <w:sz w:val="24"/>
          <w:szCs w:val="24"/>
        </w:rPr>
        <w:t>In 2019</w:t>
      </w:r>
      <w:r w:rsidR="0022295D" w:rsidRPr="00595682">
        <w:rPr>
          <w:rFonts w:cstheme="minorHAnsi"/>
          <w:sz w:val="24"/>
          <w:szCs w:val="24"/>
        </w:rPr>
        <w:t xml:space="preserve"> there were five (5) extra pickups in January</w:t>
      </w:r>
      <w:r w:rsidR="00E643C6">
        <w:rPr>
          <w:rFonts w:cstheme="minorHAnsi"/>
          <w:sz w:val="24"/>
          <w:szCs w:val="24"/>
        </w:rPr>
        <w:t>;</w:t>
      </w:r>
      <w:r w:rsidR="0022295D" w:rsidRPr="00595682">
        <w:rPr>
          <w:rFonts w:cstheme="minorHAnsi"/>
          <w:sz w:val="24"/>
          <w:szCs w:val="24"/>
        </w:rPr>
        <w:t xml:space="preserve"> two (2) in February</w:t>
      </w:r>
      <w:r w:rsidR="00E643C6">
        <w:rPr>
          <w:rFonts w:cstheme="minorHAnsi"/>
          <w:sz w:val="24"/>
          <w:szCs w:val="24"/>
        </w:rPr>
        <w:t>;</w:t>
      </w:r>
      <w:r w:rsidR="0022295D" w:rsidRPr="00595682">
        <w:rPr>
          <w:rFonts w:cstheme="minorHAnsi"/>
          <w:sz w:val="24"/>
          <w:szCs w:val="24"/>
        </w:rPr>
        <w:t xml:space="preserve"> five (5) in March</w:t>
      </w:r>
      <w:r w:rsidR="00E643C6">
        <w:rPr>
          <w:rFonts w:cstheme="minorHAnsi"/>
          <w:sz w:val="24"/>
          <w:szCs w:val="24"/>
        </w:rPr>
        <w:t>;</w:t>
      </w:r>
      <w:r w:rsidR="0022295D" w:rsidRPr="00595682">
        <w:rPr>
          <w:rFonts w:cstheme="minorHAnsi"/>
          <w:sz w:val="24"/>
          <w:szCs w:val="24"/>
        </w:rPr>
        <w:t xml:space="preserve"> and one (1) in April.  Both the dumpster in the Brew Pub Lot and the cardboard container behind Firewood are the two that constantly overflow.  At this time </w:t>
      </w:r>
      <w:r w:rsidRPr="00595682">
        <w:rPr>
          <w:rFonts w:cstheme="minorHAnsi"/>
          <w:sz w:val="24"/>
          <w:szCs w:val="24"/>
        </w:rPr>
        <w:t>the trash provider</w:t>
      </w:r>
      <w:r w:rsidR="0022295D" w:rsidRPr="00595682">
        <w:rPr>
          <w:rFonts w:cstheme="minorHAnsi"/>
          <w:sz w:val="24"/>
          <w:szCs w:val="24"/>
        </w:rPr>
        <w:t xml:space="preserve"> does not service the containers on Sunday because the </w:t>
      </w:r>
      <w:r w:rsidR="00E643C6">
        <w:rPr>
          <w:rFonts w:cstheme="minorHAnsi"/>
          <w:sz w:val="24"/>
          <w:szCs w:val="24"/>
        </w:rPr>
        <w:t xml:space="preserve">Summit County </w:t>
      </w:r>
      <w:r w:rsidR="0022295D" w:rsidRPr="00595682">
        <w:rPr>
          <w:rFonts w:cstheme="minorHAnsi"/>
          <w:sz w:val="24"/>
          <w:szCs w:val="24"/>
        </w:rPr>
        <w:t>landfill is closed</w:t>
      </w:r>
      <w:r w:rsidR="00E643C6">
        <w:rPr>
          <w:rFonts w:cstheme="minorHAnsi"/>
          <w:sz w:val="24"/>
          <w:szCs w:val="24"/>
        </w:rPr>
        <w:t>, resulting in</w:t>
      </w:r>
      <w:r w:rsidR="0022295D" w:rsidRPr="00595682">
        <w:rPr>
          <w:rFonts w:cstheme="minorHAnsi"/>
          <w:sz w:val="24"/>
          <w:szCs w:val="24"/>
        </w:rPr>
        <w:t xml:space="preserve"> many issues</w:t>
      </w:r>
      <w:r w:rsidR="00E643C6">
        <w:rPr>
          <w:rFonts w:cstheme="minorHAnsi"/>
          <w:sz w:val="24"/>
          <w:szCs w:val="24"/>
        </w:rPr>
        <w:t xml:space="preserve"> </w:t>
      </w:r>
      <w:r w:rsidR="002D0FB4">
        <w:rPr>
          <w:rFonts w:cstheme="minorHAnsi"/>
          <w:sz w:val="24"/>
          <w:szCs w:val="24"/>
        </w:rPr>
        <w:t xml:space="preserve">including a frequent </w:t>
      </w:r>
      <w:r w:rsidR="00E643C6">
        <w:rPr>
          <w:rFonts w:cstheme="minorHAnsi"/>
          <w:sz w:val="24"/>
          <w:szCs w:val="24"/>
        </w:rPr>
        <w:t>overflow Saturday night</w:t>
      </w:r>
      <w:r w:rsidR="002D0FB4">
        <w:rPr>
          <w:rFonts w:cstheme="minorHAnsi"/>
          <w:sz w:val="24"/>
          <w:szCs w:val="24"/>
        </w:rPr>
        <w:t>/Sunday morning during peak weekends</w:t>
      </w:r>
      <w:r w:rsidR="0022295D" w:rsidRPr="00595682">
        <w:rPr>
          <w:rFonts w:cstheme="minorHAnsi"/>
          <w:sz w:val="24"/>
          <w:szCs w:val="24"/>
        </w:rPr>
        <w:t xml:space="preserve">.  </w:t>
      </w:r>
    </w:p>
    <w:p w14:paraId="5B9A9F56" w14:textId="77777777" w:rsidR="000560CF" w:rsidRPr="00595682" w:rsidRDefault="000560CF" w:rsidP="00595682">
      <w:pPr>
        <w:spacing w:after="0" w:line="240" w:lineRule="auto"/>
        <w:rPr>
          <w:rFonts w:cstheme="minorHAnsi"/>
          <w:sz w:val="24"/>
          <w:szCs w:val="24"/>
        </w:rPr>
      </w:pPr>
    </w:p>
    <w:p w14:paraId="4CE7B2EC" w14:textId="266068A1" w:rsidR="0022295D" w:rsidRPr="00595682" w:rsidRDefault="0022295D" w:rsidP="00595682">
      <w:pPr>
        <w:spacing w:after="0" w:line="240" w:lineRule="auto"/>
        <w:rPr>
          <w:rFonts w:cstheme="minorHAnsi"/>
          <w:sz w:val="24"/>
          <w:szCs w:val="24"/>
        </w:rPr>
      </w:pPr>
      <w:r w:rsidRPr="00595682">
        <w:rPr>
          <w:rFonts w:cstheme="minorHAnsi"/>
          <w:sz w:val="24"/>
          <w:szCs w:val="24"/>
        </w:rPr>
        <w:t>Given the data we currently understand, the following statements correct and be used as guidelines in the development of a final waste management plan</w:t>
      </w:r>
      <w:r w:rsidR="00AE70C3" w:rsidRPr="00595682">
        <w:rPr>
          <w:rFonts w:cstheme="minorHAnsi"/>
          <w:sz w:val="24"/>
          <w:szCs w:val="24"/>
        </w:rPr>
        <w:t>.</w:t>
      </w:r>
    </w:p>
    <w:p w14:paraId="6FC7F3DA" w14:textId="77777777" w:rsidR="0022295D" w:rsidRPr="00595682" w:rsidRDefault="0022295D" w:rsidP="00595682">
      <w:pPr>
        <w:pStyle w:val="ListParagraph"/>
        <w:spacing w:after="0" w:line="240" w:lineRule="auto"/>
        <w:rPr>
          <w:rFonts w:cstheme="minorHAnsi"/>
          <w:sz w:val="24"/>
          <w:szCs w:val="24"/>
        </w:rPr>
      </w:pPr>
    </w:p>
    <w:p w14:paraId="64E2F684" w14:textId="0D5F16C5" w:rsidR="0022295D" w:rsidRPr="00595682" w:rsidRDefault="00E643C6" w:rsidP="00595682">
      <w:pPr>
        <w:pStyle w:val="ListParagraph"/>
        <w:numPr>
          <w:ilvl w:val="0"/>
          <w:numId w:val="3"/>
        </w:numPr>
        <w:spacing w:after="0" w:line="240" w:lineRule="auto"/>
        <w:rPr>
          <w:rFonts w:cstheme="minorHAnsi"/>
          <w:sz w:val="24"/>
          <w:szCs w:val="24"/>
        </w:rPr>
      </w:pPr>
      <w:r>
        <w:rPr>
          <w:rFonts w:cstheme="minorHAnsi"/>
          <w:sz w:val="24"/>
          <w:szCs w:val="24"/>
        </w:rPr>
        <w:t>Additional c</w:t>
      </w:r>
      <w:r w:rsidR="0022295D" w:rsidRPr="00595682">
        <w:rPr>
          <w:rFonts w:cstheme="minorHAnsi"/>
          <w:sz w:val="24"/>
          <w:szCs w:val="24"/>
        </w:rPr>
        <w:t>apacity and/or frequency of pickups at both the Brew Pub Lot and Firewood containers is needed for the 19/20 season.</w:t>
      </w:r>
    </w:p>
    <w:p w14:paraId="72181DC3" w14:textId="72E88760" w:rsidR="0022295D" w:rsidRPr="00595682" w:rsidRDefault="0022295D" w:rsidP="00595682">
      <w:pPr>
        <w:pStyle w:val="ListParagraph"/>
        <w:numPr>
          <w:ilvl w:val="0"/>
          <w:numId w:val="3"/>
        </w:numPr>
        <w:spacing w:after="0" w:line="240" w:lineRule="auto"/>
        <w:rPr>
          <w:rFonts w:cstheme="minorHAnsi"/>
          <w:sz w:val="24"/>
          <w:szCs w:val="24"/>
        </w:rPr>
      </w:pPr>
      <w:r w:rsidRPr="00595682">
        <w:rPr>
          <w:rFonts w:cstheme="minorHAnsi"/>
          <w:sz w:val="24"/>
          <w:szCs w:val="24"/>
        </w:rPr>
        <w:t xml:space="preserve">A pilot program or first phase of a </w:t>
      </w:r>
      <w:r w:rsidR="009B2C3D" w:rsidRPr="00595682">
        <w:rPr>
          <w:rFonts w:cstheme="minorHAnsi"/>
          <w:sz w:val="24"/>
          <w:szCs w:val="24"/>
        </w:rPr>
        <w:t>recycling</w:t>
      </w:r>
      <w:r w:rsidR="009B2C3D">
        <w:rPr>
          <w:rFonts w:cstheme="minorHAnsi"/>
          <w:sz w:val="24"/>
          <w:szCs w:val="24"/>
        </w:rPr>
        <w:t xml:space="preserve"> and</w:t>
      </w:r>
      <w:r w:rsidR="00E643C6">
        <w:rPr>
          <w:rFonts w:cstheme="minorHAnsi"/>
          <w:sz w:val="24"/>
          <w:szCs w:val="24"/>
        </w:rPr>
        <w:t>/or food waste</w:t>
      </w:r>
      <w:r w:rsidRPr="00595682">
        <w:rPr>
          <w:rFonts w:cstheme="minorHAnsi"/>
          <w:sz w:val="24"/>
          <w:szCs w:val="24"/>
        </w:rPr>
        <w:t xml:space="preserve"> program could immediately benefit the current trash overflow in this area of the street.</w:t>
      </w:r>
    </w:p>
    <w:p w14:paraId="500FE36A" w14:textId="53B4F6F6" w:rsidR="0022295D" w:rsidRPr="00595682" w:rsidRDefault="00AE70C3" w:rsidP="00595682">
      <w:pPr>
        <w:pStyle w:val="ListParagraph"/>
        <w:numPr>
          <w:ilvl w:val="0"/>
          <w:numId w:val="4"/>
        </w:numPr>
        <w:spacing w:after="0" w:line="240" w:lineRule="auto"/>
        <w:rPr>
          <w:rFonts w:cstheme="minorHAnsi"/>
          <w:sz w:val="24"/>
          <w:szCs w:val="24"/>
        </w:rPr>
      </w:pPr>
      <w:r w:rsidRPr="00595682">
        <w:rPr>
          <w:rFonts w:cstheme="minorHAnsi"/>
          <w:sz w:val="24"/>
          <w:szCs w:val="24"/>
        </w:rPr>
        <w:t>Sunday service</w:t>
      </w:r>
      <w:r w:rsidR="00E643C6">
        <w:rPr>
          <w:rFonts w:cstheme="minorHAnsi"/>
          <w:sz w:val="24"/>
          <w:szCs w:val="24"/>
        </w:rPr>
        <w:t xml:space="preserve"> at the County landfill</w:t>
      </w:r>
      <w:r w:rsidRPr="00595682">
        <w:rPr>
          <w:rFonts w:cstheme="minorHAnsi"/>
          <w:sz w:val="24"/>
          <w:szCs w:val="24"/>
        </w:rPr>
        <w:t xml:space="preserve"> would address </w:t>
      </w:r>
      <w:r w:rsidR="00595682" w:rsidRPr="00595682">
        <w:rPr>
          <w:rFonts w:cstheme="minorHAnsi"/>
          <w:sz w:val="24"/>
          <w:szCs w:val="24"/>
        </w:rPr>
        <w:t>most of</w:t>
      </w:r>
      <w:r w:rsidRPr="00595682">
        <w:rPr>
          <w:rFonts w:cstheme="minorHAnsi"/>
          <w:sz w:val="24"/>
          <w:szCs w:val="24"/>
        </w:rPr>
        <w:t xml:space="preserve"> the ongoing capacity issues.  </w:t>
      </w:r>
    </w:p>
    <w:p w14:paraId="0C9427D0" w14:textId="6D9AC947" w:rsidR="0022295D" w:rsidRDefault="00AE70C3" w:rsidP="00595682">
      <w:pPr>
        <w:pStyle w:val="ListParagraph"/>
        <w:numPr>
          <w:ilvl w:val="0"/>
          <w:numId w:val="4"/>
        </w:numPr>
        <w:spacing w:after="0" w:line="240" w:lineRule="auto"/>
        <w:rPr>
          <w:rFonts w:cstheme="minorHAnsi"/>
          <w:sz w:val="24"/>
          <w:szCs w:val="24"/>
        </w:rPr>
      </w:pPr>
      <w:r w:rsidRPr="00595682">
        <w:rPr>
          <w:rFonts w:cstheme="minorHAnsi"/>
          <w:sz w:val="24"/>
          <w:szCs w:val="24"/>
        </w:rPr>
        <w:lastRenderedPageBreak/>
        <w:t>A</w:t>
      </w:r>
      <w:r w:rsidR="0022295D" w:rsidRPr="00595682">
        <w:rPr>
          <w:rFonts w:cstheme="minorHAnsi"/>
          <w:sz w:val="24"/>
          <w:szCs w:val="24"/>
        </w:rPr>
        <w:t>ccommodation of additional trash and waste receptacles in the Brew Pub Parking Lot outweigh</w:t>
      </w:r>
      <w:r w:rsidRPr="00595682">
        <w:rPr>
          <w:rFonts w:cstheme="minorHAnsi"/>
          <w:sz w:val="24"/>
          <w:szCs w:val="24"/>
        </w:rPr>
        <w:t>s</w:t>
      </w:r>
      <w:r w:rsidR="0022295D" w:rsidRPr="00595682">
        <w:rPr>
          <w:rFonts w:cstheme="minorHAnsi"/>
          <w:sz w:val="24"/>
          <w:szCs w:val="24"/>
        </w:rPr>
        <w:t xml:space="preserve"> the loss of parking spaces in the a</w:t>
      </w:r>
      <w:r w:rsidRPr="00595682">
        <w:rPr>
          <w:rFonts w:cstheme="minorHAnsi"/>
          <w:sz w:val="24"/>
          <w:szCs w:val="24"/>
        </w:rPr>
        <w:t>rea on a short-term basis.</w:t>
      </w:r>
    </w:p>
    <w:p w14:paraId="79B279AE" w14:textId="4EF2F083" w:rsidR="00E643C6" w:rsidRPr="00595682" w:rsidRDefault="00E643C6" w:rsidP="00595682">
      <w:pPr>
        <w:pStyle w:val="ListParagraph"/>
        <w:numPr>
          <w:ilvl w:val="0"/>
          <w:numId w:val="4"/>
        </w:numPr>
        <w:spacing w:after="0" w:line="240" w:lineRule="auto"/>
        <w:rPr>
          <w:rFonts w:cstheme="minorHAnsi"/>
          <w:sz w:val="24"/>
          <w:szCs w:val="24"/>
        </w:rPr>
      </w:pPr>
      <w:r>
        <w:rPr>
          <w:rFonts w:cstheme="minorHAnsi"/>
          <w:sz w:val="24"/>
          <w:szCs w:val="24"/>
        </w:rPr>
        <w:t>To meet PCMC Code, all dumpster enclosures need to be enclosed.</w:t>
      </w:r>
    </w:p>
    <w:p w14:paraId="5FA2851C" w14:textId="77777777" w:rsidR="0022295D" w:rsidRPr="00595682" w:rsidRDefault="0022295D" w:rsidP="00595682">
      <w:pPr>
        <w:pStyle w:val="ListParagraph"/>
        <w:spacing w:after="0" w:line="240" w:lineRule="auto"/>
        <w:ind w:left="1080"/>
        <w:rPr>
          <w:rFonts w:cstheme="minorHAnsi"/>
          <w:sz w:val="24"/>
          <w:szCs w:val="24"/>
        </w:rPr>
      </w:pPr>
    </w:p>
    <w:p w14:paraId="78D97A88" w14:textId="77777777" w:rsidR="0022295D" w:rsidRPr="00595682" w:rsidRDefault="0022295D" w:rsidP="00595682">
      <w:pPr>
        <w:spacing w:after="0" w:line="240" w:lineRule="auto"/>
        <w:rPr>
          <w:rStyle w:val="BookTitle"/>
          <w:sz w:val="24"/>
          <w:szCs w:val="24"/>
        </w:rPr>
      </w:pPr>
      <w:r w:rsidRPr="00595682">
        <w:rPr>
          <w:rStyle w:val="BookTitle"/>
          <w:sz w:val="24"/>
          <w:szCs w:val="24"/>
        </w:rPr>
        <w:t>Volume Estimates</w:t>
      </w:r>
    </w:p>
    <w:p w14:paraId="38629005" w14:textId="13F9473B" w:rsidR="0078013C" w:rsidRPr="00595682" w:rsidRDefault="0022295D" w:rsidP="00595682">
      <w:pPr>
        <w:spacing w:after="0" w:line="240" w:lineRule="auto"/>
        <w:rPr>
          <w:rFonts w:cstheme="minorHAnsi"/>
          <w:sz w:val="24"/>
          <w:szCs w:val="24"/>
        </w:rPr>
      </w:pPr>
      <w:r w:rsidRPr="00595682">
        <w:rPr>
          <w:rFonts w:cstheme="minorHAnsi"/>
          <w:sz w:val="24"/>
          <w:szCs w:val="24"/>
        </w:rPr>
        <w:t xml:space="preserve">The attached graph shows the trash volume by quarter from 2016 to spring of 2019.  The information is shown against the sales revenue growth for Main Street during the same time.  The recycling numbers shown are for Good Earth Mobile Recycling pickups.  </w:t>
      </w:r>
      <w:r w:rsidR="00AE70C3" w:rsidRPr="00595682">
        <w:rPr>
          <w:rFonts w:cstheme="minorHAnsi"/>
          <w:sz w:val="24"/>
          <w:szCs w:val="24"/>
        </w:rPr>
        <w:t>Approximately 26 businesses</w:t>
      </w:r>
      <w:r w:rsidRPr="00595682">
        <w:rPr>
          <w:rFonts w:cstheme="minorHAnsi"/>
          <w:sz w:val="24"/>
          <w:szCs w:val="24"/>
        </w:rPr>
        <w:t xml:space="preserve"> contract with private providers for pickup</w:t>
      </w:r>
      <w:r w:rsidR="00AE70C3" w:rsidRPr="00595682">
        <w:rPr>
          <w:rFonts w:cstheme="minorHAnsi"/>
          <w:sz w:val="24"/>
          <w:szCs w:val="24"/>
        </w:rPr>
        <w:t xml:space="preserve"> of materials from food waste, plastic, glass and cardboard.  </w:t>
      </w:r>
      <w:r w:rsidRPr="00595682">
        <w:rPr>
          <w:rFonts w:cstheme="minorHAnsi"/>
          <w:sz w:val="24"/>
          <w:szCs w:val="24"/>
        </w:rPr>
        <w:t xml:space="preserve">There is not enough specific tracking by the private providers to add the materials they collect in an overall volume estimate of waste for the </w:t>
      </w:r>
      <w:r w:rsidR="00E643C6">
        <w:rPr>
          <w:rFonts w:cstheme="minorHAnsi"/>
          <w:sz w:val="24"/>
          <w:szCs w:val="24"/>
        </w:rPr>
        <w:t>D</w:t>
      </w:r>
      <w:r w:rsidRPr="00595682">
        <w:rPr>
          <w:rFonts w:cstheme="minorHAnsi"/>
          <w:sz w:val="24"/>
          <w:szCs w:val="24"/>
        </w:rPr>
        <w:t xml:space="preserve">istrict.  </w:t>
      </w:r>
    </w:p>
    <w:p w14:paraId="5BA0EA88" w14:textId="54F2B2B4" w:rsidR="0022295D" w:rsidRDefault="0022295D" w:rsidP="00595682">
      <w:pPr>
        <w:spacing w:after="0" w:line="240" w:lineRule="auto"/>
        <w:rPr>
          <w:rFonts w:cstheme="minorHAnsi"/>
          <w:sz w:val="24"/>
          <w:szCs w:val="24"/>
        </w:rPr>
      </w:pPr>
    </w:p>
    <w:p w14:paraId="7DBE8684" w14:textId="113B8212" w:rsidR="002A718D" w:rsidRPr="00595682" w:rsidRDefault="002A718D" w:rsidP="00F73A06">
      <w:pPr>
        <w:spacing w:after="0" w:line="240" w:lineRule="auto"/>
        <w:jc w:val="center"/>
        <w:rPr>
          <w:rFonts w:cstheme="minorHAnsi"/>
          <w:sz w:val="24"/>
          <w:szCs w:val="24"/>
        </w:rPr>
      </w:pPr>
      <w:r>
        <w:rPr>
          <w:noProof/>
        </w:rPr>
        <w:drawing>
          <wp:inline distT="0" distB="0" distL="0" distR="0" wp14:anchorId="32F9B9CB" wp14:editId="31595EA3">
            <wp:extent cx="6400800" cy="4648200"/>
            <wp:effectExtent l="0" t="0" r="0" b="0"/>
            <wp:docPr id="1" name="Chart 1">
              <a:extLst xmlns:a="http://schemas.openxmlformats.org/drawingml/2006/main">
                <a:ext uri="{FF2B5EF4-FFF2-40B4-BE49-F238E27FC236}">
                  <a16:creationId xmlns:a16="http://schemas.microsoft.com/office/drawing/2014/main" id="{01BBBF7C-0607-4F4D-BD23-2F53AA81B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BE8416E" w14:textId="77777777" w:rsidR="002A718D" w:rsidRDefault="002A718D" w:rsidP="00595682">
      <w:pPr>
        <w:spacing w:after="0" w:line="240" w:lineRule="auto"/>
        <w:rPr>
          <w:rFonts w:cstheme="minorHAnsi"/>
          <w:sz w:val="24"/>
          <w:szCs w:val="24"/>
        </w:rPr>
      </w:pPr>
    </w:p>
    <w:p w14:paraId="47523DEB" w14:textId="4C906E67" w:rsidR="0022295D" w:rsidRPr="00595682" w:rsidRDefault="0078013C" w:rsidP="00595682">
      <w:pPr>
        <w:spacing w:after="0" w:line="240" w:lineRule="auto"/>
        <w:rPr>
          <w:rFonts w:cstheme="minorHAnsi"/>
          <w:sz w:val="24"/>
          <w:szCs w:val="24"/>
        </w:rPr>
      </w:pPr>
      <w:r w:rsidRPr="00595682">
        <w:rPr>
          <w:rFonts w:cstheme="minorHAnsi"/>
          <w:sz w:val="24"/>
          <w:szCs w:val="24"/>
        </w:rPr>
        <w:t xml:space="preserve">For the purposes of the graph, only the tonnage of the common receptacles was included since this is the focus of the efforts.  </w:t>
      </w:r>
      <w:r w:rsidR="0022295D" w:rsidRPr="00595682">
        <w:rPr>
          <w:rFonts w:cstheme="minorHAnsi"/>
          <w:sz w:val="24"/>
          <w:szCs w:val="24"/>
        </w:rPr>
        <w:t xml:space="preserve">Finally, the waste tonnage is not listed for those businesses that use </w:t>
      </w:r>
      <w:proofErr w:type="spellStart"/>
      <w:r w:rsidR="0022295D" w:rsidRPr="00595682">
        <w:rPr>
          <w:rFonts w:cstheme="minorHAnsi"/>
          <w:sz w:val="24"/>
          <w:szCs w:val="24"/>
        </w:rPr>
        <w:t>toters</w:t>
      </w:r>
      <w:proofErr w:type="spellEnd"/>
      <w:r w:rsidR="0022295D" w:rsidRPr="00595682">
        <w:rPr>
          <w:rFonts w:cstheme="minorHAnsi"/>
          <w:sz w:val="24"/>
          <w:szCs w:val="24"/>
        </w:rPr>
        <w:t xml:space="preserve"> and </w:t>
      </w:r>
      <w:r w:rsidRPr="00595682">
        <w:rPr>
          <w:rFonts w:cstheme="minorHAnsi"/>
          <w:sz w:val="24"/>
          <w:szCs w:val="24"/>
        </w:rPr>
        <w:t>front/rear load dumpsters.</w:t>
      </w:r>
      <w:r w:rsidR="0022295D" w:rsidRPr="00595682">
        <w:rPr>
          <w:rFonts w:cstheme="minorHAnsi"/>
          <w:sz w:val="24"/>
          <w:szCs w:val="24"/>
        </w:rPr>
        <w:t xml:space="preserve">  </w:t>
      </w:r>
    </w:p>
    <w:p w14:paraId="391E4A65" w14:textId="2FD0E65A" w:rsidR="0022295D" w:rsidRPr="00595682" w:rsidRDefault="0022295D" w:rsidP="00595682">
      <w:pPr>
        <w:spacing w:after="0" w:line="240" w:lineRule="auto"/>
        <w:rPr>
          <w:rFonts w:cstheme="minorHAnsi"/>
          <w:sz w:val="24"/>
          <w:szCs w:val="24"/>
        </w:rPr>
      </w:pPr>
    </w:p>
    <w:p w14:paraId="6BBAA618" w14:textId="77777777" w:rsidR="0078013C" w:rsidRPr="00595682" w:rsidRDefault="0078013C" w:rsidP="00595682">
      <w:pPr>
        <w:pStyle w:val="BodyText"/>
        <w:rPr>
          <w:rFonts w:asciiTheme="minorHAnsi" w:hAnsiTheme="minorHAnsi" w:cstheme="minorHAnsi"/>
        </w:rPr>
      </w:pPr>
      <w:r w:rsidRPr="00595682">
        <w:rPr>
          <w:rFonts w:asciiTheme="minorHAnsi" w:hAnsiTheme="minorHAnsi" w:cstheme="minorHAnsi"/>
        </w:rPr>
        <w:t xml:space="preserve">There is a strong correlation between the growth of sales tax revenues and waste produced.  PCMC’s Budget and Grants Department projects a continued increase in sales tax revenue for the City.  The </w:t>
      </w:r>
      <w:r w:rsidRPr="00595682">
        <w:rPr>
          <w:rFonts w:asciiTheme="minorHAnsi" w:hAnsiTheme="minorHAnsi" w:cstheme="minorHAnsi"/>
        </w:rPr>
        <w:lastRenderedPageBreak/>
        <w:t xml:space="preserve">future diversion level and solid waste tonnage quantities will change over the term of the Future Agreement in response to various factors.  Factors include, but are not limited to:    </w:t>
      </w:r>
    </w:p>
    <w:p w14:paraId="7282D90E"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The effects of the economy;   </w:t>
      </w:r>
    </w:p>
    <w:p w14:paraId="20CDF57C"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Diversion programs/policies of the HPCA and PCMC</w:t>
      </w:r>
    </w:p>
    <w:p w14:paraId="184F5238"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The number and types of businesses;   </w:t>
      </w:r>
    </w:p>
    <w:p w14:paraId="3611DC5A"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Participation levels of businesses in various diversion programs;   </w:t>
      </w:r>
    </w:p>
    <w:p w14:paraId="663F3066"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Changes in collection and processing strategies and methods;   </w:t>
      </w:r>
    </w:p>
    <w:p w14:paraId="2130B2BE"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Rate‐setting practices for collection services;   </w:t>
      </w:r>
    </w:p>
    <w:p w14:paraId="6445D5E6"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Recent and future federal, State, and local regulations;   </w:t>
      </w:r>
    </w:p>
    <w:p w14:paraId="662BBF34"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Recycling and organic product market volatility; and, </w:t>
      </w:r>
    </w:p>
    <w:p w14:paraId="37532840" w14:textId="77777777" w:rsidR="0078013C" w:rsidRPr="00595682" w:rsidRDefault="0078013C" w:rsidP="00595682">
      <w:pPr>
        <w:pStyle w:val="BodyText"/>
        <w:numPr>
          <w:ilvl w:val="0"/>
          <w:numId w:val="11"/>
        </w:numPr>
        <w:rPr>
          <w:rFonts w:asciiTheme="minorHAnsi" w:hAnsiTheme="minorHAnsi" w:cstheme="minorHAnsi"/>
        </w:rPr>
      </w:pPr>
      <w:r w:rsidRPr="00595682">
        <w:rPr>
          <w:rFonts w:asciiTheme="minorHAnsi" w:hAnsiTheme="minorHAnsi" w:cstheme="minorHAnsi"/>
        </w:rPr>
        <w:t xml:space="preserve">Changes in waste prevention, product design and packaging, technology, and more.    </w:t>
      </w:r>
    </w:p>
    <w:p w14:paraId="0C3BEA7B" w14:textId="77777777" w:rsidR="0078013C" w:rsidRPr="00595682" w:rsidRDefault="0078013C" w:rsidP="00595682">
      <w:pPr>
        <w:pStyle w:val="BodyText"/>
        <w:rPr>
          <w:rFonts w:asciiTheme="minorHAnsi" w:hAnsiTheme="minorHAnsi" w:cstheme="minorHAnsi"/>
        </w:rPr>
      </w:pPr>
    </w:p>
    <w:p w14:paraId="719F323E" w14:textId="06691620" w:rsidR="0078013C" w:rsidRPr="00595682" w:rsidRDefault="0078013C" w:rsidP="00595682">
      <w:pPr>
        <w:pStyle w:val="BodyText"/>
        <w:rPr>
          <w:rFonts w:asciiTheme="minorHAnsi" w:hAnsiTheme="minorHAnsi" w:cstheme="minorHAnsi"/>
        </w:rPr>
      </w:pPr>
      <w:r w:rsidRPr="00595682">
        <w:rPr>
          <w:rFonts w:asciiTheme="minorHAnsi" w:hAnsiTheme="minorHAnsi" w:cstheme="minorHAnsi"/>
        </w:rPr>
        <w:t>Given the number of factors and the unpredictable nature of each factor, PCMC and HPCA cannot predict the annual solid waste disposal tonnage that will be delivered to the landfill for disposal over the term of the Future Agreement</w:t>
      </w:r>
      <w:r w:rsidR="000560CF" w:rsidRPr="00595682">
        <w:rPr>
          <w:rFonts w:asciiTheme="minorHAnsi" w:hAnsiTheme="minorHAnsi" w:cstheme="minorHAnsi"/>
        </w:rPr>
        <w:t>, nor can it predict the amount of recyclables.</w:t>
      </w:r>
    </w:p>
    <w:p w14:paraId="361EE27E" w14:textId="77777777" w:rsidR="00F725E2" w:rsidRPr="00595682" w:rsidRDefault="00F725E2" w:rsidP="00595682">
      <w:pPr>
        <w:spacing w:after="0" w:line="240" w:lineRule="auto"/>
        <w:rPr>
          <w:rFonts w:cstheme="minorHAnsi"/>
          <w:b/>
          <w:sz w:val="24"/>
          <w:szCs w:val="24"/>
        </w:rPr>
      </w:pPr>
    </w:p>
    <w:p w14:paraId="693E1136" w14:textId="4D3645C1" w:rsidR="0071127D" w:rsidRPr="00595682" w:rsidRDefault="0071127D" w:rsidP="00595682">
      <w:pPr>
        <w:spacing w:after="0" w:line="240" w:lineRule="auto"/>
        <w:rPr>
          <w:rStyle w:val="BookTitle"/>
          <w:sz w:val="24"/>
          <w:szCs w:val="24"/>
        </w:rPr>
      </w:pPr>
      <w:r w:rsidRPr="00595682">
        <w:rPr>
          <w:rStyle w:val="BookTitle"/>
          <w:sz w:val="24"/>
          <w:szCs w:val="24"/>
        </w:rPr>
        <w:t>Recyclable Materials</w:t>
      </w:r>
    </w:p>
    <w:p w14:paraId="0D272594" w14:textId="13584FEB" w:rsidR="0071127D" w:rsidRPr="00595682" w:rsidRDefault="000560CF" w:rsidP="00595682">
      <w:pPr>
        <w:spacing w:after="0" w:line="240" w:lineRule="auto"/>
        <w:rPr>
          <w:rFonts w:cstheme="minorHAnsi"/>
          <w:sz w:val="24"/>
          <w:szCs w:val="24"/>
        </w:rPr>
      </w:pPr>
      <w:r w:rsidRPr="00595682">
        <w:rPr>
          <w:rFonts w:cstheme="minorHAnsi"/>
          <w:sz w:val="24"/>
          <w:szCs w:val="24"/>
        </w:rPr>
        <w:t xml:space="preserve">The </w:t>
      </w:r>
      <w:r w:rsidR="0071127D" w:rsidRPr="00595682">
        <w:rPr>
          <w:rFonts w:cstheme="minorHAnsi"/>
          <w:sz w:val="24"/>
          <w:szCs w:val="24"/>
        </w:rPr>
        <w:t>recycling providers in this area unanimously agreed that the top three items to recycle are cardboard, glass and food waste</w:t>
      </w:r>
      <w:r w:rsidR="0070134A" w:rsidRPr="00595682">
        <w:rPr>
          <w:rFonts w:cstheme="minorHAnsi"/>
          <w:sz w:val="24"/>
          <w:szCs w:val="24"/>
        </w:rPr>
        <w:t>.</w:t>
      </w:r>
      <w:r w:rsidR="0071127D" w:rsidRPr="00595682">
        <w:rPr>
          <w:rFonts w:cstheme="minorHAnsi"/>
          <w:sz w:val="24"/>
          <w:szCs w:val="24"/>
        </w:rPr>
        <w:t xml:space="preserve">  While plastic and metal are items that can be recycled, efforts focused on the top three</w:t>
      </w:r>
      <w:r w:rsidR="0070134A" w:rsidRPr="00595682">
        <w:rPr>
          <w:rFonts w:cstheme="minorHAnsi"/>
          <w:sz w:val="24"/>
          <w:szCs w:val="24"/>
        </w:rPr>
        <w:t xml:space="preserve"> recyclables generated in the area</w:t>
      </w:r>
      <w:r w:rsidR="0071127D" w:rsidRPr="00595682">
        <w:rPr>
          <w:rFonts w:cstheme="minorHAnsi"/>
          <w:sz w:val="24"/>
          <w:szCs w:val="24"/>
        </w:rPr>
        <w:t xml:space="preserve"> in the first phases have the greatest ability to reduce the cost of waste removal since they take up</w:t>
      </w:r>
      <w:r w:rsidRPr="00595682">
        <w:rPr>
          <w:rFonts w:cstheme="minorHAnsi"/>
          <w:sz w:val="24"/>
          <w:szCs w:val="24"/>
        </w:rPr>
        <w:t xml:space="preserve"> a greater </w:t>
      </w:r>
      <w:r w:rsidR="0071127D" w:rsidRPr="00595682">
        <w:rPr>
          <w:rFonts w:cstheme="minorHAnsi"/>
          <w:sz w:val="24"/>
          <w:szCs w:val="24"/>
        </w:rPr>
        <w:t>capacity and weigh the most.</w:t>
      </w:r>
      <w:r w:rsidR="00734FFE" w:rsidRPr="00595682">
        <w:rPr>
          <w:rFonts w:cstheme="minorHAnsi"/>
          <w:sz w:val="24"/>
          <w:szCs w:val="24"/>
        </w:rPr>
        <w:t xml:space="preserve">  When comparing the recyclable materials generated by Main Street Businesses, diverting cardboard from the landfill provides the greatest relief of </w:t>
      </w:r>
      <w:r w:rsidR="00595682" w:rsidRPr="00595682">
        <w:rPr>
          <w:rFonts w:cstheme="minorHAnsi"/>
          <w:sz w:val="24"/>
          <w:szCs w:val="24"/>
        </w:rPr>
        <w:t>greenhouse</w:t>
      </w:r>
      <w:r w:rsidR="00734FFE" w:rsidRPr="00595682">
        <w:rPr>
          <w:rFonts w:cstheme="minorHAnsi"/>
          <w:sz w:val="24"/>
          <w:szCs w:val="24"/>
        </w:rPr>
        <w:t xml:space="preserve"> gases with </w:t>
      </w:r>
      <w:r w:rsidR="00595682" w:rsidRPr="00595682">
        <w:rPr>
          <w:rFonts w:cstheme="minorHAnsi"/>
          <w:sz w:val="24"/>
          <w:szCs w:val="24"/>
        </w:rPr>
        <w:t>diverting</w:t>
      </w:r>
      <w:r w:rsidR="00734FFE" w:rsidRPr="00595682">
        <w:rPr>
          <w:rFonts w:cstheme="minorHAnsi"/>
          <w:sz w:val="24"/>
          <w:szCs w:val="24"/>
        </w:rPr>
        <w:t xml:space="preserve"> food waste as second.  Glass diversion will not provide a significant reduction in </w:t>
      </w:r>
      <w:r w:rsidR="00595682" w:rsidRPr="00595682">
        <w:rPr>
          <w:rFonts w:cstheme="minorHAnsi"/>
          <w:sz w:val="24"/>
          <w:szCs w:val="24"/>
        </w:rPr>
        <w:t>greenhouse</w:t>
      </w:r>
      <w:r w:rsidR="00734FFE" w:rsidRPr="00595682">
        <w:rPr>
          <w:rFonts w:cstheme="minorHAnsi"/>
          <w:sz w:val="24"/>
          <w:szCs w:val="24"/>
        </w:rPr>
        <w:t xml:space="preserve"> </w:t>
      </w:r>
      <w:r w:rsidR="00595682" w:rsidRPr="00595682">
        <w:rPr>
          <w:rFonts w:cstheme="minorHAnsi"/>
          <w:sz w:val="24"/>
          <w:szCs w:val="24"/>
        </w:rPr>
        <w:t>gases;</w:t>
      </w:r>
      <w:r w:rsidR="00734FFE" w:rsidRPr="00595682">
        <w:rPr>
          <w:rFonts w:cstheme="minorHAnsi"/>
          <w:sz w:val="24"/>
          <w:szCs w:val="24"/>
        </w:rPr>
        <w:t xml:space="preserve"> </w:t>
      </w:r>
      <w:r w:rsidR="00595682" w:rsidRPr="00595682">
        <w:rPr>
          <w:rFonts w:cstheme="minorHAnsi"/>
          <w:sz w:val="24"/>
          <w:szCs w:val="24"/>
        </w:rPr>
        <w:t>however,</w:t>
      </w:r>
      <w:r w:rsidR="00734FFE" w:rsidRPr="00595682">
        <w:rPr>
          <w:rFonts w:cstheme="minorHAnsi"/>
          <w:sz w:val="24"/>
          <w:szCs w:val="24"/>
        </w:rPr>
        <w:t xml:space="preserve"> it will reduce trash disposal costs.</w:t>
      </w:r>
    </w:p>
    <w:p w14:paraId="31D953E4" w14:textId="77777777" w:rsidR="0071127D" w:rsidRPr="00595682" w:rsidRDefault="0071127D" w:rsidP="00595682">
      <w:pPr>
        <w:pStyle w:val="ListParagraph"/>
        <w:spacing w:after="0" w:line="240" w:lineRule="auto"/>
        <w:rPr>
          <w:rFonts w:cstheme="minorHAnsi"/>
          <w:sz w:val="24"/>
          <w:szCs w:val="24"/>
        </w:rPr>
      </w:pPr>
    </w:p>
    <w:p w14:paraId="7B4240EB" w14:textId="77777777" w:rsidR="00F725E2" w:rsidRPr="00595682" w:rsidRDefault="00F725E2" w:rsidP="00595682">
      <w:pPr>
        <w:spacing w:after="0" w:line="240" w:lineRule="auto"/>
        <w:rPr>
          <w:rStyle w:val="BookTitle"/>
          <w:sz w:val="24"/>
          <w:szCs w:val="24"/>
        </w:rPr>
      </w:pPr>
      <w:r w:rsidRPr="00595682">
        <w:rPr>
          <w:rStyle w:val="BookTitle"/>
          <w:sz w:val="24"/>
          <w:szCs w:val="24"/>
        </w:rPr>
        <w:t>Food Waste</w:t>
      </w:r>
    </w:p>
    <w:p w14:paraId="07F503BB" w14:textId="5D9E6F93" w:rsidR="004B6F96" w:rsidRPr="00595682" w:rsidRDefault="004B6F96"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t xml:space="preserve">The type of food waste produced is impacted by </w:t>
      </w:r>
      <w:r w:rsidR="00595682" w:rsidRPr="00595682">
        <w:rPr>
          <w:rFonts w:cstheme="minorHAnsi"/>
          <w:color w:val="222222"/>
          <w:sz w:val="24"/>
          <w:szCs w:val="24"/>
          <w:shd w:val="clear" w:color="auto" w:fill="FFFFFF"/>
        </w:rPr>
        <w:t>several</w:t>
      </w:r>
      <w:r w:rsidRPr="00595682">
        <w:rPr>
          <w:rFonts w:cstheme="minorHAnsi"/>
          <w:color w:val="222222"/>
          <w:sz w:val="24"/>
          <w:szCs w:val="24"/>
          <w:shd w:val="clear" w:color="auto" w:fill="FFFFFF"/>
        </w:rPr>
        <w:t xml:space="preserve"> factors.  There is a difference between waste </w:t>
      </w:r>
      <w:r w:rsidR="00595682" w:rsidRPr="00595682">
        <w:rPr>
          <w:rFonts w:cstheme="minorHAnsi"/>
          <w:color w:val="222222"/>
          <w:sz w:val="24"/>
          <w:szCs w:val="24"/>
          <w:shd w:val="clear" w:color="auto" w:fill="FFFFFF"/>
        </w:rPr>
        <w:t>generated</w:t>
      </w:r>
      <w:r w:rsidRPr="00595682">
        <w:rPr>
          <w:rFonts w:cstheme="minorHAnsi"/>
          <w:color w:val="222222"/>
          <w:sz w:val="24"/>
          <w:szCs w:val="24"/>
          <w:shd w:val="clear" w:color="auto" w:fill="FFFFFF"/>
        </w:rPr>
        <w:t xml:space="preserve"> back of house versus front of house and can vary </w:t>
      </w:r>
      <w:r w:rsidR="00595682" w:rsidRPr="00595682">
        <w:rPr>
          <w:rFonts w:cstheme="minorHAnsi"/>
          <w:color w:val="222222"/>
          <w:sz w:val="24"/>
          <w:szCs w:val="24"/>
          <w:shd w:val="clear" w:color="auto" w:fill="FFFFFF"/>
        </w:rPr>
        <w:t>depending</w:t>
      </w:r>
      <w:r w:rsidRPr="00595682">
        <w:rPr>
          <w:rFonts w:cstheme="minorHAnsi"/>
          <w:color w:val="222222"/>
          <w:sz w:val="24"/>
          <w:szCs w:val="24"/>
          <w:shd w:val="clear" w:color="auto" w:fill="FFFFFF"/>
        </w:rPr>
        <w:t xml:space="preserve"> on the type of cuisine served.</w:t>
      </w:r>
      <w:r w:rsidR="00E643C6">
        <w:rPr>
          <w:rFonts w:cstheme="minorHAnsi"/>
          <w:color w:val="222222"/>
          <w:sz w:val="24"/>
          <w:szCs w:val="24"/>
          <w:shd w:val="clear" w:color="auto" w:fill="FFFFFF"/>
        </w:rPr>
        <w:t xml:space="preserve"> The equipment to store the different types also </w:t>
      </w:r>
      <w:r w:rsidR="009B2C3D">
        <w:rPr>
          <w:rFonts w:cstheme="minorHAnsi"/>
          <w:color w:val="222222"/>
          <w:sz w:val="24"/>
          <w:szCs w:val="24"/>
          <w:shd w:val="clear" w:color="auto" w:fill="FFFFFF"/>
        </w:rPr>
        <w:t>differs</w:t>
      </w:r>
      <w:r w:rsidR="00E643C6">
        <w:rPr>
          <w:rFonts w:cstheme="minorHAnsi"/>
          <w:color w:val="222222"/>
          <w:sz w:val="24"/>
          <w:szCs w:val="24"/>
          <w:shd w:val="clear" w:color="auto" w:fill="FFFFFF"/>
        </w:rPr>
        <w:t>.</w:t>
      </w:r>
      <w:r w:rsidRPr="00595682">
        <w:rPr>
          <w:rFonts w:cstheme="minorHAnsi"/>
          <w:color w:val="222222"/>
          <w:sz w:val="24"/>
          <w:szCs w:val="24"/>
          <w:shd w:val="clear" w:color="auto" w:fill="FFFFFF"/>
        </w:rPr>
        <w:t xml:space="preserve"> Businesses who utilize one-use items may use either biodegradable or compostable materials.  This can be a major issue depending on how the service provider disposes of the materials.  </w:t>
      </w:r>
    </w:p>
    <w:p w14:paraId="62C92B44" w14:textId="77777777" w:rsidR="004B6F96" w:rsidRPr="00595682" w:rsidRDefault="004B6F96" w:rsidP="00595682">
      <w:pPr>
        <w:spacing w:after="0" w:line="240" w:lineRule="auto"/>
        <w:rPr>
          <w:rFonts w:cstheme="minorHAnsi"/>
          <w:color w:val="222222"/>
          <w:sz w:val="24"/>
          <w:szCs w:val="24"/>
          <w:shd w:val="clear" w:color="auto" w:fill="FFFFFF"/>
        </w:rPr>
      </w:pPr>
    </w:p>
    <w:p w14:paraId="06083E34" w14:textId="5D9CC89E" w:rsidR="004B6F96" w:rsidRPr="00595682" w:rsidRDefault="004B6F96"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t xml:space="preserve">Instituting a food waste program should be phased and should begin with restaurants interested in participating.  Since food waste is not generated by all business types the contract for disposal may provide a set rate for businesses within the district versus distributing the entire cost to all businesses. </w:t>
      </w:r>
    </w:p>
    <w:p w14:paraId="3A026DB2" w14:textId="77777777" w:rsidR="004B6F96" w:rsidRPr="00595682" w:rsidRDefault="004B6F96" w:rsidP="00595682">
      <w:pPr>
        <w:spacing w:after="0" w:line="240" w:lineRule="auto"/>
        <w:rPr>
          <w:rFonts w:cstheme="minorHAnsi"/>
          <w:color w:val="222222"/>
          <w:sz w:val="24"/>
          <w:szCs w:val="24"/>
          <w:shd w:val="clear" w:color="auto" w:fill="FFFFFF"/>
        </w:rPr>
      </w:pPr>
    </w:p>
    <w:p w14:paraId="3658655C" w14:textId="33F9ADE6" w:rsidR="0070134A" w:rsidRPr="00595682" w:rsidRDefault="00734FFE" w:rsidP="00595682">
      <w:pPr>
        <w:spacing w:after="0" w:line="240" w:lineRule="auto"/>
        <w:rPr>
          <w:rStyle w:val="BookTitle"/>
          <w:sz w:val="24"/>
          <w:szCs w:val="24"/>
        </w:rPr>
      </w:pPr>
      <w:r w:rsidRPr="00595682">
        <w:rPr>
          <w:rStyle w:val="BookTitle"/>
          <w:sz w:val="24"/>
          <w:szCs w:val="24"/>
        </w:rPr>
        <w:t>Single Stream Containers</w:t>
      </w:r>
    </w:p>
    <w:p w14:paraId="0C912F58" w14:textId="1DC35F4B" w:rsidR="00734FFE" w:rsidRPr="00595682" w:rsidRDefault="00734FFE"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t xml:space="preserve">Single Stream Recycling refers to a system in which all kinds of recyclables such as cardboard, glass and metal etc. are put into a single bin.  This type of collection ensures the ability to recycle the greatest amount of material, </w:t>
      </w:r>
      <w:r w:rsidR="00595682" w:rsidRPr="00595682">
        <w:rPr>
          <w:rFonts w:cstheme="minorHAnsi"/>
          <w:color w:val="222222"/>
          <w:sz w:val="24"/>
          <w:szCs w:val="24"/>
          <w:shd w:val="clear" w:color="auto" w:fill="FFFFFF"/>
        </w:rPr>
        <w:t>if</w:t>
      </w:r>
      <w:r w:rsidRPr="00595682">
        <w:rPr>
          <w:rFonts w:cstheme="minorHAnsi"/>
          <w:color w:val="222222"/>
          <w:sz w:val="24"/>
          <w:szCs w:val="24"/>
          <w:shd w:val="clear" w:color="auto" w:fill="FFFFFF"/>
        </w:rPr>
        <w:t xml:space="preserve"> the bin is not contaminated.</w:t>
      </w:r>
    </w:p>
    <w:p w14:paraId="44EFAFA7" w14:textId="3A32747B" w:rsidR="00734FFE" w:rsidRPr="00595682" w:rsidRDefault="00734FFE" w:rsidP="00595682">
      <w:pPr>
        <w:spacing w:after="0" w:line="240" w:lineRule="auto"/>
        <w:rPr>
          <w:rFonts w:cstheme="minorHAnsi"/>
          <w:color w:val="222222"/>
          <w:sz w:val="24"/>
          <w:szCs w:val="24"/>
          <w:shd w:val="clear" w:color="auto" w:fill="FFFFFF"/>
        </w:rPr>
      </w:pPr>
    </w:p>
    <w:p w14:paraId="3CAB7238" w14:textId="526AAACE" w:rsidR="00734FFE" w:rsidRPr="00595682" w:rsidRDefault="00734FFE" w:rsidP="00595682">
      <w:pPr>
        <w:spacing w:after="0" w:line="240" w:lineRule="auto"/>
        <w:rPr>
          <w:rStyle w:val="BookTitle"/>
          <w:sz w:val="24"/>
          <w:szCs w:val="24"/>
        </w:rPr>
      </w:pPr>
      <w:r w:rsidRPr="00595682">
        <w:rPr>
          <w:rStyle w:val="BookTitle"/>
          <w:sz w:val="24"/>
          <w:szCs w:val="24"/>
        </w:rPr>
        <w:t>Contamination</w:t>
      </w:r>
    </w:p>
    <w:p w14:paraId="6127779A" w14:textId="155D39B7" w:rsidR="00734FFE" w:rsidRPr="00595682" w:rsidRDefault="00734FFE" w:rsidP="00595682">
      <w:pPr>
        <w:spacing w:after="0" w:line="240" w:lineRule="auto"/>
        <w:rPr>
          <w:rFonts w:cstheme="minorHAnsi"/>
          <w:color w:val="222222"/>
          <w:sz w:val="24"/>
          <w:szCs w:val="24"/>
          <w:shd w:val="clear" w:color="auto" w:fill="FFFFFF"/>
        </w:rPr>
      </w:pPr>
      <w:r w:rsidRPr="00595682">
        <w:rPr>
          <w:rFonts w:cstheme="minorHAnsi"/>
          <w:color w:val="222222"/>
          <w:sz w:val="24"/>
          <w:szCs w:val="24"/>
          <w:shd w:val="clear" w:color="auto" w:fill="FFFFFF"/>
        </w:rPr>
        <w:lastRenderedPageBreak/>
        <w:t xml:space="preserve">The biggest cause of contamination is education.  With the </w:t>
      </w:r>
      <w:r w:rsidR="00595682" w:rsidRPr="00595682">
        <w:rPr>
          <w:rFonts w:cstheme="minorHAnsi"/>
          <w:color w:val="222222"/>
          <w:sz w:val="24"/>
          <w:szCs w:val="24"/>
          <w:shd w:val="clear" w:color="auto" w:fill="FFFFFF"/>
        </w:rPr>
        <w:t>seasonality</w:t>
      </w:r>
      <w:r w:rsidRPr="00595682">
        <w:rPr>
          <w:rFonts w:cstheme="minorHAnsi"/>
          <w:color w:val="222222"/>
          <w:sz w:val="24"/>
          <w:szCs w:val="24"/>
          <w:shd w:val="clear" w:color="auto" w:fill="FFFFFF"/>
        </w:rPr>
        <w:t xml:space="preserve"> of employment on Main Street, keeping all employees informed as to what is and what is not </w:t>
      </w:r>
      <w:r w:rsidR="00595682" w:rsidRPr="00595682">
        <w:rPr>
          <w:rFonts w:cstheme="minorHAnsi"/>
          <w:color w:val="222222"/>
          <w:sz w:val="24"/>
          <w:szCs w:val="24"/>
          <w:shd w:val="clear" w:color="auto" w:fill="FFFFFF"/>
        </w:rPr>
        <w:t>recyclable</w:t>
      </w:r>
      <w:r w:rsidRPr="00595682">
        <w:rPr>
          <w:rFonts w:cstheme="minorHAnsi"/>
          <w:color w:val="222222"/>
          <w:sz w:val="24"/>
          <w:szCs w:val="24"/>
          <w:shd w:val="clear" w:color="auto" w:fill="FFFFFF"/>
        </w:rPr>
        <w:t xml:space="preserve"> is needed.  Keeping the bin size for recyclables smaller and placing them more frequently reduces the number of </w:t>
      </w:r>
      <w:r w:rsidR="00595682" w:rsidRPr="00595682">
        <w:rPr>
          <w:rFonts w:cstheme="minorHAnsi"/>
          <w:color w:val="222222"/>
          <w:sz w:val="24"/>
          <w:szCs w:val="24"/>
          <w:shd w:val="clear" w:color="auto" w:fill="FFFFFF"/>
        </w:rPr>
        <w:t>businesses</w:t>
      </w:r>
      <w:r w:rsidRPr="00595682">
        <w:rPr>
          <w:rFonts w:cstheme="minorHAnsi"/>
          <w:color w:val="222222"/>
          <w:sz w:val="24"/>
          <w:szCs w:val="24"/>
          <w:shd w:val="clear" w:color="auto" w:fill="FFFFFF"/>
        </w:rPr>
        <w:t xml:space="preserve"> using each </w:t>
      </w:r>
      <w:r w:rsidR="00595682" w:rsidRPr="00595682">
        <w:rPr>
          <w:rFonts w:cstheme="minorHAnsi"/>
          <w:color w:val="222222"/>
          <w:sz w:val="24"/>
          <w:szCs w:val="24"/>
          <w:shd w:val="clear" w:color="auto" w:fill="FFFFFF"/>
        </w:rPr>
        <w:t>receptacle</w:t>
      </w:r>
      <w:r w:rsidRPr="00595682">
        <w:rPr>
          <w:rFonts w:cstheme="minorHAnsi"/>
          <w:color w:val="222222"/>
          <w:sz w:val="24"/>
          <w:szCs w:val="24"/>
          <w:shd w:val="clear" w:color="auto" w:fill="FFFFFF"/>
        </w:rPr>
        <w:t xml:space="preserve">.  This could make it easier to find </w:t>
      </w:r>
      <w:r w:rsidR="00F725E2" w:rsidRPr="00595682">
        <w:rPr>
          <w:rFonts w:cstheme="minorHAnsi"/>
          <w:color w:val="222222"/>
          <w:sz w:val="24"/>
          <w:szCs w:val="24"/>
          <w:shd w:val="clear" w:color="auto" w:fill="FFFFFF"/>
        </w:rPr>
        <w:t>the business and/or employee that needs additional education.</w:t>
      </w:r>
    </w:p>
    <w:p w14:paraId="190C7D3B" w14:textId="77777777" w:rsidR="000560CF" w:rsidRDefault="000560CF" w:rsidP="00595682">
      <w:pPr>
        <w:pStyle w:val="Default"/>
        <w:rPr>
          <w:rFonts w:asciiTheme="minorHAnsi" w:hAnsiTheme="minorHAnsi" w:cstheme="minorHAnsi"/>
          <w:b/>
        </w:rPr>
      </w:pPr>
    </w:p>
    <w:p w14:paraId="1EF294C8" w14:textId="7168D0E3" w:rsidR="00E643C6" w:rsidRDefault="00480430" w:rsidP="00595682">
      <w:pPr>
        <w:pStyle w:val="Default"/>
        <w:rPr>
          <w:rStyle w:val="BookTitle"/>
          <w:rFonts w:asciiTheme="minorHAnsi" w:hAnsiTheme="minorHAnsi" w:cstheme="minorHAnsi"/>
        </w:rPr>
      </w:pPr>
      <w:r>
        <w:rPr>
          <w:rStyle w:val="BookTitle"/>
          <w:rFonts w:asciiTheme="minorHAnsi" w:hAnsiTheme="minorHAnsi" w:cstheme="minorHAnsi"/>
        </w:rPr>
        <w:t>Removal of Parking</w:t>
      </w:r>
    </w:p>
    <w:p w14:paraId="5C0AC605" w14:textId="502FA98B" w:rsidR="001D1677" w:rsidRDefault="001D1677" w:rsidP="001D1677">
      <w:pPr>
        <w:spacing w:after="0" w:line="240" w:lineRule="auto"/>
        <w:rPr>
          <w:rStyle w:val="normalchar"/>
          <w:color w:val="000000"/>
        </w:rPr>
      </w:pPr>
      <w:r>
        <w:rPr>
          <w:rStyle w:val="normalchar"/>
          <w:color w:val="000000"/>
        </w:rPr>
        <w:t xml:space="preserve">The common dumpsters are located on public property and </w:t>
      </w:r>
      <w:r w:rsidR="00066992">
        <w:rPr>
          <w:rStyle w:val="normalchar"/>
          <w:color w:val="000000"/>
        </w:rPr>
        <w:t>all,</w:t>
      </w:r>
      <w:r>
        <w:rPr>
          <w:rStyle w:val="normalchar"/>
          <w:color w:val="000000"/>
        </w:rPr>
        <w:t xml:space="preserve"> but one has been in place for five (5) years.  The HPCA is aware that a new trash and recycling program may require use of existing parking spaces.  Any elimination of parking in the Main Street area is felt by the merchants; it is one less place for an employee or customer to park in </w:t>
      </w:r>
      <w:r w:rsidR="00066992">
        <w:rPr>
          <w:rStyle w:val="normalchar"/>
          <w:color w:val="000000"/>
        </w:rPr>
        <w:t>a</w:t>
      </w:r>
      <w:r>
        <w:rPr>
          <w:rStyle w:val="normalchar"/>
          <w:color w:val="000000"/>
        </w:rPr>
        <w:t xml:space="preserve"> system whose capacity </w:t>
      </w:r>
      <w:r w:rsidR="00066992">
        <w:rPr>
          <w:rStyle w:val="normalchar"/>
          <w:color w:val="000000"/>
        </w:rPr>
        <w:t>cannot</w:t>
      </w:r>
      <w:r>
        <w:rPr>
          <w:rStyle w:val="normalchar"/>
          <w:color w:val="000000"/>
        </w:rPr>
        <w:t xml:space="preserve"> handle current or increased demand.  </w:t>
      </w:r>
    </w:p>
    <w:p w14:paraId="694FE898" w14:textId="77777777" w:rsidR="001D1677" w:rsidRDefault="001D1677" w:rsidP="001D1677">
      <w:pPr>
        <w:spacing w:after="0" w:line="240" w:lineRule="auto"/>
        <w:rPr>
          <w:rStyle w:val="normalchar"/>
          <w:color w:val="000000"/>
        </w:rPr>
      </w:pPr>
    </w:p>
    <w:p w14:paraId="1CA2F5CB" w14:textId="77777777" w:rsidR="00480430" w:rsidRDefault="001D1677" w:rsidP="00480430">
      <w:pPr>
        <w:spacing w:after="0" w:line="240" w:lineRule="auto"/>
        <w:rPr>
          <w:rStyle w:val="normalchar"/>
          <w:color w:val="000000"/>
        </w:rPr>
      </w:pPr>
      <w:r>
        <w:rPr>
          <w:rStyle w:val="normalchar"/>
          <w:color w:val="000000"/>
        </w:rPr>
        <w:t xml:space="preserve">In the past the HPCA supported the removal of parking for programs like the outdoor dining decks.  The Board weighed </w:t>
      </w:r>
      <w:r w:rsidR="00480430">
        <w:rPr>
          <w:rStyle w:val="normalchar"/>
          <w:color w:val="000000"/>
        </w:rPr>
        <w:t xml:space="preserve">the loss of parking against </w:t>
      </w:r>
      <w:r>
        <w:rPr>
          <w:rStyle w:val="normalchar"/>
          <w:color w:val="000000"/>
        </w:rPr>
        <w:t xml:space="preserve">the benefits of increased </w:t>
      </w:r>
      <w:r w:rsidR="00480430" w:rsidRPr="002E3738">
        <w:rPr>
          <w:rStyle w:val="normalchar"/>
          <w:color w:val="000000"/>
        </w:rPr>
        <w:t xml:space="preserve">vibrancy and positive atmosphere </w:t>
      </w:r>
      <w:r w:rsidR="00480430">
        <w:rPr>
          <w:rStyle w:val="normalchar"/>
          <w:color w:val="000000"/>
        </w:rPr>
        <w:t xml:space="preserve">they bring to the district.  </w:t>
      </w:r>
    </w:p>
    <w:p w14:paraId="7AD8C693" w14:textId="77777777" w:rsidR="00480430" w:rsidRDefault="00480430" w:rsidP="00480430">
      <w:pPr>
        <w:spacing w:after="0" w:line="240" w:lineRule="auto"/>
        <w:rPr>
          <w:rStyle w:val="normalchar"/>
          <w:color w:val="000000"/>
        </w:rPr>
      </w:pPr>
    </w:p>
    <w:p w14:paraId="1F503477" w14:textId="5EB99DED" w:rsidR="00E643C6" w:rsidRDefault="00066992" w:rsidP="00F73A06">
      <w:pPr>
        <w:spacing w:after="0" w:line="240" w:lineRule="auto"/>
        <w:rPr>
          <w:rFonts w:cstheme="minorHAnsi"/>
          <w:b/>
        </w:rPr>
      </w:pPr>
      <w:r>
        <w:rPr>
          <w:rStyle w:val="normalchar"/>
          <w:color w:val="000000"/>
        </w:rPr>
        <w:t>Regarding</w:t>
      </w:r>
      <w:r w:rsidR="00480430">
        <w:rPr>
          <w:rStyle w:val="normalchar"/>
          <w:color w:val="000000"/>
        </w:rPr>
        <w:t xml:space="preserve"> trash and recycling containers, the HPCA will consider relocation and new placement for collection containers.  Factors that would justify parking removal include reduction of distance between businesses and containers and increased ability to screen the containers.  </w:t>
      </w:r>
    </w:p>
    <w:p w14:paraId="5B42735A" w14:textId="128F377E" w:rsidR="00E643C6" w:rsidRDefault="00E643C6" w:rsidP="00595682">
      <w:pPr>
        <w:pStyle w:val="Default"/>
        <w:rPr>
          <w:rFonts w:asciiTheme="minorHAnsi" w:hAnsiTheme="minorHAnsi" w:cstheme="minorHAnsi"/>
          <w:b/>
        </w:rPr>
      </w:pPr>
    </w:p>
    <w:p w14:paraId="5B6363CA" w14:textId="77777777" w:rsidR="00480430" w:rsidRPr="00F73A06" w:rsidRDefault="00480430" w:rsidP="00480430">
      <w:pPr>
        <w:spacing w:after="0" w:line="240" w:lineRule="auto"/>
        <w:rPr>
          <w:rStyle w:val="BookTitle"/>
        </w:rPr>
      </w:pPr>
      <w:r w:rsidRPr="00F73A06">
        <w:rPr>
          <w:rStyle w:val="BookTitle"/>
        </w:rPr>
        <w:t>Use of Public Property</w:t>
      </w:r>
    </w:p>
    <w:p w14:paraId="5FA1225A" w14:textId="1C818E95" w:rsidR="00480430" w:rsidRDefault="00480430" w:rsidP="00480430">
      <w:pPr>
        <w:spacing w:after="0" w:line="240" w:lineRule="auto"/>
        <w:rPr>
          <w:rFonts w:cstheme="minorHAnsi"/>
          <w:sz w:val="24"/>
          <w:szCs w:val="24"/>
        </w:rPr>
      </w:pPr>
      <w:r>
        <w:rPr>
          <w:rFonts w:cstheme="minorHAnsi"/>
          <w:sz w:val="24"/>
          <w:szCs w:val="24"/>
        </w:rPr>
        <w:t xml:space="preserve">The closer recycling containers are to businesses the more frequently they will be used.  Many businesses have found they can divert </w:t>
      </w:r>
      <w:r w:rsidR="00066992">
        <w:rPr>
          <w:rFonts w:cstheme="minorHAnsi"/>
          <w:sz w:val="24"/>
          <w:szCs w:val="24"/>
        </w:rPr>
        <w:t>most of</w:t>
      </w:r>
      <w:r>
        <w:rPr>
          <w:rFonts w:cstheme="minorHAnsi"/>
          <w:sz w:val="24"/>
          <w:szCs w:val="24"/>
        </w:rPr>
        <w:t xml:space="preserve"> their waste from the landfill by contracting with recycling providers to service their own individual recycling containers.  </w:t>
      </w:r>
    </w:p>
    <w:p w14:paraId="467EA4A8" w14:textId="77777777" w:rsidR="00480430" w:rsidRDefault="00480430" w:rsidP="00480430">
      <w:pPr>
        <w:spacing w:after="0" w:line="240" w:lineRule="auto"/>
        <w:rPr>
          <w:rFonts w:cstheme="minorHAnsi"/>
          <w:sz w:val="24"/>
          <w:szCs w:val="24"/>
        </w:rPr>
      </w:pPr>
    </w:p>
    <w:p w14:paraId="0E094719" w14:textId="4C6D5A87" w:rsidR="00794214" w:rsidRDefault="00480430" w:rsidP="00480430">
      <w:pPr>
        <w:spacing w:after="0" w:line="240" w:lineRule="auto"/>
        <w:rPr>
          <w:rFonts w:cstheme="minorHAnsi"/>
          <w:sz w:val="24"/>
          <w:szCs w:val="24"/>
        </w:rPr>
      </w:pPr>
      <w:r>
        <w:rPr>
          <w:rFonts w:cstheme="minorHAnsi"/>
          <w:sz w:val="24"/>
          <w:szCs w:val="24"/>
        </w:rPr>
        <w:t xml:space="preserve">When a business does not have space on their property to place recycling containers, the City will consider placement on public property.  Factors such as walkways, ability to screen the containers, </w:t>
      </w:r>
      <w:r w:rsidR="00794214">
        <w:rPr>
          <w:rFonts w:cstheme="minorHAnsi"/>
          <w:sz w:val="24"/>
          <w:szCs w:val="24"/>
        </w:rPr>
        <w:t xml:space="preserve">percentage of waste diversion </w:t>
      </w:r>
      <w:r>
        <w:rPr>
          <w:rFonts w:cstheme="minorHAnsi"/>
          <w:sz w:val="24"/>
          <w:szCs w:val="24"/>
        </w:rPr>
        <w:t xml:space="preserve">and cleanliness are part of the review process.  </w:t>
      </w:r>
      <w:r w:rsidR="00794214">
        <w:rPr>
          <w:rFonts w:cstheme="minorHAnsi"/>
          <w:sz w:val="24"/>
          <w:szCs w:val="24"/>
        </w:rPr>
        <w:t xml:space="preserve">Developing an administrative review process, </w:t>
      </w:r>
      <w:r w:rsidR="00066992">
        <w:rPr>
          <w:rFonts w:cstheme="minorHAnsi"/>
          <w:sz w:val="24"/>
          <w:szCs w:val="24"/>
        </w:rPr>
        <w:t>like</w:t>
      </w:r>
      <w:r w:rsidR="00794214">
        <w:rPr>
          <w:rFonts w:cstheme="minorHAnsi"/>
          <w:sz w:val="24"/>
          <w:szCs w:val="24"/>
        </w:rPr>
        <w:t xml:space="preserve"> the dining decks, can encourage businesses to make the extra effort to recycle more of their waste.  </w:t>
      </w:r>
    </w:p>
    <w:p w14:paraId="0BC580DB" w14:textId="77777777" w:rsidR="00FE28AC" w:rsidRPr="00595682" w:rsidRDefault="00FE28AC" w:rsidP="00FE28AC">
      <w:pPr>
        <w:spacing w:after="0" w:line="240" w:lineRule="auto"/>
        <w:rPr>
          <w:rStyle w:val="BookTitle"/>
          <w:sz w:val="24"/>
          <w:szCs w:val="24"/>
        </w:rPr>
      </w:pPr>
      <w:r w:rsidRPr="00AA2148">
        <w:rPr>
          <w:rStyle w:val="BookTitle"/>
          <w:sz w:val="24"/>
          <w:szCs w:val="24"/>
        </w:rPr>
        <w:t>Ease versus Cost</w:t>
      </w:r>
    </w:p>
    <w:p w14:paraId="32ECFE5E" w14:textId="77777777" w:rsidR="00FE28AC" w:rsidRPr="00595682" w:rsidRDefault="00FE28AC" w:rsidP="00FE28AC">
      <w:pPr>
        <w:spacing w:after="0" w:line="240" w:lineRule="auto"/>
        <w:rPr>
          <w:rFonts w:cstheme="minorHAnsi"/>
          <w:sz w:val="24"/>
          <w:szCs w:val="24"/>
        </w:rPr>
      </w:pPr>
      <w:r w:rsidRPr="00595682">
        <w:rPr>
          <w:rFonts w:cstheme="minorHAnsi"/>
          <w:sz w:val="24"/>
          <w:szCs w:val="24"/>
        </w:rPr>
        <w:t>The HPCA Trash and Recycling Committee recognizes the ultimate waste management plan will need to balance the cost of the program with the ease of participation.  Ease of the program results in higher rates of participation which translates to diversion of reusable waste from the landfill.</w:t>
      </w:r>
    </w:p>
    <w:p w14:paraId="48E72773" w14:textId="77777777" w:rsidR="00FE28AC" w:rsidRDefault="00FE28AC" w:rsidP="00FE28AC">
      <w:pPr>
        <w:spacing w:after="0" w:line="240" w:lineRule="auto"/>
        <w:rPr>
          <w:rFonts w:cstheme="minorHAnsi"/>
          <w:sz w:val="24"/>
          <w:szCs w:val="24"/>
        </w:rPr>
      </w:pPr>
    </w:p>
    <w:p w14:paraId="66E155AB" w14:textId="77777777" w:rsidR="00FE28AC" w:rsidRPr="00595682" w:rsidRDefault="00FE28AC" w:rsidP="00FE28AC">
      <w:pPr>
        <w:spacing w:after="0" w:line="240" w:lineRule="auto"/>
        <w:rPr>
          <w:rFonts w:cstheme="minorHAnsi"/>
          <w:sz w:val="24"/>
          <w:szCs w:val="24"/>
        </w:rPr>
      </w:pPr>
      <w:r w:rsidRPr="00595682">
        <w:rPr>
          <w:rFonts w:cstheme="minorHAnsi"/>
          <w:sz w:val="24"/>
          <w:szCs w:val="24"/>
        </w:rPr>
        <w:t>Ease of a program needs to address the following factors:</w:t>
      </w:r>
    </w:p>
    <w:p w14:paraId="6DA07ABA" w14:textId="77777777" w:rsidR="00FE28AC" w:rsidRPr="00595682" w:rsidRDefault="00FE28AC" w:rsidP="00FE28AC">
      <w:pPr>
        <w:pStyle w:val="ListParagraph"/>
        <w:numPr>
          <w:ilvl w:val="0"/>
          <w:numId w:val="8"/>
        </w:numPr>
        <w:spacing w:after="0" w:line="240" w:lineRule="auto"/>
        <w:rPr>
          <w:rFonts w:cstheme="minorHAnsi"/>
          <w:sz w:val="24"/>
          <w:szCs w:val="24"/>
        </w:rPr>
      </w:pPr>
      <w:r w:rsidRPr="00595682">
        <w:rPr>
          <w:rFonts w:cstheme="minorHAnsi"/>
          <w:sz w:val="24"/>
          <w:szCs w:val="24"/>
        </w:rPr>
        <w:t>Education of employees</w:t>
      </w:r>
    </w:p>
    <w:p w14:paraId="40912A35" w14:textId="77777777" w:rsidR="00FE28AC" w:rsidRPr="00595682" w:rsidRDefault="00FE28AC" w:rsidP="00FE28AC">
      <w:pPr>
        <w:pStyle w:val="ListParagraph"/>
        <w:numPr>
          <w:ilvl w:val="0"/>
          <w:numId w:val="8"/>
        </w:numPr>
        <w:spacing w:after="0" w:line="240" w:lineRule="auto"/>
        <w:rPr>
          <w:rFonts w:cstheme="minorHAnsi"/>
          <w:sz w:val="24"/>
          <w:szCs w:val="24"/>
        </w:rPr>
      </w:pPr>
      <w:r w:rsidRPr="00595682">
        <w:rPr>
          <w:rFonts w:cstheme="minorHAnsi"/>
          <w:sz w:val="24"/>
          <w:szCs w:val="24"/>
        </w:rPr>
        <w:t>Distance of containers/pick-up location for recyclables from each business</w:t>
      </w:r>
    </w:p>
    <w:p w14:paraId="1C0CF7D1" w14:textId="77777777" w:rsidR="00FE28AC" w:rsidRPr="00595682" w:rsidRDefault="00FE28AC" w:rsidP="00FE28AC">
      <w:pPr>
        <w:pStyle w:val="ListParagraph"/>
        <w:numPr>
          <w:ilvl w:val="0"/>
          <w:numId w:val="8"/>
        </w:numPr>
        <w:spacing w:after="0" w:line="240" w:lineRule="auto"/>
        <w:rPr>
          <w:rFonts w:cstheme="minorHAnsi"/>
          <w:sz w:val="24"/>
          <w:szCs w:val="24"/>
        </w:rPr>
      </w:pPr>
      <w:r w:rsidRPr="00595682">
        <w:rPr>
          <w:rFonts w:cstheme="minorHAnsi"/>
          <w:sz w:val="24"/>
          <w:szCs w:val="24"/>
        </w:rPr>
        <w:t>Container selection</w:t>
      </w:r>
    </w:p>
    <w:p w14:paraId="388BC81F" w14:textId="77777777" w:rsidR="00FE28AC" w:rsidRPr="00595682" w:rsidRDefault="00FE28AC" w:rsidP="00FE28AC">
      <w:pPr>
        <w:spacing w:after="0" w:line="240" w:lineRule="auto"/>
        <w:rPr>
          <w:rFonts w:cstheme="minorHAnsi"/>
          <w:color w:val="222222"/>
          <w:sz w:val="24"/>
          <w:szCs w:val="24"/>
          <w:shd w:val="clear" w:color="auto" w:fill="FFFFFF"/>
        </w:rPr>
      </w:pPr>
    </w:p>
    <w:p w14:paraId="658913C4" w14:textId="77777777" w:rsidR="00FE28AC" w:rsidRDefault="00FE28AC" w:rsidP="00FE28AC">
      <w:pPr>
        <w:pStyle w:val="Default"/>
        <w:rPr>
          <w:rFonts w:asciiTheme="minorHAnsi" w:eastAsia="Calibri" w:hAnsiTheme="minorHAnsi" w:cstheme="minorHAnsi"/>
        </w:rPr>
      </w:pPr>
      <w:r>
        <w:rPr>
          <w:rFonts w:asciiTheme="minorHAnsi" w:eastAsia="Calibri" w:hAnsiTheme="minorHAnsi" w:cstheme="minorHAnsi"/>
        </w:rPr>
        <w:t xml:space="preserve">The common containers in Swede Alley are outlined on Exhibit A and include the frequency and stops made by the Mobile Recycling Center.  The current placement of common containers is no greater than four-hundred feet (400’) from the businesses who use them.  When approaching a new trash and recycling program, the method by which the materials are transported to Swede Alley needs to be evaluated.  Many current containers leak and leave grease marks along the sidewalk.  </w:t>
      </w:r>
    </w:p>
    <w:p w14:paraId="56C8437B" w14:textId="77777777" w:rsidR="00FE28AC" w:rsidRDefault="00FE28AC" w:rsidP="00FE28AC">
      <w:pPr>
        <w:pStyle w:val="Default"/>
        <w:rPr>
          <w:rFonts w:asciiTheme="minorHAnsi" w:eastAsia="Calibri" w:hAnsiTheme="minorHAnsi" w:cstheme="minorHAnsi"/>
        </w:rPr>
      </w:pPr>
    </w:p>
    <w:p w14:paraId="5BD1BA7F" w14:textId="77777777" w:rsidR="00FE28AC" w:rsidRPr="00595682" w:rsidRDefault="00FE28AC" w:rsidP="00FE28AC">
      <w:pPr>
        <w:pStyle w:val="Default"/>
        <w:rPr>
          <w:rFonts w:asciiTheme="minorHAnsi" w:hAnsiTheme="minorHAnsi" w:cstheme="minorHAnsi"/>
          <w:b/>
        </w:rPr>
      </w:pPr>
      <w:r>
        <w:rPr>
          <w:rFonts w:asciiTheme="minorHAnsi" w:eastAsia="Calibri" w:hAnsiTheme="minorHAnsi" w:cstheme="minorHAnsi"/>
        </w:rPr>
        <w:t>In 2009 t</w:t>
      </w:r>
      <w:r w:rsidRPr="00595682">
        <w:rPr>
          <w:rFonts w:asciiTheme="minorHAnsi" w:eastAsia="Calibri" w:hAnsiTheme="minorHAnsi" w:cstheme="minorHAnsi"/>
        </w:rPr>
        <w:t xml:space="preserve">he </w:t>
      </w:r>
      <w:r>
        <w:rPr>
          <w:rFonts w:asciiTheme="minorHAnsi" w:eastAsia="Calibri" w:hAnsiTheme="minorHAnsi" w:cstheme="minorHAnsi"/>
        </w:rPr>
        <w:t>HPCA</w:t>
      </w:r>
      <w:r w:rsidRPr="00595682">
        <w:rPr>
          <w:rFonts w:asciiTheme="minorHAnsi" w:eastAsia="Calibri" w:hAnsiTheme="minorHAnsi" w:cstheme="minorHAnsi"/>
        </w:rPr>
        <w:t xml:space="preserve"> did investigate curbside pick-up but decided against it since they didn’t want the unsightliness of bins left overnight for morning pickup.  Park City’s heavy snowfall also makes curbside pickup a logistical nightmare.</w:t>
      </w:r>
    </w:p>
    <w:p w14:paraId="17EC7ACC" w14:textId="77777777" w:rsidR="00FE28AC" w:rsidRPr="00595682" w:rsidRDefault="00FE28AC" w:rsidP="00FE28AC">
      <w:pPr>
        <w:pStyle w:val="Default"/>
        <w:rPr>
          <w:rFonts w:asciiTheme="minorHAnsi" w:hAnsiTheme="minorHAnsi" w:cstheme="minorHAnsi"/>
          <w:b/>
        </w:rPr>
      </w:pPr>
    </w:p>
    <w:p w14:paraId="662FA3B9" w14:textId="77777777" w:rsidR="00FE28AC" w:rsidRPr="00595682" w:rsidRDefault="00FE28AC" w:rsidP="00FE28AC">
      <w:pPr>
        <w:pStyle w:val="BodyText"/>
        <w:rPr>
          <w:rFonts w:asciiTheme="minorHAnsi" w:hAnsiTheme="minorHAnsi" w:cstheme="minorHAnsi"/>
        </w:rPr>
      </w:pPr>
      <w:r>
        <w:rPr>
          <w:rFonts w:asciiTheme="minorHAnsi" w:hAnsiTheme="minorHAnsi" w:cstheme="minorHAnsi"/>
        </w:rPr>
        <w:t xml:space="preserve">The </w:t>
      </w:r>
      <w:r w:rsidRPr="00595682">
        <w:rPr>
          <w:rFonts w:asciiTheme="minorHAnsi" w:hAnsiTheme="minorHAnsi" w:cstheme="minorHAnsi"/>
        </w:rPr>
        <w:t xml:space="preserve">Mobile Recycling Center program </w:t>
      </w:r>
      <w:r>
        <w:rPr>
          <w:rFonts w:asciiTheme="minorHAnsi" w:hAnsiTheme="minorHAnsi" w:cstheme="minorHAnsi"/>
        </w:rPr>
        <w:t xml:space="preserve">provides ease of recycling to businesses with a smaller number of recyclables.  Green Earth Recycling, the current operator of the Mobile Recycling Center has been asked to apply through the RFQ process.  Their services </w:t>
      </w:r>
      <w:r w:rsidRPr="00595682">
        <w:rPr>
          <w:rFonts w:asciiTheme="minorHAnsi" w:hAnsiTheme="minorHAnsi" w:cstheme="minorHAnsi"/>
        </w:rPr>
        <w:t xml:space="preserve">will be reevaluated during this process and may be expanded, modified, or replaced to better address HPCA’s to reduce the amount of waste disposed of at a landfill. </w:t>
      </w:r>
    </w:p>
    <w:p w14:paraId="562DF865" w14:textId="0FCFE99A" w:rsidR="00FE28AC" w:rsidRPr="00595682" w:rsidRDefault="00FE28AC" w:rsidP="00FE28AC">
      <w:pPr>
        <w:spacing w:after="0" w:line="240" w:lineRule="auto"/>
        <w:rPr>
          <w:rStyle w:val="BookTitle"/>
          <w:sz w:val="24"/>
          <w:szCs w:val="24"/>
        </w:rPr>
      </w:pPr>
      <w:r w:rsidRPr="00595682">
        <w:rPr>
          <w:rStyle w:val="BookTitle"/>
          <w:sz w:val="24"/>
          <w:szCs w:val="24"/>
        </w:rPr>
        <w:t>Diversion</w:t>
      </w:r>
      <w:r>
        <w:rPr>
          <w:rStyle w:val="BookTitle"/>
          <w:sz w:val="24"/>
          <w:szCs w:val="24"/>
        </w:rPr>
        <w:t xml:space="preserve"> versus Cost</w:t>
      </w:r>
    </w:p>
    <w:p w14:paraId="3C9F17A4" w14:textId="69B5C21E" w:rsidR="00FE28AC" w:rsidRDefault="00FE28AC" w:rsidP="00FE28AC">
      <w:pPr>
        <w:spacing w:after="0" w:line="240" w:lineRule="auto"/>
        <w:rPr>
          <w:rFonts w:cstheme="minorHAnsi"/>
          <w:sz w:val="24"/>
          <w:szCs w:val="24"/>
        </w:rPr>
      </w:pPr>
      <w:r w:rsidRPr="00595682">
        <w:rPr>
          <w:rFonts w:cstheme="minorHAnsi"/>
          <w:sz w:val="24"/>
          <w:szCs w:val="24"/>
        </w:rPr>
        <w:t>The Historic Park City Alliance wants a program that prioritizes sustainability and maximizes resources.  The resources include reuse of materials to an extent that the diversion of recyclables</w:t>
      </w:r>
      <w:r>
        <w:rPr>
          <w:rFonts w:cstheme="minorHAnsi"/>
          <w:sz w:val="24"/>
          <w:szCs w:val="24"/>
        </w:rPr>
        <w:t xml:space="preserve"> and food waste</w:t>
      </w:r>
      <w:r w:rsidRPr="00595682">
        <w:rPr>
          <w:rFonts w:cstheme="minorHAnsi"/>
          <w:sz w:val="24"/>
          <w:szCs w:val="24"/>
        </w:rPr>
        <w:t xml:space="preserve"> reduces the amount of trash entering the landfill, thereby extending the life of the landfill.</w:t>
      </w:r>
      <w:r>
        <w:rPr>
          <w:rFonts w:cstheme="minorHAnsi"/>
          <w:sz w:val="24"/>
          <w:szCs w:val="24"/>
        </w:rPr>
        <w:t xml:space="preserve">  However, cost is the one factor that will impact diversion rates the most.</w:t>
      </w:r>
    </w:p>
    <w:p w14:paraId="4291177A" w14:textId="6045059A" w:rsidR="00FE28AC" w:rsidRDefault="00FE28AC" w:rsidP="00FE28AC">
      <w:pPr>
        <w:spacing w:after="0" w:line="240" w:lineRule="auto"/>
        <w:rPr>
          <w:rFonts w:cstheme="minorHAnsi"/>
          <w:sz w:val="24"/>
          <w:szCs w:val="24"/>
        </w:rPr>
      </w:pPr>
    </w:p>
    <w:p w14:paraId="52F4D39D" w14:textId="123BDF87" w:rsidR="00FE28AC" w:rsidRDefault="00FE28AC" w:rsidP="00FE28AC">
      <w:pPr>
        <w:spacing w:after="0" w:line="240" w:lineRule="auto"/>
        <w:rPr>
          <w:rFonts w:cstheme="minorHAnsi"/>
          <w:sz w:val="24"/>
          <w:szCs w:val="24"/>
        </w:rPr>
      </w:pPr>
      <w:r>
        <w:rPr>
          <w:rFonts w:cstheme="minorHAnsi"/>
          <w:sz w:val="24"/>
          <w:szCs w:val="24"/>
        </w:rPr>
        <w:t xml:space="preserve">Currently recycling rates are three times the cost of tipping fees at the landfill.  Increased diversion will cost the merchants more than disposing of all waste in the trash.  The survey responses showed 65% of the merchants (27 responses) would pay more for recycling services.  Being a good steward to the environment was the most significant reason people listed as their desire to recycle more.  The survey showed </w:t>
      </w:r>
      <w:r w:rsidR="00066992">
        <w:rPr>
          <w:rFonts w:cstheme="minorHAnsi"/>
          <w:sz w:val="24"/>
          <w:szCs w:val="24"/>
        </w:rPr>
        <w:t>most of</w:t>
      </w:r>
      <w:r>
        <w:rPr>
          <w:rFonts w:cstheme="minorHAnsi"/>
          <w:sz w:val="24"/>
          <w:szCs w:val="24"/>
        </w:rPr>
        <w:t xml:space="preserve"> the respondents would be in favor of a 10% to 20% increase in their disposal bill to accommodate increased recycling.</w:t>
      </w:r>
    </w:p>
    <w:p w14:paraId="4B828B79" w14:textId="77777777" w:rsidR="00FE28AC" w:rsidRPr="00595682" w:rsidRDefault="00FE28AC" w:rsidP="00FE28AC">
      <w:pPr>
        <w:spacing w:after="0" w:line="240" w:lineRule="auto"/>
        <w:rPr>
          <w:rFonts w:cstheme="minorHAnsi"/>
          <w:sz w:val="24"/>
          <w:szCs w:val="24"/>
        </w:rPr>
      </w:pPr>
    </w:p>
    <w:p w14:paraId="270C2316" w14:textId="603E7FE1" w:rsidR="00F725E2" w:rsidRDefault="00F725E2" w:rsidP="00595682">
      <w:pPr>
        <w:spacing w:after="0" w:line="240" w:lineRule="auto"/>
        <w:rPr>
          <w:rStyle w:val="BookTitle"/>
          <w:sz w:val="24"/>
          <w:szCs w:val="24"/>
        </w:rPr>
      </w:pPr>
      <w:r w:rsidRPr="00F73A06">
        <w:rPr>
          <w:rStyle w:val="BookTitle"/>
          <w:sz w:val="24"/>
          <w:szCs w:val="24"/>
        </w:rPr>
        <w:t xml:space="preserve">Cost </w:t>
      </w:r>
      <w:r w:rsidR="00684D9D">
        <w:rPr>
          <w:rStyle w:val="BookTitle"/>
          <w:sz w:val="24"/>
          <w:szCs w:val="24"/>
        </w:rPr>
        <w:t xml:space="preserve">Distribution </w:t>
      </w:r>
    </w:p>
    <w:p w14:paraId="073DBE80" w14:textId="5BEBFA5B" w:rsidR="00684D9D" w:rsidRDefault="00066992" w:rsidP="00684D9D">
      <w:pPr>
        <w:spacing w:after="0" w:line="240" w:lineRule="auto"/>
        <w:rPr>
          <w:rFonts w:cstheme="minorHAnsi"/>
          <w:color w:val="222222"/>
          <w:sz w:val="24"/>
          <w:szCs w:val="24"/>
          <w:shd w:val="clear" w:color="auto" w:fill="FFFFFF"/>
        </w:rPr>
      </w:pPr>
      <w:r>
        <w:rPr>
          <w:rFonts w:cstheme="minorHAnsi"/>
          <w:bCs/>
          <w:iCs/>
          <w:sz w:val="24"/>
          <w:szCs w:val="24"/>
        </w:rPr>
        <w:t>Regarding</w:t>
      </w:r>
      <w:r w:rsidR="00794214">
        <w:rPr>
          <w:rFonts w:cstheme="minorHAnsi"/>
          <w:bCs/>
          <w:iCs/>
          <w:sz w:val="24"/>
          <w:szCs w:val="24"/>
        </w:rPr>
        <w:t xml:space="preserve"> trash, those businesses who have individual contracts with the Trash Provider will be charged set rates as outlined in future contracts.  As for the common area dumpsters, the recommendation is to </w:t>
      </w:r>
      <w:r w:rsidR="00794214" w:rsidRPr="00595682">
        <w:rPr>
          <w:rFonts w:cstheme="minorHAnsi"/>
          <w:bCs/>
          <w:iCs/>
          <w:sz w:val="24"/>
          <w:szCs w:val="24"/>
        </w:rPr>
        <w:t xml:space="preserve">divide </w:t>
      </w:r>
      <w:r w:rsidR="00794214">
        <w:rPr>
          <w:rFonts w:cstheme="minorHAnsi"/>
          <w:bCs/>
          <w:iCs/>
          <w:sz w:val="24"/>
          <w:szCs w:val="24"/>
        </w:rPr>
        <w:t xml:space="preserve">the cost </w:t>
      </w:r>
      <w:r w:rsidR="00794214" w:rsidRPr="00595682">
        <w:rPr>
          <w:rFonts w:cstheme="minorHAnsi"/>
          <w:bCs/>
          <w:iCs/>
          <w:sz w:val="24"/>
          <w:szCs w:val="24"/>
        </w:rPr>
        <w:t xml:space="preserve">among all those who use the dumpsters.  </w:t>
      </w:r>
      <w:r w:rsidR="00794214">
        <w:rPr>
          <w:rFonts w:cstheme="minorHAnsi"/>
          <w:bCs/>
          <w:iCs/>
          <w:sz w:val="24"/>
          <w:szCs w:val="24"/>
        </w:rPr>
        <w:t xml:space="preserve">The current formula remains relevant and remains </w:t>
      </w:r>
      <w:r w:rsidR="00794214" w:rsidRPr="00595682">
        <w:rPr>
          <w:rFonts w:cstheme="minorHAnsi"/>
          <w:bCs/>
          <w:iCs/>
          <w:sz w:val="24"/>
          <w:szCs w:val="24"/>
        </w:rPr>
        <w:t>set for types of businesses based on their</w:t>
      </w:r>
      <w:r w:rsidR="00794214">
        <w:rPr>
          <w:rFonts w:cstheme="minorHAnsi"/>
          <w:bCs/>
          <w:iCs/>
          <w:sz w:val="24"/>
          <w:szCs w:val="24"/>
        </w:rPr>
        <w:t xml:space="preserve"> type of</w:t>
      </w:r>
      <w:r w:rsidR="00794214" w:rsidRPr="00595682">
        <w:rPr>
          <w:rFonts w:cstheme="minorHAnsi"/>
          <w:bCs/>
          <w:iCs/>
          <w:sz w:val="24"/>
          <w:szCs w:val="24"/>
        </w:rPr>
        <w:t xml:space="preserve"> use and square footage.  </w:t>
      </w:r>
    </w:p>
    <w:p w14:paraId="0333BF36" w14:textId="0E352A98" w:rsidR="00794214" w:rsidRDefault="00794214" w:rsidP="00595682">
      <w:pPr>
        <w:spacing w:after="0" w:line="240" w:lineRule="auto"/>
        <w:rPr>
          <w:rFonts w:cstheme="minorHAnsi"/>
          <w:bCs/>
          <w:iCs/>
          <w:sz w:val="24"/>
          <w:szCs w:val="24"/>
        </w:rPr>
      </w:pPr>
    </w:p>
    <w:p w14:paraId="28AFD114" w14:textId="77777777" w:rsidR="00794214" w:rsidRDefault="00794214" w:rsidP="00595682">
      <w:pPr>
        <w:spacing w:after="0" w:line="240" w:lineRule="auto"/>
        <w:rPr>
          <w:rFonts w:cstheme="minorHAnsi"/>
          <w:bCs/>
          <w:iCs/>
          <w:sz w:val="24"/>
          <w:szCs w:val="24"/>
        </w:rPr>
      </w:pPr>
    </w:p>
    <w:tbl>
      <w:tblPr>
        <w:tblStyle w:val="TableGrid"/>
        <w:tblW w:w="0" w:type="auto"/>
        <w:jc w:val="center"/>
        <w:tblLook w:val="04A0" w:firstRow="1" w:lastRow="0" w:firstColumn="1" w:lastColumn="0" w:noHBand="0" w:noVBand="1"/>
      </w:tblPr>
      <w:tblGrid>
        <w:gridCol w:w="5284"/>
        <w:gridCol w:w="4486"/>
      </w:tblGrid>
      <w:tr w:rsidR="00794214" w:rsidRPr="00595682" w14:paraId="1BAFECF6" w14:textId="77777777" w:rsidTr="00684D9D">
        <w:trPr>
          <w:jc w:val="center"/>
        </w:trPr>
        <w:tc>
          <w:tcPr>
            <w:tcW w:w="5284" w:type="dxa"/>
          </w:tcPr>
          <w:p w14:paraId="0A0126BD" w14:textId="11769B6C" w:rsidR="00794214" w:rsidRPr="00595682" w:rsidRDefault="00794214" w:rsidP="00684D9D">
            <w:pPr>
              <w:rPr>
                <w:rFonts w:cstheme="minorHAnsi"/>
                <w:b/>
                <w:bCs/>
                <w:i/>
                <w:iCs/>
                <w:sz w:val="24"/>
                <w:szCs w:val="24"/>
              </w:rPr>
            </w:pPr>
            <w:r>
              <w:rPr>
                <w:rFonts w:cstheme="minorHAnsi"/>
                <w:b/>
                <w:bCs/>
                <w:i/>
                <w:iCs/>
                <w:sz w:val="24"/>
                <w:szCs w:val="24"/>
              </w:rPr>
              <w:t>B</w:t>
            </w:r>
            <w:r w:rsidRPr="00595682">
              <w:rPr>
                <w:rFonts w:cstheme="minorHAnsi"/>
                <w:b/>
                <w:bCs/>
                <w:i/>
                <w:iCs/>
                <w:sz w:val="24"/>
                <w:szCs w:val="24"/>
              </w:rPr>
              <w:t>usiness Type</w:t>
            </w:r>
          </w:p>
        </w:tc>
        <w:tc>
          <w:tcPr>
            <w:tcW w:w="4486" w:type="dxa"/>
          </w:tcPr>
          <w:p w14:paraId="6937C5E6" w14:textId="77777777" w:rsidR="00794214" w:rsidRPr="00595682" w:rsidRDefault="00794214" w:rsidP="00684D9D">
            <w:pPr>
              <w:rPr>
                <w:rFonts w:cstheme="minorHAnsi"/>
                <w:b/>
                <w:bCs/>
                <w:i/>
                <w:iCs/>
                <w:sz w:val="24"/>
                <w:szCs w:val="24"/>
              </w:rPr>
            </w:pPr>
            <w:r w:rsidRPr="00595682">
              <w:rPr>
                <w:rFonts w:cstheme="minorHAnsi"/>
                <w:b/>
                <w:bCs/>
                <w:i/>
                <w:iCs/>
                <w:sz w:val="24"/>
                <w:szCs w:val="24"/>
              </w:rPr>
              <w:t xml:space="preserve">Factor </w:t>
            </w:r>
          </w:p>
        </w:tc>
      </w:tr>
      <w:tr w:rsidR="00794214" w:rsidRPr="00595682" w14:paraId="6FC2BC29" w14:textId="77777777" w:rsidTr="00684D9D">
        <w:trPr>
          <w:jc w:val="center"/>
        </w:trPr>
        <w:tc>
          <w:tcPr>
            <w:tcW w:w="5284" w:type="dxa"/>
          </w:tcPr>
          <w:p w14:paraId="47225C21" w14:textId="77777777" w:rsidR="00794214" w:rsidRPr="00595682" w:rsidRDefault="00794214" w:rsidP="00684D9D">
            <w:pPr>
              <w:rPr>
                <w:rFonts w:cstheme="minorHAnsi"/>
                <w:i/>
                <w:iCs/>
                <w:sz w:val="24"/>
                <w:szCs w:val="24"/>
              </w:rPr>
            </w:pPr>
            <w:r w:rsidRPr="00595682">
              <w:rPr>
                <w:rFonts w:cstheme="minorHAnsi"/>
                <w:i/>
                <w:iCs/>
                <w:sz w:val="24"/>
                <w:szCs w:val="24"/>
              </w:rPr>
              <w:t>Lodging</w:t>
            </w:r>
          </w:p>
        </w:tc>
        <w:tc>
          <w:tcPr>
            <w:tcW w:w="4486" w:type="dxa"/>
          </w:tcPr>
          <w:p w14:paraId="0C3531C3" w14:textId="77777777" w:rsidR="00794214" w:rsidRPr="00595682" w:rsidRDefault="00794214" w:rsidP="00684D9D">
            <w:pPr>
              <w:rPr>
                <w:rFonts w:cstheme="minorHAnsi"/>
                <w:bCs/>
                <w:iCs/>
                <w:sz w:val="24"/>
                <w:szCs w:val="24"/>
              </w:rPr>
            </w:pPr>
            <w:r w:rsidRPr="00595682">
              <w:rPr>
                <w:rFonts w:cstheme="minorHAnsi"/>
                <w:bCs/>
                <w:iCs/>
                <w:sz w:val="24"/>
                <w:szCs w:val="24"/>
              </w:rPr>
              <w:t>1</w:t>
            </w:r>
          </w:p>
        </w:tc>
      </w:tr>
      <w:tr w:rsidR="00794214" w:rsidRPr="00595682" w14:paraId="2CD909E4" w14:textId="77777777" w:rsidTr="00684D9D">
        <w:trPr>
          <w:jc w:val="center"/>
        </w:trPr>
        <w:tc>
          <w:tcPr>
            <w:tcW w:w="5284" w:type="dxa"/>
          </w:tcPr>
          <w:p w14:paraId="1CB96530" w14:textId="77777777" w:rsidR="00794214" w:rsidRPr="00595682" w:rsidRDefault="00794214" w:rsidP="00684D9D">
            <w:pPr>
              <w:rPr>
                <w:rFonts w:cstheme="minorHAnsi"/>
                <w:i/>
                <w:iCs/>
                <w:sz w:val="24"/>
                <w:szCs w:val="24"/>
              </w:rPr>
            </w:pPr>
            <w:r w:rsidRPr="00595682">
              <w:rPr>
                <w:rFonts w:cstheme="minorHAnsi"/>
                <w:i/>
                <w:iCs/>
                <w:sz w:val="24"/>
                <w:szCs w:val="24"/>
              </w:rPr>
              <w:t>Professional Office</w:t>
            </w:r>
          </w:p>
        </w:tc>
        <w:tc>
          <w:tcPr>
            <w:tcW w:w="4486" w:type="dxa"/>
          </w:tcPr>
          <w:p w14:paraId="0F6B9252" w14:textId="77777777" w:rsidR="00794214" w:rsidRPr="00595682" w:rsidRDefault="00794214" w:rsidP="00684D9D">
            <w:pPr>
              <w:rPr>
                <w:rFonts w:cstheme="minorHAnsi"/>
                <w:bCs/>
                <w:iCs/>
                <w:sz w:val="24"/>
                <w:szCs w:val="24"/>
              </w:rPr>
            </w:pPr>
            <w:r w:rsidRPr="00595682">
              <w:rPr>
                <w:rFonts w:cstheme="minorHAnsi"/>
                <w:bCs/>
                <w:iCs/>
                <w:sz w:val="24"/>
                <w:szCs w:val="24"/>
              </w:rPr>
              <w:t>1</w:t>
            </w:r>
          </w:p>
        </w:tc>
      </w:tr>
      <w:tr w:rsidR="00794214" w:rsidRPr="00595682" w14:paraId="64927706" w14:textId="77777777" w:rsidTr="00684D9D">
        <w:trPr>
          <w:jc w:val="center"/>
        </w:trPr>
        <w:tc>
          <w:tcPr>
            <w:tcW w:w="5284" w:type="dxa"/>
          </w:tcPr>
          <w:p w14:paraId="1D5D28DA" w14:textId="77777777" w:rsidR="00794214" w:rsidRPr="00595682" w:rsidRDefault="00794214" w:rsidP="00684D9D">
            <w:pPr>
              <w:rPr>
                <w:rFonts w:cstheme="minorHAnsi"/>
                <w:i/>
                <w:iCs/>
                <w:sz w:val="24"/>
                <w:szCs w:val="24"/>
              </w:rPr>
            </w:pPr>
            <w:r w:rsidRPr="00595682">
              <w:rPr>
                <w:rFonts w:cstheme="minorHAnsi"/>
                <w:i/>
                <w:iCs/>
                <w:sz w:val="24"/>
                <w:szCs w:val="24"/>
              </w:rPr>
              <w:t>Restaurant</w:t>
            </w:r>
          </w:p>
        </w:tc>
        <w:tc>
          <w:tcPr>
            <w:tcW w:w="4486" w:type="dxa"/>
          </w:tcPr>
          <w:p w14:paraId="19F4EF71" w14:textId="77777777" w:rsidR="00794214" w:rsidRPr="00595682" w:rsidRDefault="00794214" w:rsidP="00684D9D">
            <w:pPr>
              <w:rPr>
                <w:rFonts w:cstheme="minorHAnsi"/>
                <w:bCs/>
                <w:iCs/>
                <w:sz w:val="24"/>
                <w:szCs w:val="24"/>
              </w:rPr>
            </w:pPr>
            <w:r w:rsidRPr="00595682">
              <w:rPr>
                <w:rFonts w:cstheme="minorHAnsi"/>
                <w:bCs/>
                <w:iCs/>
                <w:sz w:val="24"/>
                <w:szCs w:val="24"/>
              </w:rPr>
              <w:t>8</w:t>
            </w:r>
          </w:p>
        </w:tc>
      </w:tr>
      <w:tr w:rsidR="00794214" w:rsidRPr="00595682" w14:paraId="2D16434B" w14:textId="77777777" w:rsidTr="00684D9D">
        <w:trPr>
          <w:jc w:val="center"/>
        </w:trPr>
        <w:tc>
          <w:tcPr>
            <w:tcW w:w="5284" w:type="dxa"/>
          </w:tcPr>
          <w:p w14:paraId="61ED0B20" w14:textId="77777777" w:rsidR="00794214" w:rsidRPr="00595682" w:rsidRDefault="00794214" w:rsidP="00684D9D">
            <w:pPr>
              <w:rPr>
                <w:rFonts w:cstheme="minorHAnsi"/>
                <w:i/>
                <w:iCs/>
                <w:sz w:val="24"/>
                <w:szCs w:val="24"/>
              </w:rPr>
            </w:pPr>
            <w:r w:rsidRPr="00595682">
              <w:rPr>
                <w:rFonts w:cstheme="minorHAnsi"/>
                <w:i/>
                <w:iCs/>
                <w:sz w:val="24"/>
                <w:szCs w:val="24"/>
              </w:rPr>
              <w:t>Retail</w:t>
            </w:r>
          </w:p>
        </w:tc>
        <w:tc>
          <w:tcPr>
            <w:tcW w:w="4486" w:type="dxa"/>
          </w:tcPr>
          <w:p w14:paraId="5DD0C4AF" w14:textId="77777777" w:rsidR="00794214" w:rsidRPr="00595682" w:rsidRDefault="00794214" w:rsidP="00684D9D">
            <w:pPr>
              <w:rPr>
                <w:rFonts w:cstheme="minorHAnsi"/>
                <w:bCs/>
                <w:iCs/>
                <w:sz w:val="24"/>
                <w:szCs w:val="24"/>
              </w:rPr>
            </w:pPr>
            <w:r w:rsidRPr="00595682">
              <w:rPr>
                <w:rFonts w:cstheme="minorHAnsi"/>
                <w:bCs/>
                <w:iCs/>
                <w:sz w:val="24"/>
                <w:szCs w:val="24"/>
              </w:rPr>
              <w:t>1.66</w:t>
            </w:r>
          </w:p>
        </w:tc>
      </w:tr>
      <w:tr w:rsidR="00794214" w:rsidRPr="00595682" w14:paraId="3E603585" w14:textId="77777777" w:rsidTr="00684D9D">
        <w:trPr>
          <w:jc w:val="center"/>
        </w:trPr>
        <w:tc>
          <w:tcPr>
            <w:tcW w:w="5284" w:type="dxa"/>
          </w:tcPr>
          <w:p w14:paraId="4A20664B" w14:textId="77777777" w:rsidR="00794214" w:rsidRPr="00595682" w:rsidRDefault="00794214" w:rsidP="00684D9D">
            <w:pPr>
              <w:rPr>
                <w:rFonts w:cstheme="minorHAnsi"/>
                <w:i/>
                <w:iCs/>
                <w:sz w:val="24"/>
                <w:szCs w:val="24"/>
              </w:rPr>
            </w:pPr>
            <w:r w:rsidRPr="00595682">
              <w:rPr>
                <w:rFonts w:cstheme="minorHAnsi"/>
                <w:i/>
                <w:iCs/>
                <w:sz w:val="24"/>
                <w:szCs w:val="24"/>
              </w:rPr>
              <w:t>Gallery</w:t>
            </w:r>
          </w:p>
        </w:tc>
        <w:tc>
          <w:tcPr>
            <w:tcW w:w="4486" w:type="dxa"/>
          </w:tcPr>
          <w:p w14:paraId="5801211D" w14:textId="77777777" w:rsidR="00794214" w:rsidRPr="00595682" w:rsidRDefault="00794214" w:rsidP="00684D9D">
            <w:pPr>
              <w:rPr>
                <w:rFonts w:cstheme="minorHAnsi"/>
                <w:bCs/>
                <w:iCs/>
                <w:sz w:val="24"/>
                <w:szCs w:val="24"/>
              </w:rPr>
            </w:pPr>
            <w:r w:rsidRPr="00595682">
              <w:rPr>
                <w:rFonts w:cstheme="minorHAnsi"/>
                <w:bCs/>
                <w:iCs/>
                <w:sz w:val="24"/>
                <w:szCs w:val="24"/>
              </w:rPr>
              <w:t>1</w:t>
            </w:r>
          </w:p>
        </w:tc>
      </w:tr>
      <w:tr w:rsidR="00794214" w:rsidRPr="00595682" w14:paraId="4DA2D91A" w14:textId="77777777" w:rsidTr="00684D9D">
        <w:trPr>
          <w:jc w:val="center"/>
        </w:trPr>
        <w:tc>
          <w:tcPr>
            <w:tcW w:w="5284" w:type="dxa"/>
          </w:tcPr>
          <w:p w14:paraId="0BF1FCF2" w14:textId="77777777" w:rsidR="00794214" w:rsidRPr="00595682" w:rsidRDefault="00794214" w:rsidP="00684D9D">
            <w:pPr>
              <w:rPr>
                <w:rFonts w:cstheme="minorHAnsi"/>
                <w:i/>
                <w:iCs/>
                <w:sz w:val="24"/>
                <w:szCs w:val="24"/>
              </w:rPr>
            </w:pPr>
            <w:r>
              <w:rPr>
                <w:rFonts w:cstheme="minorHAnsi"/>
                <w:i/>
                <w:iCs/>
                <w:sz w:val="24"/>
                <w:szCs w:val="24"/>
              </w:rPr>
              <w:t>Theatres, museums, event venues and similar uses.</w:t>
            </w:r>
          </w:p>
        </w:tc>
        <w:tc>
          <w:tcPr>
            <w:tcW w:w="4486" w:type="dxa"/>
          </w:tcPr>
          <w:p w14:paraId="5D818A48" w14:textId="77777777" w:rsidR="00794214" w:rsidRPr="00595682" w:rsidRDefault="00794214" w:rsidP="00684D9D">
            <w:pPr>
              <w:rPr>
                <w:rFonts w:cstheme="minorHAnsi"/>
                <w:bCs/>
                <w:iCs/>
                <w:sz w:val="24"/>
                <w:szCs w:val="24"/>
              </w:rPr>
            </w:pPr>
            <w:r>
              <w:rPr>
                <w:rFonts w:cstheme="minorHAnsi"/>
                <w:bCs/>
                <w:iCs/>
                <w:sz w:val="24"/>
                <w:szCs w:val="24"/>
              </w:rPr>
              <w:t>Trash and Recycling Committee evaluation</w:t>
            </w:r>
          </w:p>
        </w:tc>
      </w:tr>
    </w:tbl>
    <w:p w14:paraId="04A447BE" w14:textId="77777777" w:rsidR="00794214" w:rsidRDefault="00794214" w:rsidP="00595682">
      <w:pPr>
        <w:spacing w:after="0" w:line="240" w:lineRule="auto"/>
        <w:rPr>
          <w:rFonts w:cstheme="minorHAnsi"/>
          <w:color w:val="222222"/>
          <w:sz w:val="24"/>
          <w:szCs w:val="24"/>
          <w:shd w:val="clear" w:color="auto" w:fill="FFFFFF"/>
        </w:rPr>
      </w:pPr>
    </w:p>
    <w:p w14:paraId="788DBB75" w14:textId="6BF3F5C2" w:rsidR="00684D9D" w:rsidRDefault="00684D9D" w:rsidP="00595682">
      <w:pPr>
        <w:spacing w:after="0" w:line="240" w:lineRule="auto"/>
        <w:rPr>
          <w:rFonts w:cstheme="minorHAnsi"/>
          <w:color w:val="222222"/>
          <w:sz w:val="24"/>
          <w:szCs w:val="24"/>
          <w:shd w:val="clear" w:color="auto" w:fill="FFFFFF"/>
        </w:rPr>
      </w:pPr>
      <w:r>
        <w:rPr>
          <w:rFonts w:cstheme="minorHAnsi"/>
          <w:color w:val="222222"/>
          <w:sz w:val="24"/>
          <w:szCs w:val="24"/>
          <w:shd w:val="clear" w:color="auto" w:fill="FFFFFF"/>
        </w:rPr>
        <w:t xml:space="preserve">Since trash fees are distributed among those who use the containers, businesses who divert more waste from the </w:t>
      </w:r>
      <w:proofErr w:type="gramStart"/>
      <w:r>
        <w:rPr>
          <w:rFonts w:cstheme="minorHAnsi"/>
          <w:color w:val="222222"/>
          <w:sz w:val="24"/>
          <w:szCs w:val="24"/>
          <w:shd w:val="clear" w:color="auto" w:fill="FFFFFF"/>
        </w:rPr>
        <w:t>landfill  through</w:t>
      </w:r>
      <w:proofErr w:type="gramEnd"/>
      <w:r>
        <w:rPr>
          <w:rFonts w:cstheme="minorHAnsi"/>
          <w:color w:val="222222"/>
          <w:sz w:val="24"/>
          <w:szCs w:val="24"/>
          <w:shd w:val="clear" w:color="auto" w:fill="FFFFFF"/>
        </w:rPr>
        <w:t xml:space="preserve"> an individual contract with a recycling provider use the trash containers less.  It then leads to the need to reduce that business’s trash bill if they are part of the common dumpster program.  Development of a process to track the recycling from these businesses is </w:t>
      </w:r>
      <w:r>
        <w:rPr>
          <w:rFonts w:cstheme="minorHAnsi"/>
          <w:color w:val="222222"/>
          <w:sz w:val="24"/>
          <w:szCs w:val="24"/>
          <w:shd w:val="clear" w:color="auto" w:fill="FFFFFF"/>
        </w:rPr>
        <w:lastRenderedPageBreak/>
        <w:t>key to being able to offset their trash costs to help subsidize their own cost for an individual contract to recycle.</w:t>
      </w:r>
    </w:p>
    <w:p w14:paraId="524C7534" w14:textId="5E43ED2A" w:rsidR="00794214" w:rsidRDefault="00794214" w:rsidP="00595682">
      <w:pPr>
        <w:spacing w:after="0" w:line="240" w:lineRule="auto"/>
        <w:rPr>
          <w:rFonts w:cstheme="minorHAnsi"/>
          <w:color w:val="222222"/>
          <w:sz w:val="24"/>
          <w:szCs w:val="24"/>
          <w:shd w:val="clear" w:color="auto" w:fill="FFFFFF"/>
        </w:rPr>
      </w:pPr>
    </w:p>
    <w:p w14:paraId="27C8A490" w14:textId="2D61098F" w:rsidR="00794214" w:rsidRDefault="00794214" w:rsidP="00595682">
      <w:pPr>
        <w:spacing w:after="0" w:line="240" w:lineRule="auto"/>
        <w:rPr>
          <w:rFonts w:cstheme="minorHAnsi"/>
          <w:color w:val="222222"/>
          <w:sz w:val="24"/>
          <w:szCs w:val="24"/>
          <w:shd w:val="clear" w:color="auto" w:fill="FFFFFF"/>
        </w:rPr>
      </w:pPr>
      <w:r>
        <w:rPr>
          <w:rFonts w:cstheme="minorHAnsi"/>
          <w:color w:val="222222"/>
          <w:sz w:val="24"/>
          <w:szCs w:val="24"/>
          <w:shd w:val="clear" w:color="auto" w:fill="FFFFFF"/>
        </w:rPr>
        <w:t xml:space="preserve">There are two driving factors that will determine how the overall cost of the program is shared by each merchant.  The first is the imbalance between encouraging high waste diversion rates and the individual service needed to accomplish those goals.  </w:t>
      </w:r>
    </w:p>
    <w:p w14:paraId="4C953321" w14:textId="6CB6A6C9" w:rsidR="00794214" w:rsidRDefault="00794214" w:rsidP="00595682">
      <w:pPr>
        <w:spacing w:after="0" w:line="240" w:lineRule="auto"/>
        <w:rPr>
          <w:rFonts w:cstheme="minorHAnsi"/>
          <w:color w:val="222222"/>
          <w:sz w:val="24"/>
          <w:szCs w:val="24"/>
          <w:shd w:val="clear" w:color="auto" w:fill="FFFFFF"/>
        </w:rPr>
      </w:pPr>
    </w:p>
    <w:p w14:paraId="6C30ADF8" w14:textId="77777777" w:rsidR="00684D9D" w:rsidRDefault="00684D9D" w:rsidP="00684D9D">
      <w:pPr>
        <w:spacing w:after="0" w:line="240" w:lineRule="auto"/>
        <w:rPr>
          <w:rFonts w:cstheme="minorHAnsi"/>
          <w:color w:val="222222"/>
          <w:sz w:val="24"/>
          <w:szCs w:val="24"/>
          <w:shd w:val="clear" w:color="auto" w:fill="FFFFFF"/>
        </w:rPr>
      </w:pPr>
      <w:r>
        <w:rPr>
          <w:rFonts w:cstheme="minorHAnsi"/>
          <w:color w:val="222222"/>
          <w:sz w:val="24"/>
          <w:szCs w:val="24"/>
          <w:shd w:val="clear" w:color="auto" w:fill="FFFFFF"/>
        </w:rPr>
        <w:t>Recycling costs, in locations where businesses are utilizing shared containers, the formula would be the best guideline to calculate the percentage of the total cost for the service(s).</w:t>
      </w:r>
    </w:p>
    <w:p w14:paraId="36601D91" w14:textId="77777777" w:rsidR="00FE28AC" w:rsidRDefault="00FE28AC" w:rsidP="00595682">
      <w:pPr>
        <w:spacing w:after="0" w:line="240" w:lineRule="auto"/>
        <w:rPr>
          <w:rStyle w:val="BookTitle"/>
          <w:sz w:val="24"/>
          <w:szCs w:val="24"/>
        </w:rPr>
      </w:pPr>
    </w:p>
    <w:p w14:paraId="36295F10" w14:textId="21B1A052" w:rsidR="00684D9D" w:rsidRDefault="00FE28AC" w:rsidP="00595682">
      <w:pPr>
        <w:spacing w:after="0" w:line="240" w:lineRule="auto"/>
        <w:rPr>
          <w:rFonts w:cstheme="minorHAnsi"/>
          <w:color w:val="222222"/>
          <w:sz w:val="24"/>
          <w:szCs w:val="24"/>
          <w:shd w:val="clear" w:color="auto" w:fill="FFFFFF"/>
        </w:rPr>
      </w:pPr>
      <w:r w:rsidRPr="00C45859">
        <w:rPr>
          <w:rStyle w:val="BookTitle"/>
          <w:sz w:val="24"/>
          <w:szCs w:val="24"/>
        </w:rPr>
        <w:t>Incentive Structure</w:t>
      </w:r>
    </w:p>
    <w:p w14:paraId="3F96D27E" w14:textId="41B02BBC" w:rsidR="00FE28AC" w:rsidRDefault="00FE28AC" w:rsidP="00595682">
      <w:pPr>
        <w:spacing w:after="0" w:line="240" w:lineRule="auto"/>
        <w:rPr>
          <w:rFonts w:cstheme="minorHAnsi"/>
          <w:color w:val="222222"/>
          <w:sz w:val="24"/>
          <w:szCs w:val="24"/>
          <w:shd w:val="clear" w:color="auto" w:fill="FFFFFF"/>
        </w:rPr>
      </w:pPr>
      <w:r>
        <w:rPr>
          <w:rFonts w:cstheme="minorHAnsi"/>
          <w:color w:val="222222"/>
          <w:sz w:val="24"/>
          <w:szCs w:val="24"/>
          <w:shd w:val="clear" w:color="auto" w:fill="FFFFFF"/>
        </w:rPr>
        <w:t xml:space="preserve">While the merchants are willing to see a small increase in cost for disposal services, the percentage increase may not meet the goals of Park City Municipal and the City Council.  An incentive structure that </w:t>
      </w:r>
      <w:r w:rsidR="00F12ACD">
        <w:rPr>
          <w:rFonts w:cstheme="minorHAnsi"/>
          <w:color w:val="222222"/>
          <w:sz w:val="24"/>
          <w:szCs w:val="24"/>
          <w:shd w:val="clear" w:color="auto" w:fill="FFFFFF"/>
        </w:rPr>
        <w:t xml:space="preserve">absorbs the increase cost of recycling a greater amount of material is the best way to meet the goals and needs of both organizations.  </w:t>
      </w:r>
    </w:p>
    <w:p w14:paraId="1FB9EB85" w14:textId="77777777" w:rsidR="00FE28AC" w:rsidRDefault="00FE28AC" w:rsidP="00595682">
      <w:pPr>
        <w:spacing w:after="0" w:line="240" w:lineRule="auto"/>
        <w:rPr>
          <w:rFonts w:cstheme="minorHAnsi"/>
          <w:color w:val="222222"/>
          <w:sz w:val="24"/>
          <w:szCs w:val="24"/>
          <w:shd w:val="clear" w:color="auto" w:fill="FFFFFF"/>
        </w:rPr>
      </w:pPr>
    </w:p>
    <w:p w14:paraId="57835E43" w14:textId="549A2F32" w:rsidR="0022295D" w:rsidRPr="00595682" w:rsidRDefault="00F725E2" w:rsidP="00595682">
      <w:pPr>
        <w:pStyle w:val="Heading1"/>
      </w:pPr>
      <w:r w:rsidRPr="00595682">
        <w:t>Additional Efforts Required</w:t>
      </w:r>
    </w:p>
    <w:p w14:paraId="3C3BE8A2" w14:textId="77777777" w:rsidR="00F725E2" w:rsidRPr="00595682" w:rsidRDefault="00F725E2" w:rsidP="00595682">
      <w:pPr>
        <w:spacing w:after="0" w:line="240" w:lineRule="auto"/>
        <w:rPr>
          <w:rFonts w:cstheme="minorHAnsi"/>
          <w:sz w:val="24"/>
          <w:szCs w:val="24"/>
        </w:rPr>
      </w:pPr>
      <w:r w:rsidRPr="00595682">
        <w:rPr>
          <w:rFonts w:cstheme="minorHAnsi"/>
          <w:sz w:val="24"/>
          <w:szCs w:val="24"/>
        </w:rPr>
        <w:t>Service providers can address all the issues outlined in the analysis, however there are some factors not under their control, that if left unattended success of the program could be compromised.</w:t>
      </w:r>
    </w:p>
    <w:p w14:paraId="152E5D13" w14:textId="77777777" w:rsidR="00F725E2" w:rsidRPr="00595682" w:rsidRDefault="00F725E2" w:rsidP="00595682">
      <w:pPr>
        <w:spacing w:after="0" w:line="240" w:lineRule="auto"/>
        <w:rPr>
          <w:rFonts w:cstheme="minorHAnsi"/>
          <w:sz w:val="24"/>
          <w:szCs w:val="24"/>
        </w:rPr>
      </w:pPr>
    </w:p>
    <w:p w14:paraId="53286E2E" w14:textId="0D52260F" w:rsidR="0078013C" w:rsidRPr="00595682" w:rsidRDefault="00E00209" w:rsidP="00595682">
      <w:pPr>
        <w:spacing w:after="0" w:line="240" w:lineRule="auto"/>
        <w:rPr>
          <w:rStyle w:val="BookTitle"/>
          <w:sz w:val="24"/>
          <w:szCs w:val="24"/>
        </w:rPr>
      </w:pPr>
      <w:r w:rsidRPr="00595682">
        <w:rPr>
          <w:rStyle w:val="BookTitle"/>
          <w:sz w:val="24"/>
          <w:szCs w:val="24"/>
        </w:rPr>
        <w:t>Sunday Operations at the Summit County Landfill</w:t>
      </w:r>
    </w:p>
    <w:p w14:paraId="60003719" w14:textId="281E797D" w:rsidR="00E00209" w:rsidRDefault="00E00209" w:rsidP="00595682">
      <w:pPr>
        <w:spacing w:after="0" w:line="240" w:lineRule="auto"/>
        <w:rPr>
          <w:rFonts w:cstheme="minorHAnsi"/>
          <w:bCs/>
          <w:color w:val="000000"/>
          <w:sz w:val="24"/>
          <w:szCs w:val="24"/>
        </w:rPr>
      </w:pPr>
      <w:r w:rsidRPr="00595682">
        <w:rPr>
          <w:rFonts w:cstheme="minorHAnsi"/>
          <w:bCs/>
          <w:color w:val="000000"/>
          <w:sz w:val="24"/>
          <w:szCs w:val="24"/>
        </w:rPr>
        <w:t>The amount of trash generated is highest on the weekends and Sunday is often the day the dumpsters overflow.  The Summit County landfill is closed on Sunday preventing the trash provider from servicing these containers.  Trash cannot remain overnight in a truck and costs to haul it to another landfill are costly and not sustainable.</w:t>
      </w:r>
    </w:p>
    <w:p w14:paraId="34277306" w14:textId="77777777" w:rsidR="00595682" w:rsidRPr="00595682" w:rsidRDefault="00595682" w:rsidP="00595682">
      <w:pPr>
        <w:spacing w:after="0" w:line="240" w:lineRule="auto"/>
        <w:rPr>
          <w:rFonts w:cstheme="minorHAnsi"/>
          <w:bCs/>
          <w:color w:val="000000"/>
          <w:sz w:val="24"/>
          <w:szCs w:val="24"/>
        </w:rPr>
      </w:pPr>
    </w:p>
    <w:p w14:paraId="0B9DBC9D" w14:textId="68747303" w:rsidR="00E00209" w:rsidRDefault="00E00209" w:rsidP="00595682">
      <w:pPr>
        <w:spacing w:after="0" w:line="240" w:lineRule="auto"/>
        <w:rPr>
          <w:rFonts w:cstheme="minorHAnsi"/>
          <w:bCs/>
          <w:color w:val="000000"/>
          <w:sz w:val="24"/>
          <w:szCs w:val="24"/>
        </w:rPr>
      </w:pPr>
      <w:r w:rsidRPr="00595682">
        <w:rPr>
          <w:rFonts w:cstheme="minorHAnsi"/>
          <w:bCs/>
          <w:color w:val="000000"/>
          <w:sz w:val="24"/>
          <w:szCs w:val="24"/>
        </w:rPr>
        <w:t>Starting discussions with Summit County during their budgeting process could allow for a quicker solution than waiting for countywide demand for Sunday service.</w:t>
      </w:r>
    </w:p>
    <w:p w14:paraId="566D1F04" w14:textId="77777777" w:rsidR="00595682" w:rsidRPr="00595682" w:rsidRDefault="00595682" w:rsidP="00595682">
      <w:pPr>
        <w:spacing w:after="0" w:line="240" w:lineRule="auto"/>
        <w:rPr>
          <w:rFonts w:cstheme="minorHAnsi"/>
          <w:bCs/>
          <w:color w:val="000000"/>
          <w:sz w:val="24"/>
          <w:szCs w:val="24"/>
        </w:rPr>
      </w:pPr>
    </w:p>
    <w:p w14:paraId="5E21E37D" w14:textId="77777777" w:rsidR="00E00209" w:rsidRPr="00595682" w:rsidRDefault="00E00209" w:rsidP="00595682">
      <w:pPr>
        <w:spacing w:after="0" w:line="240" w:lineRule="auto"/>
        <w:rPr>
          <w:rStyle w:val="BookTitle"/>
          <w:sz w:val="24"/>
          <w:szCs w:val="24"/>
        </w:rPr>
      </w:pPr>
      <w:r w:rsidRPr="00595682">
        <w:rPr>
          <w:rStyle w:val="BookTitle"/>
          <w:sz w:val="24"/>
          <w:szCs w:val="24"/>
        </w:rPr>
        <w:t>Extend Republic Services Contract</w:t>
      </w:r>
    </w:p>
    <w:p w14:paraId="69D1F195" w14:textId="77777777" w:rsidR="00E00209" w:rsidRPr="00595682" w:rsidRDefault="00E00209" w:rsidP="00595682">
      <w:pPr>
        <w:spacing w:after="0" w:line="240" w:lineRule="auto"/>
        <w:rPr>
          <w:rFonts w:cstheme="minorHAnsi"/>
          <w:sz w:val="24"/>
          <w:szCs w:val="24"/>
        </w:rPr>
      </w:pPr>
      <w:r w:rsidRPr="00595682">
        <w:rPr>
          <w:rFonts w:cstheme="minorHAnsi"/>
          <w:sz w:val="24"/>
          <w:szCs w:val="24"/>
        </w:rPr>
        <w:t>Service providers and knowing new contracts may ask merchants to change habits, it’s been determined that the best time to implement a program is in the spring.  There is not adequate time for new program education with the timeline for contract negotiation and approval to start this winter season.</w:t>
      </w:r>
    </w:p>
    <w:p w14:paraId="17C5DB97" w14:textId="77777777" w:rsidR="00E00209" w:rsidRPr="00595682" w:rsidRDefault="00E00209" w:rsidP="00595682">
      <w:pPr>
        <w:spacing w:after="0" w:line="240" w:lineRule="auto"/>
        <w:rPr>
          <w:rFonts w:cstheme="minorHAnsi"/>
          <w:sz w:val="24"/>
          <w:szCs w:val="24"/>
        </w:rPr>
      </w:pPr>
    </w:p>
    <w:p w14:paraId="22D68736" w14:textId="362DD80B" w:rsidR="00E00209" w:rsidRPr="00595682" w:rsidRDefault="00E00209" w:rsidP="00595682">
      <w:pPr>
        <w:spacing w:after="0" w:line="240" w:lineRule="auto"/>
        <w:rPr>
          <w:rFonts w:cstheme="minorHAnsi"/>
          <w:sz w:val="24"/>
          <w:szCs w:val="24"/>
        </w:rPr>
      </w:pPr>
      <w:r w:rsidRPr="00595682">
        <w:rPr>
          <w:rFonts w:cstheme="minorHAnsi"/>
          <w:sz w:val="24"/>
          <w:szCs w:val="24"/>
        </w:rPr>
        <w:t xml:space="preserve">There is an option to extend the current contract with Republic Services until April 30, 2019.  This can only be done upon mutual written agreement by the parties.  The Committee felt this was necessary to allow for a May 1, 2020 start for new contracts.  </w:t>
      </w:r>
    </w:p>
    <w:p w14:paraId="6BAD5633" w14:textId="77777777" w:rsidR="00E00209" w:rsidRPr="00595682" w:rsidRDefault="00E00209" w:rsidP="00595682">
      <w:pPr>
        <w:spacing w:after="0" w:line="240" w:lineRule="auto"/>
        <w:rPr>
          <w:rFonts w:cstheme="minorHAnsi"/>
          <w:sz w:val="24"/>
          <w:szCs w:val="24"/>
        </w:rPr>
      </w:pPr>
    </w:p>
    <w:p w14:paraId="6C7F0664" w14:textId="77777777" w:rsidR="00E00209" w:rsidRPr="00595682" w:rsidRDefault="00E00209" w:rsidP="00595682">
      <w:pPr>
        <w:spacing w:after="0" w:line="240" w:lineRule="auto"/>
        <w:rPr>
          <w:rFonts w:cstheme="minorHAnsi"/>
          <w:b/>
          <w:sz w:val="24"/>
          <w:szCs w:val="24"/>
        </w:rPr>
      </w:pPr>
      <w:r w:rsidRPr="00595682">
        <w:rPr>
          <w:rFonts w:cstheme="minorHAnsi"/>
          <w:b/>
          <w:sz w:val="24"/>
          <w:szCs w:val="24"/>
        </w:rPr>
        <w:t>Screening of Trash and Recycling Containers</w:t>
      </w:r>
    </w:p>
    <w:p w14:paraId="6E33B15D" w14:textId="7E2884AF" w:rsidR="00E00209" w:rsidRPr="00595682" w:rsidRDefault="00E00209" w:rsidP="00595682">
      <w:pPr>
        <w:spacing w:after="0" w:line="240" w:lineRule="auto"/>
        <w:rPr>
          <w:rFonts w:cstheme="minorHAnsi"/>
          <w:sz w:val="24"/>
          <w:szCs w:val="24"/>
        </w:rPr>
      </w:pPr>
      <w:r w:rsidRPr="00595682">
        <w:rPr>
          <w:rFonts w:cstheme="minorHAnsi"/>
          <w:sz w:val="24"/>
          <w:szCs w:val="24"/>
        </w:rPr>
        <w:t xml:space="preserve">There needs to be an administrative process in place for review and approval of appropriate screening of private trash and recycling containers behind buildings, even when City property is used.  An </w:t>
      </w:r>
      <w:r w:rsidRPr="00595682">
        <w:rPr>
          <w:rFonts w:cstheme="minorHAnsi"/>
          <w:sz w:val="24"/>
          <w:szCs w:val="24"/>
        </w:rPr>
        <w:lastRenderedPageBreak/>
        <w:t xml:space="preserve">administrative process </w:t>
      </w:r>
      <w:r w:rsidR="00595682" w:rsidRPr="00595682">
        <w:rPr>
          <w:rFonts w:cstheme="minorHAnsi"/>
          <w:sz w:val="24"/>
          <w:szCs w:val="24"/>
        </w:rPr>
        <w:t>like</w:t>
      </w:r>
      <w:r w:rsidRPr="00595682">
        <w:rPr>
          <w:rFonts w:cstheme="minorHAnsi"/>
          <w:sz w:val="24"/>
          <w:szCs w:val="24"/>
        </w:rPr>
        <w:t xml:space="preserve"> the dining decks, </w:t>
      </w:r>
      <w:r w:rsidR="00595682" w:rsidRPr="00595682">
        <w:rPr>
          <w:rFonts w:cstheme="minorHAnsi"/>
          <w:sz w:val="24"/>
          <w:szCs w:val="24"/>
        </w:rPr>
        <w:t>outing</w:t>
      </w:r>
      <w:r w:rsidRPr="00595682">
        <w:rPr>
          <w:rFonts w:cstheme="minorHAnsi"/>
          <w:sz w:val="24"/>
          <w:szCs w:val="24"/>
        </w:rPr>
        <w:t xml:space="preserve"> the terms of use of City property could </w:t>
      </w:r>
      <w:r w:rsidR="00595682" w:rsidRPr="00595682">
        <w:rPr>
          <w:rFonts w:cstheme="minorHAnsi"/>
          <w:sz w:val="24"/>
          <w:szCs w:val="24"/>
        </w:rPr>
        <w:t>allow</w:t>
      </w:r>
      <w:r w:rsidRPr="00595682">
        <w:rPr>
          <w:rFonts w:cstheme="minorHAnsi"/>
          <w:sz w:val="24"/>
          <w:szCs w:val="24"/>
        </w:rPr>
        <w:t xml:space="preserve"> for additional locations of recycling containers.</w:t>
      </w:r>
    </w:p>
    <w:p w14:paraId="1AA889D9" w14:textId="4792567C" w:rsidR="00134381" w:rsidRPr="00595682" w:rsidRDefault="004E5F75" w:rsidP="00595682">
      <w:pPr>
        <w:pStyle w:val="Heading1"/>
      </w:pPr>
      <w:r w:rsidRPr="00595682">
        <w:t xml:space="preserve">Recommended Trash and Recycling </w:t>
      </w:r>
      <w:r w:rsidR="00F725E2" w:rsidRPr="00595682">
        <w:t>Procurement Process</w:t>
      </w:r>
    </w:p>
    <w:p w14:paraId="7BB8B87C" w14:textId="27C58C17" w:rsidR="004E5F75" w:rsidRPr="00EA5D11" w:rsidRDefault="004E5F75" w:rsidP="00595682">
      <w:pPr>
        <w:spacing w:after="0" w:line="240" w:lineRule="auto"/>
        <w:rPr>
          <w:rFonts w:cstheme="minorHAnsi"/>
          <w:sz w:val="24"/>
          <w:szCs w:val="24"/>
        </w:rPr>
      </w:pPr>
      <w:r w:rsidRPr="00EA5D11">
        <w:rPr>
          <w:rFonts w:cstheme="minorHAnsi"/>
          <w:sz w:val="24"/>
          <w:szCs w:val="24"/>
        </w:rPr>
        <w:t>Use of an RFQ to solicit information from service providers is recommended.  Outlining all the terms of a contract through an RFP is difficult do the complexity of the services and frequencies needed, along with the collaboration needed between trash and recycling services needed to produce the final plan. The terms of the contract will be negotiated after the service provider(s) are chosen.</w:t>
      </w:r>
    </w:p>
    <w:p w14:paraId="6C75BBF6" w14:textId="77777777" w:rsidR="004E5F75" w:rsidRPr="00EA5D11" w:rsidRDefault="004E5F75" w:rsidP="00595682">
      <w:pPr>
        <w:spacing w:after="0" w:line="240" w:lineRule="auto"/>
        <w:rPr>
          <w:rFonts w:cstheme="minorHAnsi"/>
          <w:b/>
          <w:sz w:val="24"/>
          <w:szCs w:val="24"/>
        </w:rPr>
      </w:pPr>
    </w:p>
    <w:p w14:paraId="409BBB8A" w14:textId="72378FF9" w:rsidR="00F12ACD" w:rsidRPr="00EA5D11" w:rsidRDefault="00F12ACD" w:rsidP="00595682">
      <w:pPr>
        <w:spacing w:after="0" w:line="240" w:lineRule="auto"/>
        <w:rPr>
          <w:rStyle w:val="BookTitle"/>
          <w:rFonts w:cstheme="minorHAnsi"/>
          <w:b w:val="0"/>
          <w:bCs w:val="0"/>
          <w:sz w:val="24"/>
          <w:szCs w:val="24"/>
        </w:rPr>
      </w:pPr>
      <w:r w:rsidRPr="00EA5D11">
        <w:rPr>
          <w:rStyle w:val="BookTitle"/>
          <w:rFonts w:cstheme="minorHAnsi"/>
          <w:sz w:val="24"/>
          <w:szCs w:val="24"/>
        </w:rPr>
        <w:t>City Council Input</w:t>
      </w:r>
    </w:p>
    <w:p w14:paraId="6A73F47E" w14:textId="6AAC817F" w:rsidR="00F12ACD" w:rsidRPr="00EA5D11" w:rsidRDefault="00F12ACD" w:rsidP="00595682">
      <w:pPr>
        <w:spacing w:after="0" w:line="240" w:lineRule="auto"/>
        <w:rPr>
          <w:rStyle w:val="BookTitle"/>
          <w:rFonts w:cstheme="minorHAnsi"/>
          <w:b w:val="0"/>
          <w:bCs w:val="0"/>
          <w:sz w:val="24"/>
          <w:szCs w:val="24"/>
        </w:rPr>
      </w:pPr>
      <w:r w:rsidRPr="00EA5D11">
        <w:rPr>
          <w:rStyle w:val="BookTitle"/>
          <w:rFonts w:cstheme="minorHAnsi"/>
          <w:b w:val="0"/>
          <w:bCs w:val="0"/>
          <w:sz w:val="24"/>
          <w:szCs w:val="24"/>
        </w:rPr>
        <w:t>The next step in the process is for the City Council to determine either the percentage offset the City is willing to incentivize for recycling within the Main Street Bid or the percentage diversion goal.</w:t>
      </w:r>
    </w:p>
    <w:p w14:paraId="284085D2" w14:textId="77777777" w:rsidR="00F12ACD" w:rsidRPr="00EA5D11" w:rsidRDefault="00F12ACD" w:rsidP="00595682">
      <w:pPr>
        <w:spacing w:after="0" w:line="240" w:lineRule="auto"/>
        <w:rPr>
          <w:rStyle w:val="BookTitle"/>
          <w:rFonts w:cstheme="minorHAnsi"/>
          <w:sz w:val="24"/>
          <w:szCs w:val="24"/>
        </w:rPr>
      </w:pPr>
    </w:p>
    <w:p w14:paraId="540C9DC0" w14:textId="317673AD" w:rsidR="004E5F75" w:rsidRPr="00EA5D11" w:rsidRDefault="004E5F75" w:rsidP="00595682">
      <w:pPr>
        <w:spacing w:after="0" w:line="240" w:lineRule="auto"/>
        <w:rPr>
          <w:rStyle w:val="BookTitle"/>
          <w:rFonts w:cstheme="minorHAnsi"/>
          <w:sz w:val="24"/>
          <w:szCs w:val="24"/>
        </w:rPr>
      </w:pPr>
      <w:r w:rsidRPr="00EA5D11">
        <w:rPr>
          <w:rStyle w:val="BookTitle"/>
          <w:rFonts w:cstheme="minorHAnsi"/>
          <w:sz w:val="24"/>
          <w:szCs w:val="24"/>
        </w:rPr>
        <w:t>RFQ – Request for Qualifications</w:t>
      </w:r>
    </w:p>
    <w:p w14:paraId="0B2CEED0" w14:textId="1B4D8D30" w:rsidR="003C182D" w:rsidRPr="00EA5D11" w:rsidRDefault="004E5F75" w:rsidP="00595682">
      <w:pPr>
        <w:pStyle w:val="BodyText"/>
        <w:rPr>
          <w:rFonts w:asciiTheme="minorHAnsi" w:hAnsiTheme="minorHAnsi" w:cstheme="minorHAnsi"/>
        </w:rPr>
      </w:pPr>
      <w:r w:rsidRPr="00EA5D11">
        <w:rPr>
          <w:rFonts w:asciiTheme="minorHAnsi" w:hAnsiTheme="minorHAnsi" w:cstheme="minorHAnsi"/>
        </w:rPr>
        <w:t>T</w:t>
      </w:r>
      <w:r w:rsidR="003C182D" w:rsidRPr="00EA5D11">
        <w:rPr>
          <w:rFonts w:asciiTheme="minorHAnsi" w:hAnsiTheme="minorHAnsi" w:cstheme="minorHAnsi"/>
        </w:rPr>
        <w:t xml:space="preserve">his contractor procurement process will involve soliciting and evaluating proposals, entering into negotiations with one or more proposers, executing a contract with the selected contractor(s), and commencement of disposal services on May 1, 2020. </w:t>
      </w:r>
    </w:p>
    <w:p w14:paraId="55D251BE" w14:textId="77777777" w:rsidR="003C182D" w:rsidRPr="00EA5D11" w:rsidRDefault="003C182D" w:rsidP="00595682">
      <w:pPr>
        <w:pStyle w:val="BodyText"/>
        <w:rPr>
          <w:rFonts w:asciiTheme="minorHAnsi" w:hAnsiTheme="minorHAnsi" w:cstheme="minorHAnsi"/>
        </w:rPr>
      </w:pPr>
    </w:p>
    <w:p w14:paraId="0096B800" w14:textId="77777777" w:rsidR="003C182D" w:rsidRPr="00EA5D11" w:rsidRDefault="003C182D" w:rsidP="00595682">
      <w:pPr>
        <w:spacing w:after="0" w:line="240" w:lineRule="auto"/>
        <w:rPr>
          <w:rFonts w:cstheme="minorHAnsi"/>
          <w:sz w:val="24"/>
          <w:szCs w:val="24"/>
        </w:rPr>
      </w:pPr>
      <w:r w:rsidRPr="00EA5D11">
        <w:rPr>
          <w:rFonts w:cstheme="minorHAnsi"/>
          <w:w w:val="105"/>
          <w:sz w:val="24"/>
          <w:szCs w:val="24"/>
        </w:rPr>
        <w:t>The project will consist of the following elements:</w:t>
      </w:r>
    </w:p>
    <w:p w14:paraId="311D808A" w14:textId="77777777" w:rsidR="003C182D" w:rsidRPr="00EA5D11" w:rsidRDefault="003C182D" w:rsidP="00595682">
      <w:pPr>
        <w:pStyle w:val="ListParagraph"/>
        <w:widowControl w:val="0"/>
        <w:numPr>
          <w:ilvl w:val="1"/>
          <w:numId w:val="9"/>
        </w:numPr>
        <w:tabs>
          <w:tab w:val="left" w:pos="1557"/>
          <w:tab w:val="left" w:pos="1558"/>
        </w:tabs>
        <w:autoSpaceDE w:val="0"/>
        <w:autoSpaceDN w:val="0"/>
        <w:spacing w:after="0" w:line="240" w:lineRule="auto"/>
        <w:ind w:hanging="360"/>
        <w:contextualSpacing w:val="0"/>
        <w:rPr>
          <w:rFonts w:cstheme="minorHAnsi"/>
          <w:sz w:val="24"/>
          <w:szCs w:val="24"/>
        </w:rPr>
      </w:pPr>
      <w:r w:rsidRPr="00EA5D11">
        <w:rPr>
          <w:rFonts w:cstheme="minorHAnsi"/>
          <w:w w:val="105"/>
          <w:sz w:val="24"/>
          <w:szCs w:val="24"/>
        </w:rPr>
        <w:t>Trash Removal Services</w:t>
      </w:r>
    </w:p>
    <w:p w14:paraId="53D8EBE0" w14:textId="77777777" w:rsidR="003C182D" w:rsidRPr="00EA5D11" w:rsidRDefault="003C182D" w:rsidP="00595682">
      <w:pPr>
        <w:pStyle w:val="ListParagraph"/>
        <w:widowControl w:val="0"/>
        <w:numPr>
          <w:ilvl w:val="1"/>
          <w:numId w:val="9"/>
        </w:numPr>
        <w:tabs>
          <w:tab w:val="left" w:pos="1557"/>
          <w:tab w:val="left" w:pos="1558"/>
        </w:tabs>
        <w:autoSpaceDE w:val="0"/>
        <w:autoSpaceDN w:val="0"/>
        <w:spacing w:after="0" w:line="240" w:lineRule="auto"/>
        <w:ind w:hanging="360"/>
        <w:contextualSpacing w:val="0"/>
        <w:rPr>
          <w:rFonts w:cstheme="minorHAnsi"/>
          <w:sz w:val="24"/>
          <w:szCs w:val="24"/>
        </w:rPr>
      </w:pPr>
      <w:r w:rsidRPr="00EA5D11">
        <w:rPr>
          <w:rFonts w:cstheme="minorHAnsi"/>
          <w:w w:val="105"/>
          <w:sz w:val="24"/>
          <w:szCs w:val="24"/>
        </w:rPr>
        <w:t>Recycling Services</w:t>
      </w:r>
    </w:p>
    <w:p w14:paraId="43DDC921" w14:textId="77777777" w:rsidR="003C182D" w:rsidRPr="00EA5D11" w:rsidRDefault="003C182D" w:rsidP="00595682">
      <w:pPr>
        <w:pStyle w:val="BodyText"/>
        <w:rPr>
          <w:rFonts w:asciiTheme="minorHAnsi" w:hAnsiTheme="minorHAnsi" w:cstheme="minorHAnsi"/>
        </w:rPr>
      </w:pPr>
    </w:p>
    <w:p w14:paraId="2E79C391" w14:textId="77777777" w:rsidR="003C182D" w:rsidRPr="00EA5D11" w:rsidRDefault="003C182D" w:rsidP="00595682">
      <w:pPr>
        <w:pStyle w:val="BodyText"/>
        <w:rPr>
          <w:rFonts w:asciiTheme="minorHAnsi" w:hAnsiTheme="minorHAnsi" w:cstheme="minorHAnsi"/>
        </w:rPr>
      </w:pPr>
      <w:r w:rsidRPr="00EA5D11">
        <w:rPr>
          <w:rFonts w:asciiTheme="minorHAnsi" w:hAnsiTheme="minorHAnsi" w:cstheme="minorHAnsi"/>
        </w:rPr>
        <w:t xml:space="preserve">PCMC’s Recycling and Waste Disposal procurement process includes two elements. Proposers can respond to either or both elements.  In the first element, Trash Removal Services, proposers are asked to provide, among other items, a proposal and pricing for waste removal and landfill disposal services. </w:t>
      </w:r>
    </w:p>
    <w:p w14:paraId="10505D95" w14:textId="77777777" w:rsidR="003C182D" w:rsidRPr="00EA5D11" w:rsidRDefault="003C182D" w:rsidP="00595682">
      <w:pPr>
        <w:pStyle w:val="BodyText"/>
        <w:rPr>
          <w:rFonts w:asciiTheme="minorHAnsi" w:hAnsiTheme="minorHAnsi" w:cstheme="minorHAnsi"/>
        </w:rPr>
      </w:pPr>
    </w:p>
    <w:p w14:paraId="48CE50B9" w14:textId="77777777" w:rsidR="004E5F75" w:rsidRPr="00EA5D11" w:rsidRDefault="003C182D" w:rsidP="00595682">
      <w:pPr>
        <w:pStyle w:val="BodyText"/>
        <w:rPr>
          <w:rFonts w:asciiTheme="minorHAnsi" w:hAnsiTheme="minorHAnsi" w:cstheme="minorHAnsi"/>
        </w:rPr>
      </w:pPr>
      <w:r w:rsidRPr="00EA5D11">
        <w:rPr>
          <w:rFonts w:asciiTheme="minorHAnsi" w:hAnsiTheme="minorHAnsi" w:cstheme="minorHAnsi"/>
        </w:rPr>
        <w:t xml:space="preserve">Proposers will be evaluated based on their initial proposed disposal rates and the customer’s total cost, including estimated transportation costs to the proposed disposal sites, and tipping fees.   </w:t>
      </w:r>
    </w:p>
    <w:p w14:paraId="2AB06944" w14:textId="77777777" w:rsidR="004E5F75" w:rsidRPr="00EA5D11" w:rsidRDefault="004E5F75" w:rsidP="00595682">
      <w:pPr>
        <w:pStyle w:val="BodyText"/>
        <w:rPr>
          <w:rFonts w:asciiTheme="minorHAnsi" w:hAnsiTheme="minorHAnsi" w:cstheme="minorHAnsi"/>
        </w:rPr>
      </w:pPr>
    </w:p>
    <w:p w14:paraId="7622D0AD" w14:textId="70ECE442" w:rsidR="003C182D" w:rsidRPr="00EA5D11" w:rsidRDefault="003C182D" w:rsidP="00595682">
      <w:pPr>
        <w:pStyle w:val="BodyText"/>
        <w:rPr>
          <w:rFonts w:asciiTheme="minorHAnsi" w:hAnsiTheme="minorHAnsi" w:cstheme="minorHAnsi"/>
        </w:rPr>
      </w:pPr>
      <w:r w:rsidRPr="00EA5D11">
        <w:rPr>
          <w:rFonts w:asciiTheme="minorHAnsi" w:hAnsiTheme="minorHAnsi" w:cstheme="minorHAnsi"/>
        </w:rPr>
        <w:t>The second element of the process requests proposers provide a</w:t>
      </w:r>
      <w:r w:rsidR="00E643C6" w:rsidRPr="00EA5D11">
        <w:rPr>
          <w:rFonts w:asciiTheme="minorHAnsi" w:hAnsiTheme="minorHAnsi" w:cstheme="minorHAnsi"/>
        </w:rPr>
        <w:t xml:space="preserve">n additive </w:t>
      </w:r>
      <w:r w:rsidR="009B2C3D" w:rsidRPr="00EA5D11">
        <w:rPr>
          <w:rFonts w:asciiTheme="minorHAnsi" w:hAnsiTheme="minorHAnsi" w:cstheme="minorHAnsi"/>
        </w:rPr>
        <w:t>alternative proposal</w:t>
      </w:r>
      <w:r w:rsidRPr="00EA5D11">
        <w:rPr>
          <w:rFonts w:asciiTheme="minorHAnsi" w:hAnsiTheme="minorHAnsi" w:cstheme="minorHAnsi"/>
        </w:rPr>
        <w:t xml:space="preserve"> for recycling services, addressing waste collection beyond those considered for Trash Removal Services. It is anticipated that Recycling Service proposers may present enhanced material handling and processing services that it is interested in developing in the future and offering to PCMC.   </w:t>
      </w:r>
    </w:p>
    <w:p w14:paraId="30AC7BDA" w14:textId="77777777" w:rsidR="003C182D" w:rsidRPr="00EA5D11" w:rsidRDefault="003C182D" w:rsidP="00595682">
      <w:pPr>
        <w:pStyle w:val="BodyText"/>
        <w:rPr>
          <w:rFonts w:asciiTheme="minorHAnsi" w:hAnsiTheme="minorHAnsi" w:cstheme="minorHAnsi"/>
        </w:rPr>
      </w:pPr>
    </w:p>
    <w:p w14:paraId="64182F89" w14:textId="77777777" w:rsidR="003C182D" w:rsidRPr="00EA5D11" w:rsidRDefault="003C182D" w:rsidP="00595682">
      <w:pPr>
        <w:pStyle w:val="BodyText"/>
        <w:rPr>
          <w:rFonts w:asciiTheme="minorHAnsi" w:hAnsiTheme="minorHAnsi" w:cstheme="minorHAnsi"/>
        </w:rPr>
      </w:pPr>
      <w:r w:rsidRPr="00EA5D11">
        <w:rPr>
          <w:rFonts w:asciiTheme="minorHAnsi" w:hAnsiTheme="minorHAnsi" w:cstheme="minorHAnsi"/>
        </w:rPr>
        <w:t xml:space="preserve">Potential service enhancements of interest to PCMC and HPCA include, but are not limited to, the following:   </w:t>
      </w:r>
    </w:p>
    <w:p w14:paraId="0EE496B4"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 xml:space="preserve">Cardboard recycling services; </w:t>
      </w:r>
    </w:p>
    <w:p w14:paraId="72763B7F"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 xml:space="preserve">Organics processing services for green and wood waste; </w:t>
      </w:r>
    </w:p>
    <w:p w14:paraId="3CD57B9C"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 xml:space="preserve">Composting or anaerobic digestion of organic waste; </w:t>
      </w:r>
    </w:p>
    <w:p w14:paraId="64F3EEE7"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Gasification of green and wood waste to energy;  </w:t>
      </w:r>
    </w:p>
    <w:p w14:paraId="7D210EF2"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 xml:space="preserve">Biosolids disposal for wastewater treatment biosolids; and, </w:t>
      </w:r>
    </w:p>
    <w:p w14:paraId="784763DB" w14:textId="77777777" w:rsidR="003C182D" w:rsidRPr="00EA5D11" w:rsidRDefault="003C182D" w:rsidP="00595682">
      <w:pPr>
        <w:pStyle w:val="BodyText"/>
        <w:numPr>
          <w:ilvl w:val="0"/>
          <w:numId w:val="10"/>
        </w:numPr>
        <w:rPr>
          <w:rFonts w:asciiTheme="minorHAnsi" w:hAnsiTheme="minorHAnsi" w:cstheme="minorHAnsi"/>
        </w:rPr>
      </w:pPr>
      <w:r w:rsidRPr="00EA5D11">
        <w:rPr>
          <w:rFonts w:asciiTheme="minorHAnsi" w:hAnsiTheme="minorHAnsi" w:cstheme="minorHAnsi"/>
        </w:rPr>
        <w:t xml:space="preserve">Other creative ideas presented by proposers. </w:t>
      </w:r>
    </w:p>
    <w:p w14:paraId="3D4EB1D4" w14:textId="23B4415F" w:rsidR="00F0006A" w:rsidRPr="00EA5D11" w:rsidRDefault="00F0006A" w:rsidP="00595682">
      <w:pPr>
        <w:spacing w:after="0" w:line="240" w:lineRule="auto"/>
        <w:rPr>
          <w:rFonts w:cstheme="minorHAnsi"/>
          <w:sz w:val="24"/>
          <w:szCs w:val="24"/>
        </w:rPr>
      </w:pPr>
    </w:p>
    <w:p w14:paraId="043B2195" w14:textId="01535CB0" w:rsidR="00F725E2" w:rsidRPr="00EA5D11" w:rsidRDefault="004E5F75" w:rsidP="00595682">
      <w:pPr>
        <w:pStyle w:val="BodyText"/>
        <w:rPr>
          <w:rFonts w:asciiTheme="minorHAnsi" w:hAnsiTheme="minorHAnsi" w:cstheme="minorHAnsi"/>
        </w:rPr>
      </w:pPr>
      <w:r w:rsidRPr="00EA5D11">
        <w:rPr>
          <w:rFonts w:asciiTheme="minorHAnsi" w:hAnsiTheme="minorHAnsi" w:cstheme="minorHAnsi"/>
        </w:rPr>
        <w:t xml:space="preserve">The </w:t>
      </w:r>
      <w:r w:rsidR="00F725E2" w:rsidRPr="00EA5D11">
        <w:rPr>
          <w:rFonts w:asciiTheme="minorHAnsi" w:hAnsiTheme="minorHAnsi" w:cstheme="minorHAnsi"/>
        </w:rPr>
        <w:t>primary goal for the RFQ selection process is to obtain low‐cost disposal and recycling services for handling the HPCA’s solid waste for f</w:t>
      </w:r>
      <w:r w:rsidR="001E0DFF" w:rsidRPr="00EA5D11">
        <w:rPr>
          <w:rFonts w:asciiTheme="minorHAnsi" w:hAnsiTheme="minorHAnsi" w:cstheme="minorHAnsi"/>
        </w:rPr>
        <w:t xml:space="preserve">our </w:t>
      </w:r>
      <w:r w:rsidR="00F725E2" w:rsidRPr="00EA5D11">
        <w:rPr>
          <w:rFonts w:asciiTheme="minorHAnsi" w:hAnsiTheme="minorHAnsi" w:cstheme="minorHAnsi"/>
        </w:rPr>
        <w:t>(</w:t>
      </w:r>
      <w:r w:rsidR="001E0DFF" w:rsidRPr="00EA5D11">
        <w:rPr>
          <w:rFonts w:asciiTheme="minorHAnsi" w:hAnsiTheme="minorHAnsi" w:cstheme="minorHAnsi"/>
        </w:rPr>
        <w:t>4</w:t>
      </w:r>
      <w:r w:rsidR="00F725E2" w:rsidRPr="00EA5D11">
        <w:rPr>
          <w:rFonts w:asciiTheme="minorHAnsi" w:hAnsiTheme="minorHAnsi" w:cstheme="minorHAnsi"/>
        </w:rPr>
        <w:t>) years with up to two</w:t>
      </w:r>
      <w:r w:rsidR="00E643C6" w:rsidRPr="00EA5D11">
        <w:rPr>
          <w:rFonts w:asciiTheme="minorHAnsi" w:hAnsiTheme="minorHAnsi" w:cstheme="minorHAnsi"/>
        </w:rPr>
        <w:t xml:space="preserve"> additional, </w:t>
      </w:r>
      <w:r w:rsidR="009B2C3D" w:rsidRPr="00EA5D11">
        <w:rPr>
          <w:rFonts w:asciiTheme="minorHAnsi" w:hAnsiTheme="minorHAnsi" w:cstheme="minorHAnsi"/>
        </w:rPr>
        <w:t>two-year</w:t>
      </w:r>
      <w:r w:rsidR="00F725E2" w:rsidRPr="00EA5D11">
        <w:rPr>
          <w:rFonts w:asciiTheme="minorHAnsi" w:hAnsiTheme="minorHAnsi" w:cstheme="minorHAnsi"/>
        </w:rPr>
        <w:t xml:space="preserve"> extensions. </w:t>
      </w:r>
    </w:p>
    <w:p w14:paraId="6B8410BE" w14:textId="77777777" w:rsidR="00F725E2" w:rsidRPr="00EA5D11" w:rsidRDefault="00F725E2" w:rsidP="00595682">
      <w:pPr>
        <w:pStyle w:val="BodyText"/>
        <w:rPr>
          <w:rFonts w:asciiTheme="minorHAnsi" w:hAnsiTheme="minorHAnsi" w:cstheme="minorHAnsi"/>
        </w:rPr>
      </w:pPr>
    </w:p>
    <w:p w14:paraId="0F08F945" w14:textId="77777777" w:rsidR="00F0006A" w:rsidRPr="00EA5D11" w:rsidRDefault="00F0006A" w:rsidP="00595682">
      <w:pPr>
        <w:pStyle w:val="ListParagraph"/>
        <w:spacing w:after="0" w:line="240" w:lineRule="auto"/>
        <w:ind w:left="0"/>
        <w:jc w:val="both"/>
        <w:rPr>
          <w:rStyle w:val="BookTitle"/>
          <w:rFonts w:cstheme="minorHAnsi"/>
          <w:sz w:val="24"/>
          <w:szCs w:val="24"/>
        </w:rPr>
      </w:pPr>
      <w:r w:rsidRPr="00EA5D11">
        <w:rPr>
          <w:rStyle w:val="BookTitle"/>
          <w:rFonts w:cstheme="minorHAnsi"/>
          <w:sz w:val="24"/>
          <w:szCs w:val="24"/>
        </w:rPr>
        <w:t>Outline of Services Requested</w:t>
      </w:r>
    </w:p>
    <w:p w14:paraId="664F8B14" w14:textId="60685AE7" w:rsidR="00F0006A" w:rsidRPr="00EA5D11" w:rsidRDefault="004E5F75" w:rsidP="00595682">
      <w:pPr>
        <w:spacing w:after="0" w:line="240" w:lineRule="auto"/>
        <w:rPr>
          <w:rFonts w:cstheme="minorHAnsi"/>
          <w:sz w:val="24"/>
          <w:szCs w:val="24"/>
        </w:rPr>
      </w:pPr>
      <w:r w:rsidRPr="00EA5D11">
        <w:rPr>
          <w:rFonts w:cstheme="minorHAnsi"/>
          <w:sz w:val="24"/>
          <w:szCs w:val="24"/>
        </w:rPr>
        <w:t xml:space="preserve">The RFQ asks the submitter to address the following elements of their </w:t>
      </w:r>
      <w:r w:rsidR="00F0006A" w:rsidRPr="00EA5D11">
        <w:rPr>
          <w:rFonts w:cstheme="minorHAnsi"/>
          <w:sz w:val="24"/>
          <w:szCs w:val="24"/>
        </w:rPr>
        <w:t xml:space="preserve">or </w:t>
      </w:r>
      <w:r w:rsidRPr="00EA5D11">
        <w:rPr>
          <w:rFonts w:cstheme="minorHAnsi"/>
          <w:sz w:val="24"/>
          <w:szCs w:val="24"/>
        </w:rPr>
        <w:t>suggest</w:t>
      </w:r>
      <w:r w:rsidR="00F0006A" w:rsidRPr="00EA5D11">
        <w:rPr>
          <w:rFonts w:cstheme="minorHAnsi"/>
          <w:sz w:val="24"/>
          <w:szCs w:val="24"/>
        </w:rPr>
        <w:t xml:space="preserve"> an alternate solution.  </w:t>
      </w:r>
    </w:p>
    <w:p w14:paraId="14977541" w14:textId="1E74324D" w:rsidR="00F0006A" w:rsidRPr="00EA5D11" w:rsidRDefault="00F0006A" w:rsidP="00595682">
      <w:pPr>
        <w:spacing w:after="0" w:line="240" w:lineRule="auto"/>
        <w:rPr>
          <w:rFonts w:cstheme="minorHAnsi"/>
          <w:sz w:val="24"/>
          <w:szCs w:val="24"/>
        </w:rPr>
      </w:pPr>
    </w:p>
    <w:p w14:paraId="6ABA7A67" w14:textId="54944462" w:rsidR="004E5F75" w:rsidRPr="00EA5D11" w:rsidRDefault="007D1768" w:rsidP="00595682">
      <w:pPr>
        <w:spacing w:after="0" w:line="240" w:lineRule="auto"/>
        <w:rPr>
          <w:rFonts w:cstheme="minorHAnsi"/>
          <w:sz w:val="24"/>
          <w:szCs w:val="24"/>
          <w:u w:val="single"/>
        </w:rPr>
      </w:pPr>
      <w:r w:rsidRPr="00EA5D11">
        <w:rPr>
          <w:rFonts w:cstheme="minorHAnsi"/>
          <w:sz w:val="24"/>
          <w:szCs w:val="24"/>
          <w:u w:val="single"/>
        </w:rPr>
        <w:t>Trash Service</w:t>
      </w:r>
    </w:p>
    <w:p w14:paraId="2FC0E23F" w14:textId="77777777" w:rsidR="00EA3903" w:rsidRPr="00EA5D11" w:rsidRDefault="00EA3903" w:rsidP="00EA3903">
      <w:pPr>
        <w:pStyle w:val="ListParagraph"/>
        <w:widowControl w:val="0"/>
        <w:numPr>
          <w:ilvl w:val="0"/>
          <w:numId w:val="16"/>
        </w:numPr>
        <w:autoSpaceDE w:val="0"/>
        <w:autoSpaceDN w:val="0"/>
        <w:spacing w:after="0" w:line="240" w:lineRule="auto"/>
        <w:ind w:left="720"/>
        <w:contextualSpacing w:val="0"/>
        <w:rPr>
          <w:rFonts w:cstheme="minorHAnsi"/>
          <w:sz w:val="24"/>
          <w:szCs w:val="24"/>
        </w:rPr>
      </w:pPr>
      <w:bookmarkStart w:id="0" w:name="_Hlk19544342"/>
      <w:r w:rsidRPr="00EA5D11">
        <w:rPr>
          <w:rFonts w:cstheme="minorHAnsi"/>
          <w:sz w:val="24"/>
          <w:szCs w:val="24"/>
        </w:rPr>
        <w:t xml:space="preserve">The Service Provider will supply all equipment, labor, containers, and other materials necessary to complete collection, hauling, and disposal of all refuse/garbage/rubbish, recyclable materials, </w:t>
      </w:r>
    </w:p>
    <w:p w14:paraId="15B461F5"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bookmarkStart w:id="1" w:name="_Hlk19544358"/>
      <w:bookmarkEnd w:id="0"/>
      <w:r w:rsidRPr="00EA5D11">
        <w:rPr>
          <w:rFonts w:cstheme="minorHAnsi"/>
          <w:sz w:val="24"/>
          <w:szCs w:val="24"/>
        </w:rPr>
        <w:t xml:space="preserve">Ability to provide service for both front load dumpsters and </w:t>
      </w:r>
      <w:proofErr w:type="spellStart"/>
      <w:r w:rsidRPr="00EA5D11">
        <w:rPr>
          <w:rFonts w:cstheme="minorHAnsi"/>
          <w:sz w:val="24"/>
          <w:szCs w:val="24"/>
        </w:rPr>
        <w:t>toters</w:t>
      </w:r>
      <w:proofErr w:type="spellEnd"/>
      <w:r w:rsidRPr="00EA5D11">
        <w:rPr>
          <w:rFonts w:cstheme="minorHAnsi"/>
          <w:sz w:val="24"/>
          <w:szCs w:val="24"/>
        </w:rPr>
        <w:t xml:space="preserve">/kitchen cans on Sundays </w:t>
      </w:r>
    </w:p>
    <w:bookmarkEnd w:id="1"/>
    <w:p w14:paraId="441EAA07"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 xml:space="preserve">Ability to service </w:t>
      </w:r>
      <w:proofErr w:type="spellStart"/>
      <w:r w:rsidRPr="00EA5D11">
        <w:rPr>
          <w:rFonts w:cstheme="minorHAnsi"/>
          <w:sz w:val="24"/>
          <w:szCs w:val="24"/>
        </w:rPr>
        <w:t>toters</w:t>
      </w:r>
      <w:proofErr w:type="spellEnd"/>
      <w:r w:rsidRPr="00EA5D11">
        <w:rPr>
          <w:rFonts w:cstheme="minorHAnsi"/>
          <w:sz w:val="24"/>
          <w:szCs w:val="24"/>
        </w:rPr>
        <w:t xml:space="preserve"> and kitchen cans along main street during times the street is closed for festivals (size of vehicle and earlier pickup times may be part of what is required for this service).</w:t>
      </w:r>
    </w:p>
    <w:p w14:paraId="676DA6F5"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Vendor contact the HPCA if they are unable to perform a timely pickup</w:t>
      </w:r>
    </w:p>
    <w:p w14:paraId="74AAEBBA"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 xml:space="preserve">Holiday pick-ups of front loads and </w:t>
      </w:r>
      <w:proofErr w:type="spellStart"/>
      <w:r w:rsidRPr="00EA5D11">
        <w:rPr>
          <w:rFonts w:cstheme="minorHAnsi"/>
          <w:sz w:val="24"/>
          <w:szCs w:val="24"/>
        </w:rPr>
        <w:t>toter</w:t>
      </w:r>
      <w:proofErr w:type="spellEnd"/>
      <w:r w:rsidRPr="00EA5D11">
        <w:rPr>
          <w:rFonts w:cstheme="minorHAnsi"/>
          <w:sz w:val="24"/>
          <w:szCs w:val="24"/>
        </w:rPr>
        <w:t>/kitchen cans</w:t>
      </w:r>
    </w:p>
    <w:p w14:paraId="5C223FE5"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Ability for next day pickups of compactors</w:t>
      </w:r>
    </w:p>
    <w:p w14:paraId="28FA21D0"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Responsible for cleaning up around the trash containers at time of pick-up</w:t>
      </w:r>
    </w:p>
    <w:p w14:paraId="1EEFF870"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 xml:space="preserve">Service kitchen cans and </w:t>
      </w:r>
      <w:proofErr w:type="spellStart"/>
      <w:r w:rsidRPr="00EA5D11">
        <w:rPr>
          <w:rFonts w:cstheme="minorHAnsi"/>
          <w:sz w:val="24"/>
          <w:szCs w:val="24"/>
        </w:rPr>
        <w:t>toters</w:t>
      </w:r>
      <w:proofErr w:type="spellEnd"/>
      <w:r w:rsidRPr="00EA5D11">
        <w:rPr>
          <w:rFonts w:cstheme="minorHAnsi"/>
          <w:sz w:val="24"/>
          <w:szCs w:val="24"/>
        </w:rPr>
        <w:t xml:space="preserve"> for those with individual service in the district</w:t>
      </w:r>
    </w:p>
    <w:p w14:paraId="771AAC4A"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Ability to roll frontload pullout containers in certain locations</w:t>
      </w:r>
    </w:p>
    <w:p w14:paraId="55507749"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Supply both me front load containers made of metal or plastic, depending on what works best for each location</w:t>
      </w:r>
    </w:p>
    <w:p w14:paraId="0AFD14A6"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Ability to provide a second pick up day of call by noon</w:t>
      </w:r>
    </w:p>
    <w:p w14:paraId="2A0DD1B7"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Maneuver around snow to dump containers no matter the weather and/or ability to delay for public works to attend to the containers prior to pick-up</w:t>
      </w:r>
    </w:p>
    <w:p w14:paraId="6F330FCD" w14:textId="77777777" w:rsidR="00EA3903" w:rsidRPr="00EA5D11" w:rsidRDefault="00EA3903" w:rsidP="00EA3903">
      <w:pPr>
        <w:pStyle w:val="ListParagraph"/>
        <w:numPr>
          <w:ilvl w:val="0"/>
          <w:numId w:val="16"/>
        </w:numPr>
        <w:spacing w:after="0" w:line="240" w:lineRule="auto"/>
        <w:ind w:left="720"/>
        <w:rPr>
          <w:rFonts w:cstheme="minorHAnsi"/>
          <w:sz w:val="24"/>
          <w:szCs w:val="24"/>
        </w:rPr>
      </w:pPr>
      <w:r w:rsidRPr="00EA5D11">
        <w:rPr>
          <w:rFonts w:cstheme="minorHAnsi"/>
          <w:sz w:val="24"/>
          <w:szCs w:val="24"/>
        </w:rPr>
        <w:t>Ability to deliver additional containers on short notice</w:t>
      </w:r>
    </w:p>
    <w:p w14:paraId="14F21FC4" w14:textId="77777777" w:rsidR="00EA3903" w:rsidRPr="00EA5D11" w:rsidRDefault="00EA3903" w:rsidP="00EA3903">
      <w:pPr>
        <w:pStyle w:val="ListParagraph"/>
        <w:numPr>
          <w:ilvl w:val="0"/>
          <w:numId w:val="16"/>
        </w:numPr>
        <w:spacing w:after="0" w:line="240" w:lineRule="auto"/>
        <w:ind w:left="720"/>
        <w:rPr>
          <w:rFonts w:cstheme="minorHAnsi"/>
          <w:color w:val="222222"/>
          <w:sz w:val="24"/>
          <w:szCs w:val="24"/>
          <w:shd w:val="clear" w:color="auto" w:fill="FFFFFF"/>
        </w:rPr>
      </w:pPr>
      <w:r w:rsidRPr="00EA5D11">
        <w:rPr>
          <w:rFonts w:cstheme="minorHAnsi"/>
          <w:sz w:val="24"/>
          <w:szCs w:val="24"/>
        </w:rPr>
        <w:t>Transparency and integrity of the waste removal program</w:t>
      </w:r>
    </w:p>
    <w:p w14:paraId="27B95216" w14:textId="77777777" w:rsidR="00EA3903" w:rsidRPr="00EA5D11" w:rsidRDefault="00EA3903" w:rsidP="00EA3903">
      <w:pPr>
        <w:pStyle w:val="ListParagraph"/>
        <w:numPr>
          <w:ilvl w:val="0"/>
          <w:numId w:val="16"/>
        </w:numPr>
        <w:spacing w:after="0" w:line="240" w:lineRule="auto"/>
        <w:ind w:left="720"/>
        <w:rPr>
          <w:rFonts w:cstheme="minorHAnsi"/>
          <w:color w:val="222222"/>
          <w:sz w:val="24"/>
          <w:szCs w:val="24"/>
          <w:shd w:val="clear" w:color="auto" w:fill="FFFFFF"/>
        </w:rPr>
      </w:pPr>
      <w:r w:rsidRPr="00EA5D11">
        <w:rPr>
          <w:rFonts w:cstheme="minorHAnsi"/>
          <w:color w:val="222222"/>
          <w:sz w:val="24"/>
          <w:szCs w:val="24"/>
          <w:shd w:val="clear" w:color="auto" w:fill="FFFFFF"/>
        </w:rPr>
        <w:t>Dedicated customer service representatives and dispatchers who have familiarity with the account in Park City</w:t>
      </w:r>
    </w:p>
    <w:p w14:paraId="0B8ECC18" w14:textId="77777777" w:rsidR="00EA3903" w:rsidRPr="00EA5D11" w:rsidRDefault="00EA3903" w:rsidP="00EA3903">
      <w:pPr>
        <w:pStyle w:val="ListParagraph"/>
        <w:numPr>
          <w:ilvl w:val="0"/>
          <w:numId w:val="16"/>
        </w:numPr>
        <w:spacing w:after="0" w:line="240" w:lineRule="auto"/>
        <w:ind w:left="720"/>
        <w:rPr>
          <w:rFonts w:cstheme="minorHAnsi"/>
          <w:color w:val="222222"/>
          <w:sz w:val="24"/>
          <w:szCs w:val="24"/>
          <w:shd w:val="clear" w:color="auto" w:fill="FFFFFF"/>
        </w:rPr>
      </w:pPr>
      <w:r w:rsidRPr="00EA5D11">
        <w:rPr>
          <w:rFonts w:cstheme="minorHAnsi"/>
          <w:color w:val="222222"/>
          <w:sz w:val="24"/>
          <w:szCs w:val="24"/>
          <w:shd w:val="clear" w:color="auto" w:fill="FFFFFF"/>
        </w:rPr>
        <w:t>Billing of businesses within the Main Street BID for trash services along with an additional franchise fee set and remitted to the HPCA for funding for recycling services.</w:t>
      </w:r>
    </w:p>
    <w:p w14:paraId="7B9AE1C9" w14:textId="77777777" w:rsidR="007D1768" w:rsidRPr="00EA5D11" w:rsidRDefault="007D1768" w:rsidP="00595682">
      <w:pPr>
        <w:spacing w:after="0" w:line="240" w:lineRule="auto"/>
        <w:rPr>
          <w:rFonts w:cstheme="minorHAnsi"/>
          <w:sz w:val="24"/>
          <w:szCs w:val="24"/>
        </w:rPr>
      </w:pPr>
    </w:p>
    <w:p w14:paraId="25C70194" w14:textId="58F09109" w:rsidR="007D1768" w:rsidRPr="00EA5D11" w:rsidRDefault="007D1768" w:rsidP="00595682">
      <w:pPr>
        <w:spacing w:after="0" w:line="240" w:lineRule="auto"/>
        <w:rPr>
          <w:rFonts w:cstheme="minorHAnsi"/>
          <w:sz w:val="24"/>
          <w:szCs w:val="24"/>
          <w:u w:val="single"/>
        </w:rPr>
      </w:pPr>
      <w:r w:rsidRPr="00EA5D11">
        <w:rPr>
          <w:rFonts w:cstheme="minorHAnsi"/>
          <w:sz w:val="24"/>
          <w:szCs w:val="24"/>
          <w:u w:val="single"/>
        </w:rPr>
        <w:t>Trash and Recycling Services During Events</w:t>
      </w:r>
      <w:r w:rsidR="000039A1" w:rsidRPr="00EA5D11">
        <w:rPr>
          <w:rFonts w:cstheme="minorHAnsi"/>
          <w:sz w:val="24"/>
          <w:szCs w:val="24"/>
          <w:u w:val="single"/>
        </w:rPr>
        <w:t xml:space="preserve"> and Peak Days</w:t>
      </w:r>
    </w:p>
    <w:p w14:paraId="58AE1355" w14:textId="77777777" w:rsidR="00EA3903" w:rsidRPr="00EA5D11" w:rsidRDefault="00EA3903" w:rsidP="00EA3903">
      <w:pPr>
        <w:pStyle w:val="ListParagraph"/>
        <w:widowControl w:val="0"/>
        <w:numPr>
          <w:ilvl w:val="0"/>
          <w:numId w:val="6"/>
        </w:numPr>
        <w:tabs>
          <w:tab w:val="left" w:pos="1557"/>
          <w:tab w:val="left" w:pos="1558"/>
        </w:tabs>
        <w:autoSpaceDE w:val="0"/>
        <w:autoSpaceDN w:val="0"/>
        <w:spacing w:after="0" w:line="240" w:lineRule="auto"/>
        <w:contextualSpacing w:val="0"/>
        <w:rPr>
          <w:rFonts w:cstheme="minorHAnsi"/>
          <w:sz w:val="24"/>
          <w:szCs w:val="24"/>
        </w:rPr>
      </w:pPr>
      <w:r w:rsidRPr="00EA5D11">
        <w:rPr>
          <w:rFonts w:cstheme="minorHAnsi"/>
          <w:sz w:val="24"/>
          <w:szCs w:val="24"/>
        </w:rPr>
        <w:t xml:space="preserve">The Service Provider will supply all equipment, labor, containers, and other materials necessary to complete collection, hauling, and disposal of all refuse/garbage/rubbish, recyclable materials, </w:t>
      </w:r>
    </w:p>
    <w:p w14:paraId="29289399"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Ability to provide service on Sundays when determined necessary</w:t>
      </w:r>
    </w:p>
    <w:p w14:paraId="14B327C1"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Ability to service businesses during times the street is closed for festivals (size of vehicle and earlier pickup times may be part of what is required for this service).</w:t>
      </w:r>
    </w:p>
    <w:p w14:paraId="3808E26B"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Vendor contact the HPCA if they are unable to perform a timely pickup</w:t>
      </w:r>
    </w:p>
    <w:p w14:paraId="47E2EB67"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Holiday pick-ups when determined necessary</w:t>
      </w:r>
    </w:p>
    <w:p w14:paraId="676DA1A9"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Responsible for cleaning up around the recycling containers at time of pick-up</w:t>
      </w:r>
    </w:p>
    <w:p w14:paraId="73DFC907"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lastRenderedPageBreak/>
        <w:t>Maneuver around snow to dump containers no matter the weather and/or ability to delay for public works to attend to the containers prior to pick-up</w:t>
      </w:r>
    </w:p>
    <w:p w14:paraId="6B2FFC50" w14:textId="77777777" w:rsidR="00EA3903" w:rsidRPr="00EA5D11" w:rsidRDefault="00EA3903" w:rsidP="00EA3903">
      <w:pPr>
        <w:pStyle w:val="ListParagraph"/>
        <w:numPr>
          <w:ilvl w:val="0"/>
          <w:numId w:val="6"/>
        </w:numPr>
        <w:spacing w:after="0" w:line="240" w:lineRule="auto"/>
        <w:rPr>
          <w:rFonts w:cstheme="minorHAnsi"/>
          <w:sz w:val="24"/>
          <w:szCs w:val="24"/>
        </w:rPr>
      </w:pPr>
      <w:r w:rsidRPr="00EA5D11">
        <w:rPr>
          <w:rFonts w:cstheme="minorHAnsi"/>
          <w:sz w:val="24"/>
          <w:szCs w:val="24"/>
        </w:rPr>
        <w:t>Ability to deliver additional containers on short notice</w:t>
      </w:r>
    </w:p>
    <w:p w14:paraId="2AEF831F" w14:textId="77777777" w:rsidR="00EA3903" w:rsidRPr="00EA5D11" w:rsidRDefault="00EA3903" w:rsidP="00EA3903">
      <w:pPr>
        <w:pStyle w:val="ListParagraph"/>
        <w:numPr>
          <w:ilvl w:val="0"/>
          <w:numId w:val="6"/>
        </w:numPr>
        <w:spacing w:after="0" w:line="240" w:lineRule="auto"/>
        <w:rPr>
          <w:rFonts w:cstheme="minorHAnsi"/>
          <w:color w:val="222222"/>
          <w:sz w:val="24"/>
          <w:szCs w:val="24"/>
          <w:shd w:val="clear" w:color="auto" w:fill="FFFFFF"/>
        </w:rPr>
      </w:pPr>
      <w:r w:rsidRPr="00EA5D11">
        <w:rPr>
          <w:rFonts w:cstheme="minorHAnsi"/>
          <w:sz w:val="24"/>
          <w:szCs w:val="24"/>
        </w:rPr>
        <w:t>Transparency and integrity of the recycling program</w:t>
      </w:r>
    </w:p>
    <w:p w14:paraId="4186120E" w14:textId="77777777" w:rsidR="00EA3903" w:rsidRPr="00EA5D11" w:rsidRDefault="00EA3903" w:rsidP="00EA3903">
      <w:pPr>
        <w:pStyle w:val="ListParagraph"/>
        <w:numPr>
          <w:ilvl w:val="0"/>
          <w:numId w:val="6"/>
        </w:numPr>
        <w:spacing w:after="0" w:line="240" w:lineRule="auto"/>
        <w:rPr>
          <w:rFonts w:cstheme="minorHAnsi"/>
          <w:color w:val="222222"/>
          <w:sz w:val="24"/>
          <w:szCs w:val="24"/>
          <w:shd w:val="clear" w:color="auto" w:fill="FFFFFF"/>
        </w:rPr>
      </w:pPr>
      <w:r w:rsidRPr="00EA5D11">
        <w:rPr>
          <w:rFonts w:cstheme="minorHAnsi"/>
          <w:color w:val="222222"/>
          <w:sz w:val="24"/>
          <w:szCs w:val="24"/>
          <w:shd w:val="clear" w:color="auto" w:fill="FFFFFF"/>
        </w:rPr>
        <w:t>Dedicated customer service representatives and dispatchers who have familiarity with the account in Park City</w:t>
      </w:r>
    </w:p>
    <w:p w14:paraId="7D6D33B5" w14:textId="77777777" w:rsidR="00BA77BE" w:rsidRPr="00EA5D11" w:rsidRDefault="00BA77BE" w:rsidP="00595682">
      <w:pPr>
        <w:spacing w:after="0" w:line="240" w:lineRule="auto"/>
        <w:rPr>
          <w:rStyle w:val="BookTitle"/>
          <w:rFonts w:cstheme="minorHAnsi"/>
          <w:sz w:val="24"/>
          <w:szCs w:val="24"/>
        </w:rPr>
      </w:pPr>
    </w:p>
    <w:p w14:paraId="63BB9BEC" w14:textId="50984A74" w:rsidR="00595682" w:rsidRPr="00EA5D11" w:rsidRDefault="00614DA7" w:rsidP="00595682">
      <w:pPr>
        <w:spacing w:after="0" w:line="240" w:lineRule="auto"/>
        <w:rPr>
          <w:rStyle w:val="BookTitle"/>
          <w:rFonts w:cstheme="minorHAnsi"/>
          <w:sz w:val="24"/>
          <w:szCs w:val="24"/>
        </w:rPr>
      </w:pPr>
      <w:bookmarkStart w:id="2" w:name="_Hlk19544487"/>
      <w:r w:rsidRPr="00EA5D11">
        <w:rPr>
          <w:rStyle w:val="BookTitle"/>
          <w:rFonts w:cstheme="minorHAnsi"/>
          <w:sz w:val="24"/>
          <w:szCs w:val="24"/>
        </w:rPr>
        <w:t>Additional Issues to Address</w:t>
      </w:r>
    </w:p>
    <w:p w14:paraId="0FA29BEE" w14:textId="60E2469B" w:rsidR="007D1768" w:rsidRPr="00EA5D11" w:rsidRDefault="007D1768" w:rsidP="00595682">
      <w:pPr>
        <w:spacing w:after="0" w:line="240" w:lineRule="auto"/>
        <w:rPr>
          <w:rFonts w:cstheme="minorHAnsi"/>
          <w:sz w:val="24"/>
          <w:szCs w:val="24"/>
          <w:u w:val="single"/>
        </w:rPr>
      </w:pPr>
      <w:r w:rsidRPr="00EA5D11">
        <w:rPr>
          <w:rFonts w:cstheme="minorHAnsi"/>
          <w:sz w:val="24"/>
          <w:szCs w:val="24"/>
          <w:u w:val="single"/>
        </w:rPr>
        <w:t>Litter Prevention</w:t>
      </w:r>
    </w:p>
    <w:p w14:paraId="400034AA" w14:textId="79A6A4A2" w:rsidR="007D1768" w:rsidRPr="00EA5D11" w:rsidRDefault="007D1768" w:rsidP="00595682">
      <w:pPr>
        <w:spacing w:after="0" w:line="240" w:lineRule="auto"/>
        <w:rPr>
          <w:rFonts w:cstheme="minorHAnsi"/>
          <w:bCs/>
          <w:color w:val="000000"/>
          <w:sz w:val="24"/>
          <w:szCs w:val="24"/>
        </w:rPr>
      </w:pPr>
      <w:r w:rsidRPr="00EA5D11">
        <w:rPr>
          <w:rFonts w:cstheme="minorHAnsi"/>
          <w:bCs/>
          <w:color w:val="000000"/>
          <w:sz w:val="24"/>
          <w:szCs w:val="24"/>
        </w:rPr>
        <w:t xml:space="preserve">The RFQ need to outline protection of storm water and waterways from trash and litter along with how the service provider will contain the materials as they are </w:t>
      </w:r>
      <w:r w:rsidR="00595682" w:rsidRPr="00EA5D11">
        <w:rPr>
          <w:rFonts w:cstheme="minorHAnsi"/>
          <w:bCs/>
          <w:color w:val="000000"/>
          <w:sz w:val="24"/>
          <w:szCs w:val="24"/>
        </w:rPr>
        <w:t>transported</w:t>
      </w:r>
      <w:r w:rsidRPr="00EA5D11">
        <w:rPr>
          <w:rFonts w:cstheme="minorHAnsi"/>
          <w:bCs/>
          <w:color w:val="000000"/>
          <w:sz w:val="24"/>
          <w:szCs w:val="24"/>
        </w:rPr>
        <w:t>.</w:t>
      </w:r>
    </w:p>
    <w:p w14:paraId="6D0F215D" w14:textId="77777777" w:rsidR="00614DA7" w:rsidRPr="00EA5D11" w:rsidRDefault="00614DA7" w:rsidP="00595682">
      <w:pPr>
        <w:spacing w:after="0" w:line="240" w:lineRule="auto"/>
        <w:rPr>
          <w:rFonts w:cstheme="minorHAnsi"/>
          <w:b/>
          <w:bCs/>
          <w:sz w:val="24"/>
          <w:szCs w:val="24"/>
        </w:rPr>
      </w:pPr>
    </w:p>
    <w:p w14:paraId="5F2691FF" w14:textId="464F58D1" w:rsidR="00F0006A" w:rsidRPr="00EA5D11" w:rsidRDefault="00810217" w:rsidP="00595682">
      <w:pPr>
        <w:spacing w:after="0" w:line="240" w:lineRule="auto"/>
        <w:rPr>
          <w:rFonts w:cstheme="minorHAnsi"/>
          <w:bCs/>
          <w:sz w:val="24"/>
          <w:szCs w:val="24"/>
          <w:u w:val="single"/>
        </w:rPr>
      </w:pPr>
      <w:r w:rsidRPr="00EA5D11">
        <w:rPr>
          <w:rFonts w:cstheme="minorHAnsi"/>
          <w:bCs/>
          <w:sz w:val="24"/>
          <w:szCs w:val="24"/>
          <w:u w:val="single"/>
        </w:rPr>
        <w:t>Customer Service</w:t>
      </w:r>
    </w:p>
    <w:p w14:paraId="65BBBFDF" w14:textId="3C80C542" w:rsidR="00810217" w:rsidRPr="00EA5D11" w:rsidRDefault="00810217" w:rsidP="00595682">
      <w:pPr>
        <w:spacing w:after="0" w:line="240" w:lineRule="auto"/>
        <w:rPr>
          <w:rFonts w:cstheme="minorHAnsi"/>
          <w:sz w:val="24"/>
          <w:szCs w:val="24"/>
        </w:rPr>
      </w:pPr>
      <w:r w:rsidRPr="00EA5D11">
        <w:rPr>
          <w:rFonts w:cstheme="minorHAnsi"/>
          <w:sz w:val="24"/>
          <w:szCs w:val="24"/>
        </w:rPr>
        <w:t xml:space="preserve">The service providers must designate 2 – 3 dedicated </w:t>
      </w:r>
      <w:r w:rsidR="00595682" w:rsidRPr="00EA5D11">
        <w:rPr>
          <w:rFonts w:cstheme="minorHAnsi"/>
          <w:sz w:val="24"/>
          <w:szCs w:val="24"/>
        </w:rPr>
        <w:t>representatives</w:t>
      </w:r>
      <w:r w:rsidRPr="00EA5D11">
        <w:rPr>
          <w:rFonts w:cstheme="minorHAnsi"/>
          <w:sz w:val="24"/>
          <w:szCs w:val="24"/>
        </w:rPr>
        <w:t xml:space="preserve"> from their organization that can be contacted by the HPCA, PCMC or individual business regarding service questions.  These dedicated representatives must be </w:t>
      </w:r>
      <w:r w:rsidR="00595682" w:rsidRPr="00EA5D11">
        <w:rPr>
          <w:rFonts w:cstheme="minorHAnsi"/>
          <w:sz w:val="24"/>
          <w:szCs w:val="24"/>
        </w:rPr>
        <w:t>familiar</w:t>
      </w:r>
      <w:r w:rsidRPr="00EA5D11">
        <w:rPr>
          <w:rFonts w:cstheme="minorHAnsi"/>
          <w:sz w:val="24"/>
          <w:szCs w:val="24"/>
        </w:rPr>
        <w:t xml:space="preserve"> with the program, nuances of the common collection versus individual collection and general environment and constraints of the area.</w:t>
      </w:r>
    </w:p>
    <w:p w14:paraId="6EBCBEDA" w14:textId="77777777" w:rsidR="00810217" w:rsidRPr="00EA5D11" w:rsidRDefault="00810217" w:rsidP="00595682">
      <w:pPr>
        <w:spacing w:after="0" w:line="240" w:lineRule="auto"/>
        <w:ind w:left="360"/>
        <w:rPr>
          <w:rFonts w:cstheme="minorHAnsi"/>
          <w:sz w:val="24"/>
          <w:szCs w:val="24"/>
        </w:rPr>
      </w:pPr>
    </w:p>
    <w:p w14:paraId="59F2A02A" w14:textId="77777777" w:rsidR="00810217" w:rsidRPr="00EA5D11" w:rsidRDefault="00810217" w:rsidP="00595682">
      <w:pPr>
        <w:spacing w:after="0" w:line="240" w:lineRule="auto"/>
        <w:rPr>
          <w:rFonts w:cstheme="minorHAnsi"/>
          <w:bCs/>
          <w:sz w:val="24"/>
          <w:szCs w:val="24"/>
          <w:u w:val="single"/>
        </w:rPr>
      </w:pPr>
      <w:r w:rsidRPr="00EA5D11">
        <w:rPr>
          <w:rFonts w:cstheme="minorHAnsi"/>
          <w:bCs/>
          <w:sz w:val="24"/>
          <w:szCs w:val="24"/>
          <w:u w:val="single"/>
        </w:rPr>
        <w:t>Transparency of Service</w:t>
      </w:r>
    </w:p>
    <w:p w14:paraId="4BF7458C" w14:textId="3E51FAF9" w:rsidR="00E36D25" w:rsidRPr="00EA5D11" w:rsidRDefault="00810217" w:rsidP="00595682">
      <w:pPr>
        <w:spacing w:after="0" w:line="240" w:lineRule="auto"/>
        <w:rPr>
          <w:rFonts w:cstheme="minorHAnsi"/>
          <w:sz w:val="24"/>
          <w:szCs w:val="24"/>
        </w:rPr>
      </w:pPr>
      <w:r w:rsidRPr="00EA5D11">
        <w:rPr>
          <w:rFonts w:cstheme="minorHAnsi"/>
          <w:sz w:val="24"/>
          <w:szCs w:val="24"/>
        </w:rPr>
        <w:t xml:space="preserve">Both the City and HPCA require complete transparency as to where the collected materials are disposed.  The City and HPCA prioritize disposal options that are </w:t>
      </w:r>
      <w:r w:rsidR="00595682" w:rsidRPr="00EA5D11">
        <w:rPr>
          <w:rFonts w:cstheme="minorHAnsi"/>
          <w:sz w:val="24"/>
          <w:szCs w:val="24"/>
        </w:rPr>
        <w:t>near</w:t>
      </w:r>
      <w:r w:rsidRPr="00EA5D11">
        <w:rPr>
          <w:rFonts w:cstheme="minorHAnsi"/>
          <w:sz w:val="24"/>
          <w:szCs w:val="24"/>
        </w:rPr>
        <w:t xml:space="preserve"> Park City</w:t>
      </w:r>
      <w:r w:rsidR="00E36D25" w:rsidRPr="00EA5D11">
        <w:rPr>
          <w:rFonts w:cstheme="minorHAnsi"/>
          <w:sz w:val="24"/>
          <w:szCs w:val="24"/>
        </w:rPr>
        <w:t xml:space="preserve"> and providers that look to minimize impacts to the environment including overall carbon footprint of for the pick-up and disposal method.</w:t>
      </w:r>
    </w:p>
    <w:p w14:paraId="482BA4E8" w14:textId="77777777" w:rsidR="004B6F96" w:rsidRPr="00EA5D11" w:rsidRDefault="004B6F96" w:rsidP="00595682">
      <w:pPr>
        <w:spacing w:after="0" w:line="240" w:lineRule="auto"/>
        <w:rPr>
          <w:rFonts w:cstheme="minorHAnsi"/>
          <w:sz w:val="24"/>
          <w:szCs w:val="24"/>
        </w:rPr>
      </w:pPr>
    </w:p>
    <w:p w14:paraId="3361FE4E" w14:textId="77777777" w:rsidR="00810217" w:rsidRPr="00EA5D11" w:rsidRDefault="00810217" w:rsidP="00595682">
      <w:pPr>
        <w:spacing w:after="0" w:line="240" w:lineRule="auto"/>
        <w:rPr>
          <w:rFonts w:cstheme="minorHAnsi"/>
          <w:bCs/>
          <w:sz w:val="24"/>
          <w:szCs w:val="24"/>
          <w:u w:val="single"/>
        </w:rPr>
      </w:pPr>
      <w:r w:rsidRPr="00EA5D11">
        <w:rPr>
          <w:rFonts w:cstheme="minorHAnsi"/>
          <w:bCs/>
          <w:sz w:val="24"/>
          <w:szCs w:val="24"/>
          <w:u w:val="single"/>
        </w:rPr>
        <w:t>Billing</w:t>
      </w:r>
    </w:p>
    <w:p w14:paraId="202E9026" w14:textId="556C96A2" w:rsidR="00273E3B" w:rsidRPr="00EA5D11" w:rsidRDefault="004E5F75" w:rsidP="00273E3B">
      <w:pPr>
        <w:spacing w:after="0" w:line="240" w:lineRule="auto"/>
        <w:rPr>
          <w:rFonts w:cstheme="minorHAnsi"/>
          <w:w w:val="105"/>
          <w:sz w:val="24"/>
          <w:szCs w:val="24"/>
        </w:rPr>
      </w:pPr>
      <w:r w:rsidRPr="00EA5D11">
        <w:rPr>
          <w:rFonts w:cstheme="minorHAnsi"/>
          <w:w w:val="105"/>
          <w:sz w:val="24"/>
          <w:szCs w:val="24"/>
        </w:rPr>
        <w:t xml:space="preserve">Submitters for Trash Removal Services are asked to provide a billing plan where they directly bill each business within the Main Street BID for services. </w:t>
      </w:r>
      <w:r w:rsidR="001E0DFF" w:rsidRPr="00EA5D11">
        <w:rPr>
          <w:rFonts w:cstheme="minorHAnsi"/>
          <w:w w:val="105"/>
          <w:sz w:val="24"/>
          <w:szCs w:val="24"/>
        </w:rPr>
        <w:t xml:space="preserve"> The proposal shall contain a description of the past due collection process.  </w:t>
      </w:r>
      <w:r w:rsidR="00273E3B" w:rsidRPr="00EA5D11">
        <w:rPr>
          <w:rFonts w:cstheme="minorHAnsi"/>
          <w:w w:val="105"/>
          <w:sz w:val="24"/>
          <w:szCs w:val="24"/>
        </w:rPr>
        <w:t xml:space="preserve">As part of the trash contract we ask the provider </w:t>
      </w:r>
      <w:r w:rsidR="00A1664A" w:rsidRPr="00EA5D11">
        <w:rPr>
          <w:rFonts w:cstheme="minorHAnsi"/>
          <w:w w:val="105"/>
          <w:sz w:val="24"/>
          <w:szCs w:val="24"/>
        </w:rPr>
        <w:t>to charge</w:t>
      </w:r>
      <w:r w:rsidR="00273E3B" w:rsidRPr="00EA5D11">
        <w:rPr>
          <w:rFonts w:cstheme="minorHAnsi"/>
          <w:w w:val="105"/>
          <w:sz w:val="24"/>
          <w:szCs w:val="24"/>
        </w:rPr>
        <w:t xml:space="preserve"> a set percentage rate for businesses that is remitted to the HPCA by the trash provider monthly.</w:t>
      </w:r>
    </w:p>
    <w:p w14:paraId="40BA5BCB" w14:textId="77777777" w:rsidR="00273E3B" w:rsidRPr="00EA5D11" w:rsidRDefault="00273E3B" w:rsidP="00273E3B">
      <w:pPr>
        <w:spacing w:after="0" w:line="240" w:lineRule="auto"/>
        <w:rPr>
          <w:rFonts w:cstheme="minorHAnsi"/>
          <w:w w:val="105"/>
          <w:sz w:val="24"/>
          <w:szCs w:val="24"/>
        </w:rPr>
      </w:pPr>
    </w:p>
    <w:p w14:paraId="6A59125C" w14:textId="27B9DB11" w:rsidR="004E5F75" w:rsidRPr="00EA5D11" w:rsidRDefault="004E5F75" w:rsidP="00595682">
      <w:pPr>
        <w:widowControl w:val="0"/>
        <w:tabs>
          <w:tab w:val="left" w:pos="1557"/>
          <w:tab w:val="left" w:pos="1558"/>
        </w:tabs>
        <w:autoSpaceDE w:val="0"/>
        <w:autoSpaceDN w:val="0"/>
        <w:spacing w:after="0" w:line="240" w:lineRule="auto"/>
        <w:rPr>
          <w:rFonts w:cstheme="minorHAnsi"/>
          <w:sz w:val="24"/>
          <w:szCs w:val="24"/>
        </w:rPr>
      </w:pPr>
      <w:r w:rsidRPr="00EA5D11">
        <w:rPr>
          <w:rFonts w:cstheme="minorHAnsi"/>
          <w:w w:val="105"/>
          <w:sz w:val="24"/>
          <w:szCs w:val="24"/>
        </w:rPr>
        <w:t>Submitters for Recycling Services are asked to outline their preferred method of billing.</w:t>
      </w:r>
    </w:p>
    <w:p w14:paraId="090713F0" w14:textId="77777777" w:rsidR="007D1768" w:rsidRPr="00EA5D11" w:rsidRDefault="007D1768" w:rsidP="00595682">
      <w:pPr>
        <w:spacing w:after="0" w:line="240" w:lineRule="auto"/>
        <w:rPr>
          <w:rFonts w:cstheme="minorHAnsi"/>
          <w:b/>
          <w:sz w:val="24"/>
          <w:szCs w:val="24"/>
        </w:rPr>
      </w:pPr>
    </w:p>
    <w:p w14:paraId="592675B6" w14:textId="07A611D7" w:rsidR="007D1768" w:rsidRPr="00EA5D11" w:rsidRDefault="007D1768" w:rsidP="00595682">
      <w:pPr>
        <w:spacing w:after="0" w:line="240" w:lineRule="auto"/>
        <w:rPr>
          <w:rFonts w:cstheme="minorHAnsi"/>
          <w:bCs/>
          <w:sz w:val="24"/>
          <w:szCs w:val="24"/>
          <w:u w:val="single"/>
        </w:rPr>
      </w:pPr>
      <w:r w:rsidRPr="00EA5D11">
        <w:rPr>
          <w:rFonts w:cstheme="minorHAnsi"/>
          <w:bCs/>
          <w:sz w:val="24"/>
          <w:szCs w:val="24"/>
          <w:u w:val="single"/>
        </w:rPr>
        <w:t>Frequency and Container Size and Type</w:t>
      </w:r>
    </w:p>
    <w:p w14:paraId="337EBA22" w14:textId="335333EF" w:rsidR="007D1768" w:rsidRPr="00EA5D11" w:rsidRDefault="007D1768" w:rsidP="00595682">
      <w:pPr>
        <w:spacing w:after="0" w:line="240" w:lineRule="auto"/>
        <w:rPr>
          <w:rFonts w:cstheme="minorHAnsi"/>
          <w:sz w:val="24"/>
          <w:szCs w:val="24"/>
        </w:rPr>
      </w:pPr>
      <w:r w:rsidRPr="00EA5D11">
        <w:rPr>
          <w:rFonts w:cstheme="minorHAnsi"/>
          <w:sz w:val="24"/>
          <w:szCs w:val="24"/>
        </w:rPr>
        <w:t>Frequency and capacities of containers will be reviewed as part of each submittal.   Actions that maintain the condition and cleanliness of the containers, along with anticipated lifecycle need to be outlined as part of the proposal.  Labeling proposed for each container should be included within the plans.</w:t>
      </w:r>
    </w:p>
    <w:p w14:paraId="19FC1425" w14:textId="77777777" w:rsidR="00734881" w:rsidRPr="00EA5D11" w:rsidRDefault="00734881" w:rsidP="00595682">
      <w:pPr>
        <w:spacing w:after="0" w:line="240" w:lineRule="auto"/>
        <w:rPr>
          <w:rFonts w:cstheme="minorHAnsi"/>
          <w:sz w:val="24"/>
          <w:szCs w:val="24"/>
        </w:rPr>
      </w:pPr>
    </w:p>
    <w:p w14:paraId="1FB77D39" w14:textId="419E20D8" w:rsidR="007D1768" w:rsidRPr="00EA5D11" w:rsidRDefault="007D1768" w:rsidP="00595682">
      <w:pPr>
        <w:spacing w:after="0" w:line="240" w:lineRule="auto"/>
        <w:rPr>
          <w:rFonts w:cstheme="minorHAnsi"/>
          <w:sz w:val="24"/>
          <w:szCs w:val="24"/>
        </w:rPr>
      </w:pPr>
      <w:r w:rsidRPr="00EA5D11">
        <w:rPr>
          <w:rFonts w:cstheme="minorHAnsi"/>
          <w:sz w:val="24"/>
          <w:szCs w:val="24"/>
        </w:rPr>
        <w:t xml:space="preserve">At the end of each season </w:t>
      </w:r>
      <w:r w:rsidR="003D5911" w:rsidRPr="00EA5D11">
        <w:rPr>
          <w:rFonts w:cstheme="minorHAnsi"/>
          <w:sz w:val="24"/>
          <w:szCs w:val="24"/>
        </w:rPr>
        <w:t xml:space="preserve">(quarterly) </w:t>
      </w:r>
      <w:r w:rsidRPr="00EA5D11">
        <w:rPr>
          <w:rFonts w:cstheme="minorHAnsi"/>
          <w:sz w:val="24"/>
          <w:szCs w:val="24"/>
        </w:rPr>
        <w:t>and recommendations for program changes for following seasons may be implemented.  The service provider will need to be able to adjust frequencies with no amendment to the contract or additional costs that are not outlined within the contract.</w:t>
      </w:r>
    </w:p>
    <w:p w14:paraId="5E8E1969" w14:textId="77777777" w:rsidR="00614DA7" w:rsidRPr="00EA5D11" w:rsidRDefault="00614DA7" w:rsidP="00595682">
      <w:pPr>
        <w:spacing w:after="0" w:line="240" w:lineRule="auto"/>
        <w:rPr>
          <w:rFonts w:cstheme="minorHAnsi"/>
          <w:b/>
          <w:bCs/>
          <w:sz w:val="24"/>
          <w:szCs w:val="24"/>
        </w:rPr>
      </w:pPr>
    </w:p>
    <w:p w14:paraId="5D4BC980" w14:textId="787FEC03" w:rsidR="007D1768" w:rsidRPr="00EA5D11" w:rsidRDefault="007D1768" w:rsidP="00595682">
      <w:pPr>
        <w:spacing w:after="0" w:line="240" w:lineRule="auto"/>
        <w:rPr>
          <w:rFonts w:cstheme="minorHAnsi"/>
          <w:bCs/>
          <w:sz w:val="24"/>
          <w:szCs w:val="24"/>
          <w:u w:val="single"/>
        </w:rPr>
      </w:pPr>
      <w:r w:rsidRPr="00EA5D11">
        <w:rPr>
          <w:rFonts w:cstheme="minorHAnsi"/>
          <w:bCs/>
          <w:sz w:val="24"/>
          <w:szCs w:val="24"/>
          <w:u w:val="single"/>
        </w:rPr>
        <w:t>Description of Service</w:t>
      </w:r>
    </w:p>
    <w:p w14:paraId="3F7E0C84" w14:textId="77777777" w:rsidR="007D1768" w:rsidRPr="00EA5D11" w:rsidRDefault="007D1768" w:rsidP="00595682">
      <w:pPr>
        <w:shd w:val="clear" w:color="auto" w:fill="FFFFFF"/>
        <w:spacing w:after="0" w:line="240" w:lineRule="auto"/>
        <w:rPr>
          <w:rFonts w:eastAsia="Times New Roman" w:cstheme="minorHAnsi"/>
          <w:color w:val="222222"/>
          <w:sz w:val="24"/>
          <w:szCs w:val="24"/>
        </w:rPr>
      </w:pPr>
      <w:r w:rsidRPr="00EA5D11">
        <w:rPr>
          <w:rFonts w:eastAsia="Times New Roman" w:cstheme="minorHAnsi"/>
          <w:color w:val="222222"/>
          <w:sz w:val="24"/>
          <w:szCs w:val="24"/>
        </w:rPr>
        <w:lastRenderedPageBreak/>
        <w:t>Each submitter will have different approaches as to how trash and enhanced recycling services work in the district.  Knowing each provider knows their own operations and has experience providing services to individual businesses on Main Street already, each proposal will contain the provider’s own recommended way of providing the service.</w:t>
      </w:r>
    </w:p>
    <w:p w14:paraId="61B2F5B3" w14:textId="77777777" w:rsidR="007D1768" w:rsidRPr="00EA5D11" w:rsidRDefault="007D1768" w:rsidP="00595682">
      <w:pPr>
        <w:spacing w:after="0" w:line="240" w:lineRule="auto"/>
        <w:rPr>
          <w:rFonts w:cstheme="minorHAnsi"/>
          <w:sz w:val="24"/>
          <w:szCs w:val="24"/>
        </w:rPr>
      </w:pPr>
    </w:p>
    <w:p w14:paraId="2988B463" w14:textId="77777777" w:rsidR="007D1768" w:rsidRPr="00EA5D11" w:rsidRDefault="007D1768" w:rsidP="00595682">
      <w:pPr>
        <w:spacing w:after="0" w:line="240" w:lineRule="auto"/>
        <w:rPr>
          <w:rFonts w:cstheme="minorHAnsi"/>
          <w:bCs/>
          <w:sz w:val="24"/>
          <w:szCs w:val="24"/>
          <w:u w:val="single"/>
        </w:rPr>
      </w:pPr>
      <w:r w:rsidRPr="00EA5D11">
        <w:rPr>
          <w:rFonts w:cstheme="minorHAnsi"/>
          <w:bCs/>
          <w:sz w:val="24"/>
          <w:szCs w:val="24"/>
          <w:u w:val="single"/>
        </w:rPr>
        <w:t>Education, Monitoring and Reporting</w:t>
      </w:r>
    </w:p>
    <w:p w14:paraId="7C7D0411" w14:textId="484D84DB" w:rsidR="007D1768" w:rsidRPr="00EA5D11" w:rsidRDefault="007D1768" w:rsidP="00595682">
      <w:pPr>
        <w:spacing w:after="0" w:line="240" w:lineRule="auto"/>
        <w:rPr>
          <w:rFonts w:cstheme="minorHAnsi"/>
          <w:sz w:val="24"/>
          <w:szCs w:val="24"/>
        </w:rPr>
      </w:pPr>
      <w:r w:rsidRPr="00EA5D11">
        <w:rPr>
          <w:rFonts w:cstheme="minorHAnsi"/>
          <w:sz w:val="24"/>
          <w:szCs w:val="24"/>
        </w:rPr>
        <w:t xml:space="preserve">Understanding monitoring and education is key to success the RFQ asks that monitoring, education and reporting on services be the responsibility of the service providers.  A narrative as to how this </w:t>
      </w:r>
      <w:r w:rsidR="00595682" w:rsidRPr="00EA5D11">
        <w:rPr>
          <w:rFonts w:cstheme="minorHAnsi"/>
          <w:sz w:val="24"/>
          <w:szCs w:val="24"/>
        </w:rPr>
        <w:t>occurs,</w:t>
      </w:r>
      <w:r w:rsidRPr="00EA5D11">
        <w:rPr>
          <w:rFonts w:cstheme="minorHAnsi"/>
          <w:sz w:val="24"/>
          <w:szCs w:val="24"/>
        </w:rPr>
        <w:t xml:space="preserve"> and its frequency shall be included within the RFQ response.</w:t>
      </w:r>
    </w:p>
    <w:bookmarkEnd w:id="2"/>
    <w:p w14:paraId="348DBEA0" w14:textId="77777777" w:rsidR="00BA77BE" w:rsidRPr="00EA5D11" w:rsidRDefault="00BA77BE" w:rsidP="00595682">
      <w:pPr>
        <w:spacing w:after="0" w:line="240" w:lineRule="auto"/>
        <w:rPr>
          <w:rStyle w:val="BookTitle"/>
          <w:rFonts w:cstheme="minorHAnsi"/>
          <w:sz w:val="24"/>
          <w:szCs w:val="24"/>
        </w:rPr>
      </w:pPr>
    </w:p>
    <w:p w14:paraId="04A2A2DA" w14:textId="3F0EC44E" w:rsidR="0039745A" w:rsidRPr="00EA5D11" w:rsidRDefault="0039745A" w:rsidP="00595682">
      <w:pPr>
        <w:spacing w:after="0" w:line="240" w:lineRule="auto"/>
        <w:rPr>
          <w:rStyle w:val="BookTitle"/>
          <w:rFonts w:cstheme="minorHAnsi"/>
          <w:sz w:val="24"/>
          <w:szCs w:val="24"/>
        </w:rPr>
      </w:pPr>
      <w:r w:rsidRPr="00EA5D11">
        <w:rPr>
          <w:rStyle w:val="BookTitle"/>
          <w:rFonts w:cstheme="minorHAnsi"/>
          <w:sz w:val="24"/>
          <w:szCs w:val="24"/>
        </w:rPr>
        <w:t>HPCA Responsibility within Contract</w:t>
      </w:r>
    </w:p>
    <w:p w14:paraId="6E4E3991" w14:textId="3CD6D53E" w:rsidR="004D7A39" w:rsidRPr="00EA5D11" w:rsidRDefault="004D7A39" w:rsidP="00595682">
      <w:pPr>
        <w:spacing w:after="0" w:line="240" w:lineRule="auto"/>
        <w:rPr>
          <w:rFonts w:cstheme="minorHAnsi"/>
          <w:sz w:val="24"/>
          <w:szCs w:val="24"/>
        </w:rPr>
      </w:pPr>
      <w:r w:rsidRPr="00EA5D11">
        <w:rPr>
          <w:rFonts w:cstheme="minorHAnsi"/>
          <w:sz w:val="24"/>
          <w:szCs w:val="24"/>
        </w:rPr>
        <w:t>The HPCA maintains a contract with Park City Municipal to provide communication to Main Street businesses regarding trash services for the Park City Historic Business Improvement District (BID) and work with City staff to evaluate the program, specifically related to renewal of the service contract with the solid waste hauler</w:t>
      </w:r>
      <w:r w:rsidR="00E4503A" w:rsidRPr="00EA5D11">
        <w:rPr>
          <w:rFonts w:cstheme="minorHAnsi"/>
          <w:sz w:val="24"/>
          <w:szCs w:val="24"/>
        </w:rPr>
        <w:t xml:space="preserve">.  The HPCA is also responsible for working with City staff to develop a recycling program to accompany the solid waste management efforts.  </w:t>
      </w:r>
    </w:p>
    <w:p w14:paraId="18BF928D" w14:textId="77777777" w:rsidR="00BA77BE" w:rsidRPr="00EA5D11" w:rsidRDefault="00BA77BE" w:rsidP="00595682">
      <w:pPr>
        <w:spacing w:after="0" w:line="240" w:lineRule="auto"/>
        <w:rPr>
          <w:rFonts w:cstheme="minorHAnsi"/>
          <w:sz w:val="24"/>
          <w:szCs w:val="24"/>
        </w:rPr>
      </w:pPr>
    </w:p>
    <w:p w14:paraId="4A036E9B" w14:textId="01E5B652" w:rsidR="00E4503A" w:rsidRPr="00EA5D11" w:rsidRDefault="00E4503A" w:rsidP="00595682">
      <w:pPr>
        <w:spacing w:after="0" w:line="240" w:lineRule="auto"/>
        <w:rPr>
          <w:rFonts w:cstheme="minorHAnsi"/>
          <w:sz w:val="24"/>
          <w:szCs w:val="24"/>
        </w:rPr>
      </w:pPr>
      <w:r w:rsidRPr="00EA5D11">
        <w:rPr>
          <w:rFonts w:cstheme="minorHAnsi"/>
          <w:sz w:val="24"/>
          <w:szCs w:val="24"/>
        </w:rPr>
        <w:t>The HPCA will keep a current list of businesses within the Main Street BID that is informed through communication with the Park City Municipal Business License Manager as well as frequent visual assessments of the District.</w:t>
      </w:r>
    </w:p>
    <w:p w14:paraId="64901A4A" w14:textId="77777777" w:rsidR="00614DA7" w:rsidRPr="00EA5D11" w:rsidRDefault="00614DA7" w:rsidP="00595682">
      <w:pPr>
        <w:spacing w:after="0" w:line="240" w:lineRule="auto"/>
        <w:rPr>
          <w:rFonts w:cstheme="minorHAnsi"/>
          <w:sz w:val="24"/>
          <w:szCs w:val="24"/>
        </w:rPr>
      </w:pPr>
    </w:p>
    <w:p w14:paraId="00B6FEC3" w14:textId="77777777" w:rsidR="00E4503A" w:rsidRPr="00EA5D11" w:rsidRDefault="00E4503A" w:rsidP="00595682">
      <w:pPr>
        <w:spacing w:after="0" w:line="240" w:lineRule="auto"/>
        <w:rPr>
          <w:rFonts w:cstheme="minorHAnsi"/>
          <w:sz w:val="24"/>
          <w:szCs w:val="24"/>
        </w:rPr>
      </w:pPr>
      <w:r w:rsidRPr="00EA5D11">
        <w:rPr>
          <w:rFonts w:cstheme="minorHAnsi"/>
          <w:sz w:val="24"/>
          <w:szCs w:val="24"/>
        </w:rPr>
        <w:t>The HPCA will provide the contractors providing trash and recycling services to the District with an immediate update of either a new business or exiting business as soon as it is known.</w:t>
      </w:r>
    </w:p>
    <w:p w14:paraId="4143DFB0" w14:textId="77777777" w:rsidR="00614DA7" w:rsidRPr="00EA5D11" w:rsidRDefault="00614DA7" w:rsidP="00595682">
      <w:pPr>
        <w:spacing w:after="0" w:line="240" w:lineRule="auto"/>
        <w:rPr>
          <w:rFonts w:cstheme="minorHAnsi"/>
          <w:b/>
          <w:sz w:val="24"/>
          <w:szCs w:val="24"/>
        </w:rPr>
      </w:pPr>
    </w:p>
    <w:p w14:paraId="07583923" w14:textId="074D7310" w:rsidR="0039745A" w:rsidRPr="00EA5D11" w:rsidRDefault="0039745A" w:rsidP="00595682">
      <w:pPr>
        <w:spacing w:after="0" w:line="240" w:lineRule="auto"/>
        <w:rPr>
          <w:rStyle w:val="BookTitle"/>
          <w:rFonts w:cstheme="minorHAnsi"/>
          <w:sz w:val="24"/>
          <w:szCs w:val="24"/>
        </w:rPr>
      </w:pPr>
      <w:r w:rsidRPr="00EA5D11">
        <w:rPr>
          <w:rStyle w:val="BookTitle"/>
          <w:rFonts w:cstheme="minorHAnsi"/>
          <w:sz w:val="24"/>
          <w:szCs w:val="24"/>
        </w:rPr>
        <w:t>PCMC Responsibility within Contract</w:t>
      </w:r>
    </w:p>
    <w:p w14:paraId="5E94B354" w14:textId="5E55EB6C" w:rsidR="00E4503A" w:rsidRPr="00EA5D11" w:rsidRDefault="00E4503A" w:rsidP="00595682">
      <w:pPr>
        <w:spacing w:after="0" w:line="240" w:lineRule="auto"/>
        <w:rPr>
          <w:rFonts w:cstheme="minorHAnsi"/>
          <w:sz w:val="24"/>
          <w:szCs w:val="24"/>
        </w:rPr>
      </w:pPr>
      <w:r w:rsidRPr="00EA5D11">
        <w:rPr>
          <w:rFonts w:cstheme="minorHAnsi"/>
          <w:sz w:val="24"/>
          <w:szCs w:val="24"/>
        </w:rPr>
        <w:t xml:space="preserve">The Business License Manager will update the HPCA on a scheduled basis of any new or </w:t>
      </w:r>
      <w:r w:rsidR="00595682" w:rsidRPr="00EA5D11">
        <w:rPr>
          <w:rFonts w:cstheme="minorHAnsi"/>
          <w:sz w:val="24"/>
          <w:szCs w:val="24"/>
        </w:rPr>
        <w:t>existing</w:t>
      </w:r>
      <w:r w:rsidRPr="00EA5D11">
        <w:rPr>
          <w:rFonts w:cstheme="minorHAnsi"/>
          <w:sz w:val="24"/>
          <w:szCs w:val="24"/>
        </w:rPr>
        <w:t xml:space="preserve"> businesses on Main Street.</w:t>
      </w:r>
    </w:p>
    <w:p w14:paraId="2135762A" w14:textId="77777777" w:rsidR="00614DA7" w:rsidRPr="00EA5D11" w:rsidRDefault="00614DA7" w:rsidP="00595682">
      <w:pPr>
        <w:spacing w:after="0" w:line="240" w:lineRule="auto"/>
        <w:rPr>
          <w:rFonts w:cstheme="minorHAnsi"/>
          <w:sz w:val="24"/>
          <w:szCs w:val="24"/>
        </w:rPr>
      </w:pPr>
    </w:p>
    <w:p w14:paraId="14320A57" w14:textId="5E746A04" w:rsidR="007D1768" w:rsidRPr="00EA5D11" w:rsidRDefault="00E4503A" w:rsidP="00595682">
      <w:pPr>
        <w:spacing w:after="0" w:line="240" w:lineRule="auto"/>
        <w:rPr>
          <w:rFonts w:cstheme="minorHAnsi"/>
          <w:sz w:val="24"/>
          <w:szCs w:val="24"/>
        </w:rPr>
      </w:pPr>
      <w:r w:rsidRPr="00EA5D11">
        <w:rPr>
          <w:rFonts w:cstheme="minorHAnsi"/>
          <w:sz w:val="24"/>
          <w:szCs w:val="24"/>
        </w:rPr>
        <w:t xml:space="preserve">Park City Municipal is responsible for monitoring the common waste </w:t>
      </w:r>
      <w:r w:rsidR="00161028" w:rsidRPr="00EA5D11">
        <w:rPr>
          <w:rFonts w:cstheme="minorHAnsi"/>
          <w:sz w:val="24"/>
          <w:szCs w:val="24"/>
        </w:rPr>
        <w:t>receptacles</w:t>
      </w:r>
      <w:r w:rsidRPr="00EA5D11">
        <w:rPr>
          <w:rFonts w:cstheme="minorHAnsi"/>
          <w:sz w:val="24"/>
          <w:szCs w:val="24"/>
        </w:rPr>
        <w:t xml:space="preserve"> and will notify the HPCA and contractor if an unscheduled pick-up is needed as well as will maintain the cleanliness of the </w:t>
      </w:r>
      <w:r w:rsidR="00734881" w:rsidRPr="00EA5D11">
        <w:rPr>
          <w:rFonts w:cstheme="minorHAnsi"/>
          <w:sz w:val="24"/>
          <w:szCs w:val="24"/>
        </w:rPr>
        <w:t xml:space="preserve">floor </w:t>
      </w:r>
      <w:r w:rsidRPr="00EA5D11">
        <w:rPr>
          <w:rFonts w:cstheme="minorHAnsi"/>
          <w:sz w:val="24"/>
          <w:szCs w:val="24"/>
        </w:rPr>
        <w:t>area surrounding the waste collection containers.</w:t>
      </w:r>
    </w:p>
    <w:p w14:paraId="331406FA" w14:textId="225C7166" w:rsidR="00734881" w:rsidRPr="00EA5D11" w:rsidRDefault="00734881" w:rsidP="00595682">
      <w:pPr>
        <w:spacing w:after="0" w:line="240" w:lineRule="auto"/>
        <w:rPr>
          <w:rFonts w:cstheme="minorHAnsi"/>
          <w:sz w:val="24"/>
          <w:szCs w:val="24"/>
        </w:rPr>
      </w:pPr>
    </w:p>
    <w:p w14:paraId="4F7721F5" w14:textId="4F7B4738" w:rsidR="00734881" w:rsidRPr="00EA5D11" w:rsidRDefault="00734881" w:rsidP="00595682">
      <w:pPr>
        <w:spacing w:after="0" w:line="240" w:lineRule="auto"/>
        <w:rPr>
          <w:rFonts w:cstheme="minorHAnsi"/>
          <w:sz w:val="24"/>
          <w:szCs w:val="24"/>
        </w:rPr>
      </w:pPr>
      <w:r w:rsidRPr="00EA5D11">
        <w:rPr>
          <w:rFonts w:cstheme="minorHAnsi"/>
          <w:sz w:val="24"/>
          <w:szCs w:val="24"/>
        </w:rPr>
        <w:t xml:space="preserve">Park City Municipal will provide the selected providers with </w:t>
      </w:r>
      <w:r w:rsidR="00A1664A" w:rsidRPr="00EA5D11">
        <w:rPr>
          <w:rFonts w:cstheme="minorHAnsi"/>
          <w:sz w:val="24"/>
          <w:szCs w:val="24"/>
        </w:rPr>
        <w:t>an</w:t>
      </w:r>
      <w:r w:rsidRPr="00EA5D11">
        <w:rPr>
          <w:rFonts w:cstheme="minorHAnsi"/>
          <w:sz w:val="24"/>
          <w:szCs w:val="24"/>
        </w:rPr>
        <w:t xml:space="preserve"> annual events schedule that includes street and parking lot closures that could impact waste removal.</w:t>
      </w:r>
    </w:p>
    <w:p w14:paraId="2A27B455" w14:textId="503DE43D" w:rsidR="00B077ED" w:rsidRPr="00EA5D11" w:rsidRDefault="00B077ED" w:rsidP="00595682">
      <w:pPr>
        <w:spacing w:after="0" w:line="240" w:lineRule="auto"/>
        <w:rPr>
          <w:rFonts w:cstheme="minorHAnsi"/>
          <w:sz w:val="24"/>
          <w:szCs w:val="24"/>
        </w:rPr>
      </w:pPr>
    </w:p>
    <w:p w14:paraId="7169DD50" w14:textId="2A7B8F66" w:rsidR="00B077ED" w:rsidRPr="00EA5D11" w:rsidRDefault="00B077ED" w:rsidP="00595682">
      <w:pPr>
        <w:spacing w:after="0" w:line="240" w:lineRule="auto"/>
        <w:rPr>
          <w:rStyle w:val="BookTitle"/>
          <w:rFonts w:cstheme="minorHAnsi"/>
          <w:sz w:val="24"/>
          <w:szCs w:val="24"/>
        </w:rPr>
      </w:pPr>
      <w:r w:rsidRPr="00EA5D11">
        <w:rPr>
          <w:rStyle w:val="BookTitle"/>
          <w:rFonts w:cstheme="minorHAnsi"/>
          <w:sz w:val="24"/>
          <w:szCs w:val="24"/>
        </w:rPr>
        <w:t>Joint HPCA and PCMC Responsibilities</w:t>
      </w:r>
    </w:p>
    <w:p w14:paraId="6138F78C" w14:textId="7ACCC16E" w:rsidR="00B077ED" w:rsidRPr="00EA5D11" w:rsidRDefault="00B077ED" w:rsidP="00595682">
      <w:pPr>
        <w:spacing w:after="0" w:line="240" w:lineRule="auto"/>
        <w:rPr>
          <w:rFonts w:cstheme="minorHAnsi"/>
          <w:sz w:val="24"/>
          <w:szCs w:val="24"/>
        </w:rPr>
      </w:pPr>
      <w:r w:rsidRPr="00EA5D11">
        <w:rPr>
          <w:rFonts w:cstheme="minorHAnsi"/>
          <w:sz w:val="24"/>
          <w:szCs w:val="24"/>
        </w:rPr>
        <w:t>Both organizations will work together to analyze trash impacts from events and determine if additional cost recovery methods are needed.  Both organizations will also develop a process to determine the waste generation factor for businesses that do not meet the standard type of categories such as restaurant, retail, gallery, etc.</w:t>
      </w:r>
    </w:p>
    <w:p w14:paraId="4EE771E6" w14:textId="14392F1C" w:rsidR="00732BE2" w:rsidRDefault="00732BE2" w:rsidP="00732BE2">
      <w:pPr>
        <w:pStyle w:val="Heading1"/>
      </w:pPr>
      <w:r>
        <w:lastRenderedPageBreak/>
        <w:t>Next Steps</w:t>
      </w:r>
    </w:p>
    <w:p w14:paraId="70D0F220" w14:textId="3020665E" w:rsidR="00732BE2" w:rsidRDefault="00732BE2" w:rsidP="00595682">
      <w:pPr>
        <w:spacing w:after="0" w:line="240" w:lineRule="auto"/>
        <w:rPr>
          <w:rFonts w:cstheme="minorHAnsi"/>
          <w:sz w:val="24"/>
          <w:szCs w:val="24"/>
        </w:rPr>
      </w:pPr>
      <w:r>
        <w:rPr>
          <w:rFonts w:cstheme="minorHAnsi"/>
          <w:sz w:val="24"/>
          <w:szCs w:val="24"/>
        </w:rPr>
        <w:t>To keep the process of selecting a trash and recycling provider(s) moving forward the following actions need to take place and are given a rough timeline as well.</w:t>
      </w:r>
    </w:p>
    <w:p w14:paraId="6603EE7A" w14:textId="1B88205F" w:rsidR="00732BE2" w:rsidRDefault="00732BE2" w:rsidP="00595682">
      <w:pPr>
        <w:spacing w:after="0" w:line="240" w:lineRule="auto"/>
        <w:rPr>
          <w:rFonts w:cstheme="minorHAnsi"/>
          <w:sz w:val="24"/>
          <w:szCs w:val="24"/>
        </w:rPr>
      </w:pPr>
    </w:p>
    <w:p w14:paraId="504E9CE0" w14:textId="1F442C06" w:rsidR="00732BE2" w:rsidRPr="00EA7F7A" w:rsidRDefault="00732BE2" w:rsidP="00595682">
      <w:pPr>
        <w:spacing w:after="0" w:line="240" w:lineRule="auto"/>
        <w:rPr>
          <w:rStyle w:val="BookTitle"/>
        </w:rPr>
      </w:pPr>
      <w:r w:rsidRPr="00EA7F7A">
        <w:rPr>
          <w:rStyle w:val="BookTitle"/>
        </w:rPr>
        <w:t>Extend the Contract with Republic Services</w:t>
      </w:r>
    </w:p>
    <w:p w14:paraId="1559B846" w14:textId="7EF86D70" w:rsidR="00732BE2" w:rsidRDefault="00732BE2" w:rsidP="00595682">
      <w:pPr>
        <w:spacing w:after="0" w:line="240" w:lineRule="auto"/>
        <w:rPr>
          <w:rFonts w:cstheme="minorHAnsi"/>
          <w:sz w:val="24"/>
          <w:szCs w:val="24"/>
        </w:rPr>
      </w:pPr>
      <w:r>
        <w:rPr>
          <w:rFonts w:cstheme="minorHAnsi"/>
          <w:sz w:val="24"/>
          <w:szCs w:val="24"/>
        </w:rPr>
        <w:t xml:space="preserve">The sooner the contract can be set for the 2019/20 winter </w:t>
      </w:r>
      <w:r w:rsidR="00A60E1B">
        <w:rPr>
          <w:rFonts w:cstheme="minorHAnsi"/>
          <w:sz w:val="24"/>
          <w:szCs w:val="24"/>
        </w:rPr>
        <w:t xml:space="preserve">the more time </w:t>
      </w:r>
      <w:r w:rsidR="00A1664A">
        <w:rPr>
          <w:rFonts w:cstheme="minorHAnsi"/>
          <w:sz w:val="24"/>
          <w:szCs w:val="24"/>
        </w:rPr>
        <w:t>can</w:t>
      </w:r>
      <w:r w:rsidR="00A60E1B">
        <w:rPr>
          <w:rFonts w:cstheme="minorHAnsi"/>
          <w:sz w:val="24"/>
          <w:szCs w:val="24"/>
        </w:rPr>
        <w:t xml:space="preserve"> address the current capacity and frequency needs for the area.</w:t>
      </w:r>
    </w:p>
    <w:p w14:paraId="22AD1A21" w14:textId="65D02BB1" w:rsidR="00A60E1B" w:rsidRDefault="00A60E1B" w:rsidP="00595682">
      <w:pPr>
        <w:spacing w:after="0" w:line="240" w:lineRule="auto"/>
        <w:rPr>
          <w:rFonts w:cstheme="minorHAnsi"/>
          <w:sz w:val="24"/>
          <w:szCs w:val="24"/>
        </w:rPr>
      </w:pPr>
    </w:p>
    <w:p w14:paraId="7E291EFB" w14:textId="6B9EC602" w:rsidR="00A60E1B" w:rsidRPr="00EA7F7A" w:rsidRDefault="00A60E1B" w:rsidP="00595682">
      <w:pPr>
        <w:spacing w:after="0" w:line="240" w:lineRule="auto"/>
        <w:rPr>
          <w:rStyle w:val="BookTitle"/>
        </w:rPr>
      </w:pPr>
      <w:r w:rsidRPr="00EA7F7A">
        <w:rPr>
          <w:rStyle w:val="BookTitle"/>
        </w:rPr>
        <w:t>Issue RFQ</w:t>
      </w:r>
    </w:p>
    <w:p w14:paraId="451F2BDE" w14:textId="39AA2E2D" w:rsidR="00A60E1B" w:rsidRDefault="00A60E1B" w:rsidP="00595682">
      <w:pPr>
        <w:spacing w:after="0" w:line="240" w:lineRule="auto"/>
        <w:rPr>
          <w:rFonts w:cstheme="minorHAnsi"/>
          <w:sz w:val="24"/>
          <w:szCs w:val="24"/>
        </w:rPr>
      </w:pPr>
      <w:r>
        <w:rPr>
          <w:rFonts w:cstheme="minorHAnsi"/>
          <w:sz w:val="24"/>
          <w:szCs w:val="24"/>
        </w:rPr>
        <w:t>Finalize internal City review for the RFQ and issue the document that outlines both trash and recycling needs for the district.</w:t>
      </w:r>
    </w:p>
    <w:p w14:paraId="50BA4F03" w14:textId="1675F7B1" w:rsidR="00A60E1B" w:rsidRDefault="00A60E1B" w:rsidP="00595682">
      <w:pPr>
        <w:spacing w:after="0" w:line="240" w:lineRule="auto"/>
        <w:rPr>
          <w:rFonts w:cstheme="minorHAnsi"/>
          <w:sz w:val="24"/>
          <w:szCs w:val="24"/>
        </w:rPr>
      </w:pPr>
    </w:p>
    <w:p w14:paraId="46ABED5C" w14:textId="50925AD1" w:rsidR="00A60E1B" w:rsidRPr="00EA7F7A" w:rsidRDefault="00A60E1B" w:rsidP="00595682">
      <w:pPr>
        <w:spacing w:after="0" w:line="240" w:lineRule="auto"/>
        <w:rPr>
          <w:rStyle w:val="BookTitle"/>
        </w:rPr>
      </w:pPr>
      <w:r w:rsidRPr="00EA7F7A">
        <w:rPr>
          <w:rStyle w:val="BookTitle"/>
        </w:rPr>
        <w:t>Identify RFQ Selection Committee</w:t>
      </w:r>
    </w:p>
    <w:p w14:paraId="19B2EEB4" w14:textId="1CCBD31F" w:rsidR="00A60E1B" w:rsidRDefault="00A60E1B" w:rsidP="00595682">
      <w:pPr>
        <w:spacing w:after="0" w:line="240" w:lineRule="auto"/>
        <w:rPr>
          <w:rFonts w:cstheme="minorHAnsi"/>
          <w:sz w:val="24"/>
          <w:szCs w:val="24"/>
        </w:rPr>
      </w:pPr>
      <w:r>
        <w:rPr>
          <w:rFonts w:cstheme="minorHAnsi"/>
          <w:sz w:val="24"/>
          <w:szCs w:val="24"/>
        </w:rPr>
        <w:t xml:space="preserve">Members of the HPCA’s Trash and Recycling Committee should be considered along with Main Street businesses that currently recycle a large amount of material, along with one who is minimally recycling.  Representatives on the committee should also be comprised of at least one business who </w:t>
      </w:r>
      <w:r w:rsidR="00A1664A">
        <w:rPr>
          <w:rFonts w:cstheme="minorHAnsi"/>
          <w:sz w:val="24"/>
          <w:szCs w:val="24"/>
        </w:rPr>
        <w:t>utilizes</w:t>
      </w:r>
      <w:r>
        <w:rPr>
          <w:rFonts w:cstheme="minorHAnsi"/>
          <w:sz w:val="24"/>
          <w:szCs w:val="24"/>
        </w:rPr>
        <w:t xml:space="preserve"> each of the three services needed in the area; common containers, </w:t>
      </w:r>
      <w:proofErr w:type="spellStart"/>
      <w:r>
        <w:rPr>
          <w:rFonts w:cstheme="minorHAnsi"/>
          <w:sz w:val="24"/>
          <w:szCs w:val="24"/>
        </w:rPr>
        <w:t>toters</w:t>
      </w:r>
      <w:proofErr w:type="spellEnd"/>
      <w:r>
        <w:rPr>
          <w:rFonts w:cstheme="minorHAnsi"/>
          <w:sz w:val="24"/>
          <w:szCs w:val="24"/>
        </w:rPr>
        <w:t xml:space="preserve"> and private dumpsters.</w:t>
      </w:r>
      <w:r w:rsidR="00EA3903">
        <w:rPr>
          <w:rFonts w:cstheme="minorHAnsi"/>
          <w:sz w:val="24"/>
          <w:szCs w:val="24"/>
        </w:rPr>
        <w:t xml:space="preserve">  Representatives from the resorts’ sustainability departments may be helpful during the selection process due to the size and scope of their programs.</w:t>
      </w:r>
    </w:p>
    <w:p w14:paraId="19CC05B6" w14:textId="77777777" w:rsidR="00A60E1B" w:rsidRDefault="00A60E1B" w:rsidP="00595682">
      <w:pPr>
        <w:spacing w:after="0" w:line="240" w:lineRule="auto"/>
        <w:rPr>
          <w:rFonts w:cstheme="minorHAnsi"/>
          <w:sz w:val="24"/>
          <w:szCs w:val="24"/>
        </w:rPr>
      </w:pPr>
    </w:p>
    <w:p w14:paraId="274E2227" w14:textId="49E99888" w:rsidR="00732BE2" w:rsidRPr="00EA7F7A" w:rsidRDefault="00A60E1B" w:rsidP="00595682">
      <w:pPr>
        <w:spacing w:after="0" w:line="240" w:lineRule="auto"/>
        <w:rPr>
          <w:rStyle w:val="BookTitle"/>
        </w:rPr>
      </w:pPr>
      <w:r w:rsidRPr="00EA7F7A">
        <w:rPr>
          <w:rStyle w:val="BookTitle"/>
        </w:rPr>
        <w:t>Mandatory Pre</w:t>
      </w:r>
      <w:r w:rsidR="00EA7F7A" w:rsidRPr="00EA7F7A">
        <w:rPr>
          <w:rStyle w:val="BookTitle"/>
        </w:rPr>
        <w:t>-</w:t>
      </w:r>
      <w:r w:rsidRPr="00EA7F7A">
        <w:rPr>
          <w:rStyle w:val="BookTitle"/>
        </w:rPr>
        <w:t>submission Meeting</w:t>
      </w:r>
    </w:p>
    <w:p w14:paraId="608F37E6" w14:textId="74F8DA7F" w:rsidR="00A60E1B" w:rsidRDefault="00A60E1B" w:rsidP="00595682">
      <w:pPr>
        <w:spacing w:after="0" w:line="240" w:lineRule="auto"/>
        <w:rPr>
          <w:rFonts w:cstheme="minorHAnsi"/>
          <w:sz w:val="24"/>
          <w:szCs w:val="24"/>
        </w:rPr>
      </w:pPr>
      <w:r>
        <w:rPr>
          <w:rFonts w:cstheme="minorHAnsi"/>
          <w:sz w:val="24"/>
          <w:szCs w:val="24"/>
        </w:rPr>
        <w:t>Due to the complexities of the district and services needed, a mandatory pre-submission meeting shall be held to outline the current services and billing structure.</w:t>
      </w:r>
    </w:p>
    <w:p w14:paraId="09E339AB" w14:textId="6D280E97" w:rsidR="00A60E1B" w:rsidRDefault="00A60E1B" w:rsidP="00595682">
      <w:pPr>
        <w:spacing w:after="0" w:line="240" w:lineRule="auto"/>
        <w:rPr>
          <w:rFonts w:cstheme="minorHAnsi"/>
          <w:sz w:val="24"/>
          <w:szCs w:val="24"/>
        </w:rPr>
      </w:pPr>
    </w:p>
    <w:p w14:paraId="34C49CE9" w14:textId="0677B732" w:rsidR="00A60E1B" w:rsidRPr="00EA7F7A" w:rsidRDefault="00A60E1B" w:rsidP="00595682">
      <w:pPr>
        <w:spacing w:after="0" w:line="240" w:lineRule="auto"/>
        <w:rPr>
          <w:rStyle w:val="BookTitle"/>
        </w:rPr>
      </w:pPr>
      <w:r w:rsidRPr="00EA7F7A">
        <w:rPr>
          <w:rStyle w:val="BookTitle"/>
        </w:rPr>
        <w:t>Selection of Providers</w:t>
      </w:r>
    </w:p>
    <w:p w14:paraId="39BBA73F" w14:textId="60189953" w:rsidR="00A60E1B" w:rsidRDefault="00A60E1B" w:rsidP="00595682">
      <w:pPr>
        <w:spacing w:after="0" w:line="240" w:lineRule="auto"/>
        <w:rPr>
          <w:rFonts w:cstheme="minorHAnsi"/>
          <w:sz w:val="24"/>
          <w:szCs w:val="24"/>
        </w:rPr>
      </w:pPr>
      <w:r>
        <w:rPr>
          <w:rFonts w:cstheme="minorHAnsi"/>
          <w:sz w:val="24"/>
          <w:szCs w:val="24"/>
        </w:rPr>
        <w:t xml:space="preserve">The selected trash and recycling provider(s) for the area had provided a narrative as to the services and performance measures they would meet.  Collaboration between the service providers will be necessary to make sure the plan for the start of services on May 1, 2020 is set.  </w:t>
      </w:r>
    </w:p>
    <w:p w14:paraId="2ABEE882" w14:textId="78EA9785" w:rsidR="00A60E1B" w:rsidRDefault="00A60E1B" w:rsidP="00595682">
      <w:pPr>
        <w:spacing w:after="0" w:line="240" w:lineRule="auto"/>
        <w:rPr>
          <w:rFonts w:cstheme="minorHAnsi"/>
          <w:sz w:val="24"/>
          <w:szCs w:val="24"/>
        </w:rPr>
      </w:pPr>
    </w:p>
    <w:p w14:paraId="5AC3B06B" w14:textId="1206E355" w:rsidR="00A60E1B" w:rsidRPr="00EA7F7A" w:rsidRDefault="00A60E1B" w:rsidP="00595682">
      <w:pPr>
        <w:spacing w:after="0" w:line="240" w:lineRule="auto"/>
        <w:rPr>
          <w:rStyle w:val="BookTitle"/>
        </w:rPr>
      </w:pPr>
      <w:r w:rsidRPr="00EA7F7A">
        <w:rPr>
          <w:rStyle w:val="BookTitle"/>
        </w:rPr>
        <w:t>Merchant Plan Review</w:t>
      </w:r>
    </w:p>
    <w:p w14:paraId="2D4BF179" w14:textId="682F9690" w:rsidR="00A60E1B" w:rsidRDefault="00A60E1B" w:rsidP="00595682">
      <w:pPr>
        <w:spacing w:after="0" w:line="240" w:lineRule="auto"/>
        <w:rPr>
          <w:rFonts w:cstheme="minorHAnsi"/>
          <w:sz w:val="24"/>
          <w:szCs w:val="24"/>
        </w:rPr>
      </w:pPr>
      <w:r>
        <w:rPr>
          <w:rFonts w:cstheme="minorHAnsi"/>
          <w:sz w:val="24"/>
          <w:szCs w:val="24"/>
        </w:rPr>
        <w:t xml:space="preserve">As the final plan and terms of the contract are finalized, </w:t>
      </w:r>
      <w:r w:rsidR="00A1664A">
        <w:rPr>
          <w:rFonts w:cstheme="minorHAnsi"/>
          <w:sz w:val="24"/>
          <w:szCs w:val="24"/>
        </w:rPr>
        <w:t>several</w:t>
      </w:r>
      <w:r>
        <w:rPr>
          <w:rFonts w:cstheme="minorHAnsi"/>
          <w:sz w:val="24"/>
          <w:szCs w:val="24"/>
        </w:rPr>
        <w:t xml:space="preserve"> public meetings among the merchants shall be held to make sure all issues have been identified.</w:t>
      </w:r>
    </w:p>
    <w:p w14:paraId="43EB2FC7" w14:textId="3094CC52" w:rsidR="00A60E1B" w:rsidRDefault="00A60E1B" w:rsidP="00595682">
      <w:pPr>
        <w:spacing w:after="0" w:line="240" w:lineRule="auto"/>
        <w:rPr>
          <w:rFonts w:cstheme="minorHAnsi"/>
          <w:sz w:val="24"/>
          <w:szCs w:val="24"/>
        </w:rPr>
      </w:pPr>
    </w:p>
    <w:p w14:paraId="576F3643" w14:textId="4DECBB2F" w:rsidR="00A60E1B" w:rsidRPr="00EA7F7A" w:rsidRDefault="00A60E1B" w:rsidP="00595682">
      <w:pPr>
        <w:spacing w:after="0" w:line="240" w:lineRule="auto"/>
        <w:rPr>
          <w:rStyle w:val="BookTitle"/>
        </w:rPr>
      </w:pPr>
      <w:r w:rsidRPr="00EA7F7A">
        <w:rPr>
          <w:rStyle w:val="BookTitle"/>
        </w:rPr>
        <w:t>Contracts Signed</w:t>
      </w:r>
    </w:p>
    <w:p w14:paraId="0DD5D63D" w14:textId="78DA99F9" w:rsidR="00A60E1B" w:rsidRDefault="00A60E1B" w:rsidP="00595682">
      <w:pPr>
        <w:spacing w:after="0" w:line="240" w:lineRule="auto"/>
        <w:rPr>
          <w:rFonts w:cstheme="minorHAnsi"/>
          <w:sz w:val="24"/>
          <w:szCs w:val="24"/>
        </w:rPr>
      </w:pPr>
      <w:r>
        <w:rPr>
          <w:rFonts w:cstheme="minorHAnsi"/>
          <w:sz w:val="24"/>
          <w:szCs w:val="24"/>
        </w:rPr>
        <w:t>Once the final plan is set, each provider will sign a service provider contract with the City to begin performing services on May 1, 2020.</w:t>
      </w:r>
    </w:p>
    <w:p w14:paraId="1ED94FDE" w14:textId="0BCBCB43" w:rsidR="00732BE2" w:rsidRDefault="00732BE2" w:rsidP="00732BE2">
      <w:pPr>
        <w:pStyle w:val="Heading1"/>
      </w:pPr>
      <w:r>
        <w:t>Conclusion</w:t>
      </w:r>
    </w:p>
    <w:p w14:paraId="2441807D" w14:textId="720A3365" w:rsidR="00732BE2" w:rsidRDefault="00732BE2" w:rsidP="00732BE2">
      <w:r>
        <w:t xml:space="preserve">The ability to provide one type of trash and recycling service for the business district and still meet the needs of the merchants is impossible.  From the business type, location, storage space and even cuisine served, require specific needs to increase the amount of waste diverted from the landfill.  </w:t>
      </w:r>
    </w:p>
    <w:p w14:paraId="59F7A5CC" w14:textId="69E28510" w:rsidR="00B077ED" w:rsidRDefault="00732BE2" w:rsidP="00B077ED">
      <w:r>
        <w:lastRenderedPageBreak/>
        <w:t xml:space="preserve">By allowing the service providers to outline their ability to meet the needs of the Main Street merchants, the greatest flexibility remains.  Flexibility will be needed when evaluating the proposals, final incentives, and cost sharing.  </w:t>
      </w:r>
    </w:p>
    <w:p w14:paraId="27EEFEC5" w14:textId="5FD9D23A" w:rsidR="00066992" w:rsidRDefault="00066992" w:rsidP="00B077ED">
      <w:r>
        <w:t>The City can most affect the amount of recycling materials diverted from the landfill by subsidizing the cost of recycling so the cost of disposal of recyclables is like that of trash disposal.</w:t>
      </w:r>
    </w:p>
    <w:p w14:paraId="0CA05981" w14:textId="77777777" w:rsidR="00B077ED" w:rsidRPr="00B077ED" w:rsidRDefault="00B077ED" w:rsidP="00B077ED">
      <w:pPr>
        <w:pStyle w:val="Heading1"/>
      </w:pPr>
      <w:r w:rsidRPr="00B077ED">
        <w:t>Exhibits</w:t>
      </w:r>
    </w:p>
    <w:p w14:paraId="7E966DE5" w14:textId="77777777" w:rsidR="00B077ED" w:rsidRDefault="00B077ED" w:rsidP="00B077ED">
      <w:pPr>
        <w:spacing w:after="0" w:line="240" w:lineRule="auto"/>
      </w:pPr>
      <w:r>
        <w:t xml:space="preserve">Exhibit A - </w:t>
      </w:r>
      <w:r w:rsidRPr="00595682">
        <w:t>Existing locations of common containers</w:t>
      </w:r>
    </w:p>
    <w:p w14:paraId="6C02E7B2" w14:textId="77777777" w:rsidR="00B077ED" w:rsidRDefault="00B077ED" w:rsidP="00B077ED">
      <w:pPr>
        <w:spacing w:after="0" w:line="240" w:lineRule="auto"/>
      </w:pPr>
      <w:r>
        <w:t>Exhibit B - Common Container Distance Analysis</w:t>
      </w:r>
    </w:p>
    <w:p w14:paraId="467F7B18" w14:textId="77777777" w:rsidR="00B077ED" w:rsidRPr="00595682" w:rsidRDefault="00B077ED" w:rsidP="00B077ED">
      <w:pPr>
        <w:spacing w:after="0" w:line="240" w:lineRule="auto"/>
      </w:pPr>
      <w:r>
        <w:t xml:space="preserve">Exhibit C - </w:t>
      </w:r>
      <w:r w:rsidRPr="00595682">
        <w:t>RFQ</w:t>
      </w:r>
    </w:p>
    <w:p w14:paraId="44FDD3D2" w14:textId="77777777" w:rsidR="00135F5E" w:rsidRPr="00595682" w:rsidRDefault="00B077ED" w:rsidP="00135F5E">
      <w:pPr>
        <w:spacing w:after="0" w:line="240" w:lineRule="auto"/>
      </w:pPr>
      <w:r>
        <w:t xml:space="preserve">Exhibit D - </w:t>
      </w:r>
      <w:r w:rsidR="00135F5E" w:rsidRPr="00595682">
        <w:t>Map of properties and types of trash receptacles provided by trash provider</w:t>
      </w:r>
    </w:p>
    <w:p w14:paraId="76DA390B" w14:textId="41AA43BD" w:rsidR="00135F5E" w:rsidRDefault="007105B8" w:rsidP="00135F5E">
      <w:pPr>
        <w:spacing w:after="0" w:line="240" w:lineRule="auto"/>
      </w:pPr>
      <w:hyperlink r:id="rId7" w:history="1">
        <w:r w:rsidR="00B077ED" w:rsidRPr="002D0FB4">
          <w:rPr>
            <w:rStyle w:val="Hyperlink"/>
          </w:rPr>
          <w:t xml:space="preserve">Exhibit E - </w:t>
        </w:r>
        <w:r w:rsidR="00135F5E" w:rsidRPr="002D0FB4">
          <w:rPr>
            <w:rStyle w:val="Hyperlink"/>
          </w:rPr>
          <w:t>Sample Data Sheets outlining current billing system</w:t>
        </w:r>
      </w:hyperlink>
    </w:p>
    <w:p w14:paraId="2CCD48F3" w14:textId="77777777" w:rsidR="00135F5E" w:rsidRDefault="00135F5E">
      <w:r>
        <w:br w:type="page"/>
      </w:r>
    </w:p>
    <w:p w14:paraId="4BEF6548" w14:textId="77777777" w:rsidR="00135F5E" w:rsidRDefault="00135F5E" w:rsidP="00135F5E">
      <w:pPr>
        <w:pStyle w:val="Heading1"/>
      </w:pPr>
      <w:r>
        <w:lastRenderedPageBreak/>
        <w:t>Exhibit A</w:t>
      </w:r>
    </w:p>
    <w:p w14:paraId="34F3BDEF" w14:textId="1E295202" w:rsidR="00135F5E" w:rsidRDefault="00135F5E" w:rsidP="00135F5E">
      <w:pPr>
        <w:spacing w:after="0" w:line="240" w:lineRule="auto"/>
        <w:rPr>
          <w:rStyle w:val="BookTitle"/>
        </w:rPr>
      </w:pPr>
      <w:r w:rsidRPr="00135F5E">
        <w:rPr>
          <w:rStyle w:val="BookTitle"/>
        </w:rPr>
        <w:t>Existing locations of common containers</w:t>
      </w:r>
      <w:r>
        <w:rPr>
          <w:noProof/>
        </w:rPr>
        <w:drawing>
          <wp:inline distT="0" distB="0" distL="0" distR="0" wp14:anchorId="415DC93E" wp14:editId="45FE2ADC">
            <wp:extent cx="5752510" cy="752348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719" cy="7532908"/>
                    </a:xfrm>
                    <a:prstGeom prst="rect">
                      <a:avLst/>
                    </a:prstGeom>
                  </pic:spPr>
                </pic:pic>
              </a:graphicData>
            </a:graphic>
          </wp:inline>
        </w:drawing>
      </w:r>
    </w:p>
    <w:p w14:paraId="74AC8412" w14:textId="77777777" w:rsidR="00135F5E" w:rsidRDefault="00135F5E">
      <w:pPr>
        <w:rPr>
          <w:rStyle w:val="BookTitle"/>
        </w:rPr>
      </w:pPr>
      <w:r>
        <w:rPr>
          <w:rStyle w:val="BookTitle"/>
        </w:rPr>
        <w:br w:type="page"/>
      </w:r>
    </w:p>
    <w:p w14:paraId="54702734" w14:textId="19538FF7" w:rsidR="00135F5E" w:rsidRPr="00135F5E" w:rsidRDefault="00135F5E" w:rsidP="00135F5E">
      <w:pPr>
        <w:pStyle w:val="Heading1"/>
        <w:rPr>
          <w:rStyle w:val="BookTitle"/>
          <w:b w:val="0"/>
          <w:bCs w:val="0"/>
          <w:i w:val="0"/>
          <w:iCs w:val="0"/>
        </w:rPr>
      </w:pPr>
      <w:r w:rsidRPr="00135F5E">
        <w:rPr>
          <w:rStyle w:val="BookTitle"/>
          <w:b w:val="0"/>
          <w:bCs w:val="0"/>
          <w:i w:val="0"/>
          <w:iCs w:val="0"/>
        </w:rPr>
        <w:lastRenderedPageBreak/>
        <w:t>Exhibit B</w:t>
      </w:r>
    </w:p>
    <w:p w14:paraId="35C6C016" w14:textId="24C3DF2A" w:rsidR="00135F5E" w:rsidRPr="00135F5E" w:rsidRDefault="00135F5E" w:rsidP="00135F5E">
      <w:pPr>
        <w:spacing w:after="0" w:line="240" w:lineRule="auto"/>
        <w:rPr>
          <w:rStyle w:val="BookTitle"/>
        </w:rPr>
      </w:pPr>
      <w:r w:rsidRPr="00135F5E">
        <w:rPr>
          <w:rStyle w:val="BookTitle"/>
        </w:rPr>
        <w:t>Common Container Distance Analysis</w:t>
      </w:r>
    </w:p>
    <w:p w14:paraId="399E03DE" w14:textId="77777777" w:rsidR="00135F5E" w:rsidRPr="00135F5E" w:rsidRDefault="00135F5E" w:rsidP="00135F5E">
      <w:pPr>
        <w:spacing w:after="0" w:line="240" w:lineRule="auto"/>
        <w:rPr>
          <w:rStyle w:val="BookTitle"/>
        </w:rPr>
      </w:pPr>
    </w:p>
    <w:p w14:paraId="37B34728" w14:textId="7BA88B51" w:rsidR="00135F5E" w:rsidRPr="00595682" w:rsidRDefault="00135F5E" w:rsidP="00135F5E">
      <w:pPr>
        <w:spacing w:after="0" w:line="240" w:lineRule="auto"/>
      </w:pPr>
    </w:p>
    <w:p w14:paraId="416EFD49" w14:textId="73A29DC9" w:rsidR="00135F5E" w:rsidRDefault="00135F5E" w:rsidP="00135F5E">
      <w:pPr>
        <w:jc w:val="center"/>
      </w:pPr>
      <w:r>
        <w:rPr>
          <w:noProof/>
        </w:rPr>
        <w:drawing>
          <wp:inline distT="0" distB="0" distL="0" distR="0" wp14:anchorId="0125504D" wp14:editId="475C704C">
            <wp:extent cx="5772150" cy="738785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8090" cy="7395462"/>
                    </a:xfrm>
                    <a:prstGeom prst="rect">
                      <a:avLst/>
                    </a:prstGeom>
                  </pic:spPr>
                </pic:pic>
              </a:graphicData>
            </a:graphic>
          </wp:inline>
        </w:drawing>
      </w:r>
    </w:p>
    <w:p w14:paraId="408C0D3F" w14:textId="77777777" w:rsidR="00135F5E" w:rsidRDefault="00135F5E">
      <w:r>
        <w:lastRenderedPageBreak/>
        <w:br w:type="page"/>
      </w:r>
    </w:p>
    <w:p w14:paraId="35764D61" w14:textId="77777777" w:rsidR="00135F5E" w:rsidRDefault="00135F5E" w:rsidP="00135F5E">
      <w:pPr>
        <w:pStyle w:val="Heading1"/>
      </w:pPr>
      <w:r>
        <w:lastRenderedPageBreak/>
        <w:t>Exhibit C</w:t>
      </w:r>
    </w:p>
    <w:p w14:paraId="63AD8798" w14:textId="168357F6" w:rsidR="00135F5E" w:rsidRPr="00135F5E" w:rsidRDefault="00135F5E" w:rsidP="00135F5E">
      <w:pPr>
        <w:spacing w:after="0" w:line="240" w:lineRule="auto"/>
        <w:rPr>
          <w:rStyle w:val="BookTitle"/>
        </w:rPr>
      </w:pPr>
      <w:r w:rsidRPr="00135F5E">
        <w:rPr>
          <w:rStyle w:val="BookTitle"/>
        </w:rPr>
        <w:t>RFQ</w:t>
      </w:r>
    </w:p>
    <w:p w14:paraId="47D2240D" w14:textId="63BDDC97" w:rsidR="00135F5E" w:rsidRDefault="00135F5E" w:rsidP="00135F5E">
      <w:pPr>
        <w:spacing w:after="0" w:line="240" w:lineRule="auto"/>
      </w:pPr>
    </w:p>
    <w:p w14:paraId="05C46CD8" w14:textId="77777777" w:rsidR="00135F5E" w:rsidRPr="00595682" w:rsidRDefault="00135F5E" w:rsidP="00135F5E">
      <w:pPr>
        <w:spacing w:after="0" w:line="240" w:lineRule="auto"/>
      </w:pPr>
    </w:p>
    <w:p w14:paraId="27803692" w14:textId="2ED1209F" w:rsidR="00182F44" w:rsidRPr="00120461" w:rsidRDefault="00182F44" w:rsidP="00C74CDE">
      <w:pPr>
        <w:pStyle w:val="BodyText"/>
        <w:rPr>
          <w:rFonts w:asciiTheme="minorHAnsi" w:hAnsiTheme="minorHAnsi" w:cstheme="minorHAnsi"/>
        </w:rPr>
      </w:pPr>
    </w:p>
    <w:p w14:paraId="7CBA4D7C" w14:textId="77777777" w:rsidR="00182F44" w:rsidRPr="00120461" w:rsidRDefault="00182F44" w:rsidP="00182F44">
      <w:pPr>
        <w:spacing w:before="93"/>
        <w:jc w:val="center"/>
        <w:rPr>
          <w:rFonts w:cstheme="minorHAnsi"/>
          <w:b/>
          <w:sz w:val="24"/>
          <w:szCs w:val="24"/>
        </w:rPr>
      </w:pPr>
      <w:bookmarkStart w:id="3" w:name="Wasatch_Brew_Pub_Parking_Lot_Redevelopme"/>
      <w:bookmarkEnd w:id="3"/>
      <w:r w:rsidRPr="00120461">
        <w:rPr>
          <w:rFonts w:cstheme="minorHAnsi"/>
          <w:b/>
          <w:sz w:val="24"/>
          <w:szCs w:val="24"/>
        </w:rPr>
        <w:t>Park City Municipal Corporation</w:t>
      </w:r>
    </w:p>
    <w:p w14:paraId="123B9512" w14:textId="77777777" w:rsidR="00182F44" w:rsidRPr="00120461" w:rsidRDefault="00182F44" w:rsidP="00182F44">
      <w:pPr>
        <w:pStyle w:val="BodyText"/>
        <w:rPr>
          <w:rFonts w:asciiTheme="minorHAnsi" w:hAnsiTheme="minorHAnsi" w:cstheme="minorHAnsi"/>
          <w:b/>
        </w:rPr>
      </w:pPr>
    </w:p>
    <w:p w14:paraId="12D2934E" w14:textId="77777777" w:rsidR="00182F44" w:rsidRPr="00120461" w:rsidRDefault="00182F44" w:rsidP="00182F44">
      <w:pPr>
        <w:pStyle w:val="BodyText"/>
        <w:spacing w:before="5"/>
        <w:rPr>
          <w:rFonts w:asciiTheme="minorHAnsi" w:hAnsiTheme="minorHAnsi" w:cstheme="minorHAnsi"/>
          <w:b/>
        </w:rPr>
      </w:pPr>
      <w:r w:rsidRPr="00120461">
        <w:rPr>
          <w:rFonts w:asciiTheme="minorHAnsi" w:hAnsiTheme="minorHAnsi" w:cstheme="minorHAnsi"/>
          <w:noProof/>
        </w:rPr>
        <w:drawing>
          <wp:anchor distT="0" distB="0" distL="0" distR="0" simplePos="0" relativeHeight="251659264" behindDoc="0" locked="0" layoutInCell="1" allowOverlap="1" wp14:anchorId="43FACA60" wp14:editId="07328FA8">
            <wp:simplePos x="0" y="0"/>
            <wp:positionH relativeFrom="page">
              <wp:posOffset>2744723</wp:posOffset>
            </wp:positionH>
            <wp:positionV relativeFrom="paragraph">
              <wp:posOffset>174004</wp:posOffset>
            </wp:positionV>
            <wp:extent cx="2279904" cy="1167383"/>
            <wp:effectExtent l="0" t="0" r="0" b="0"/>
            <wp:wrapTopAndBottom/>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279904" cy="1167383"/>
                    </a:xfrm>
                    <a:prstGeom prst="rect">
                      <a:avLst/>
                    </a:prstGeom>
                  </pic:spPr>
                </pic:pic>
              </a:graphicData>
            </a:graphic>
          </wp:anchor>
        </w:drawing>
      </w:r>
    </w:p>
    <w:p w14:paraId="3369E0EB" w14:textId="77777777" w:rsidR="00182F44" w:rsidRPr="00120461" w:rsidRDefault="00182F44" w:rsidP="00182F44">
      <w:pPr>
        <w:pStyle w:val="BodyText"/>
        <w:rPr>
          <w:rFonts w:asciiTheme="minorHAnsi" w:hAnsiTheme="minorHAnsi" w:cstheme="minorHAnsi"/>
          <w:b/>
        </w:rPr>
      </w:pPr>
    </w:p>
    <w:p w14:paraId="7FE65914" w14:textId="77777777" w:rsidR="00182F44" w:rsidRPr="00120461" w:rsidRDefault="00182F44" w:rsidP="00182F44">
      <w:pPr>
        <w:spacing w:before="259"/>
        <w:jc w:val="center"/>
        <w:rPr>
          <w:rFonts w:cstheme="minorHAnsi"/>
          <w:b/>
          <w:sz w:val="24"/>
          <w:szCs w:val="24"/>
        </w:rPr>
      </w:pPr>
    </w:p>
    <w:p w14:paraId="42F45FEF" w14:textId="77777777" w:rsidR="00182F44" w:rsidRPr="00120461" w:rsidRDefault="00182F44" w:rsidP="00182F44">
      <w:pPr>
        <w:spacing w:before="259"/>
        <w:jc w:val="center"/>
        <w:rPr>
          <w:rFonts w:cstheme="minorHAnsi"/>
          <w:b/>
          <w:sz w:val="24"/>
          <w:szCs w:val="24"/>
        </w:rPr>
      </w:pPr>
    </w:p>
    <w:p w14:paraId="34111D7B" w14:textId="77777777" w:rsidR="00182F44" w:rsidRPr="00120461" w:rsidRDefault="00182F44" w:rsidP="00182F44">
      <w:pPr>
        <w:spacing w:before="259"/>
        <w:jc w:val="center"/>
        <w:rPr>
          <w:rFonts w:cstheme="minorHAnsi"/>
          <w:b/>
          <w:sz w:val="24"/>
          <w:szCs w:val="24"/>
        </w:rPr>
      </w:pPr>
    </w:p>
    <w:p w14:paraId="0FA4C05E" w14:textId="77777777" w:rsidR="00182F44" w:rsidRPr="00120461" w:rsidRDefault="00182F44" w:rsidP="00182F44">
      <w:pPr>
        <w:spacing w:before="259"/>
        <w:jc w:val="center"/>
        <w:rPr>
          <w:rFonts w:cstheme="minorHAnsi"/>
          <w:b/>
          <w:sz w:val="24"/>
          <w:szCs w:val="24"/>
        </w:rPr>
      </w:pPr>
      <w:r w:rsidRPr="00120461">
        <w:rPr>
          <w:rFonts w:cstheme="minorHAnsi"/>
          <w:b/>
          <w:sz w:val="24"/>
          <w:szCs w:val="24"/>
        </w:rPr>
        <w:t>REQUEST for</w:t>
      </w:r>
      <w:r w:rsidRPr="00120461">
        <w:rPr>
          <w:rFonts w:cstheme="minorHAnsi"/>
          <w:b/>
          <w:spacing w:val="20"/>
          <w:sz w:val="24"/>
          <w:szCs w:val="24"/>
        </w:rPr>
        <w:t xml:space="preserve"> </w:t>
      </w:r>
      <w:r w:rsidRPr="00120461">
        <w:rPr>
          <w:rFonts w:cstheme="minorHAnsi"/>
          <w:b/>
          <w:sz w:val="24"/>
          <w:szCs w:val="24"/>
        </w:rPr>
        <w:t>QUALIFICATIONS</w:t>
      </w:r>
    </w:p>
    <w:p w14:paraId="3E7490F8" w14:textId="77777777" w:rsidR="00182F44" w:rsidRPr="00120461" w:rsidRDefault="00182F44" w:rsidP="00182F44">
      <w:pPr>
        <w:spacing w:before="259"/>
        <w:jc w:val="center"/>
        <w:rPr>
          <w:rFonts w:cstheme="minorHAnsi"/>
          <w:b/>
          <w:sz w:val="24"/>
          <w:szCs w:val="24"/>
        </w:rPr>
      </w:pPr>
      <w:r w:rsidRPr="00120461">
        <w:rPr>
          <w:rFonts w:cstheme="minorHAnsi"/>
          <w:b/>
          <w:sz w:val="24"/>
          <w:szCs w:val="24"/>
        </w:rPr>
        <w:t>for</w:t>
      </w:r>
    </w:p>
    <w:p w14:paraId="18EA4420" w14:textId="77777777" w:rsidR="00182F44" w:rsidRPr="00120461" w:rsidRDefault="00182F44" w:rsidP="00182F44">
      <w:pPr>
        <w:pStyle w:val="BodyText"/>
        <w:spacing w:before="7"/>
        <w:rPr>
          <w:rFonts w:asciiTheme="minorHAnsi" w:hAnsiTheme="minorHAnsi" w:cstheme="minorHAnsi"/>
          <w:b/>
        </w:rPr>
      </w:pPr>
    </w:p>
    <w:p w14:paraId="6E4444C8" w14:textId="77777777" w:rsidR="00182F44" w:rsidRPr="00120461" w:rsidRDefault="00182F44" w:rsidP="00182F44">
      <w:pPr>
        <w:spacing w:line="247" w:lineRule="auto"/>
        <w:ind w:left="369" w:right="354"/>
        <w:jc w:val="center"/>
        <w:rPr>
          <w:rFonts w:cstheme="minorHAnsi"/>
          <w:b/>
          <w:sz w:val="24"/>
          <w:szCs w:val="24"/>
        </w:rPr>
      </w:pPr>
      <w:r w:rsidRPr="00120461">
        <w:rPr>
          <w:rFonts w:cstheme="minorHAnsi"/>
          <w:b/>
          <w:sz w:val="24"/>
          <w:szCs w:val="24"/>
        </w:rPr>
        <w:t>Recycling and Trash Disposal Services for the Main Street Business Improvement District</w:t>
      </w:r>
    </w:p>
    <w:p w14:paraId="4C0F9F99" w14:textId="77777777" w:rsidR="00182F44" w:rsidRPr="00120461" w:rsidRDefault="00182F44" w:rsidP="00182F44">
      <w:pPr>
        <w:pStyle w:val="BodyText"/>
        <w:spacing w:before="7"/>
        <w:rPr>
          <w:rFonts w:asciiTheme="minorHAnsi" w:hAnsiTheme="minorHAnsi" w:cstheme="minorHAnsi"/>
          <w:b/>
        </w:rPr>
      </w:pPr>
    </w:p>
    <w:p w14:paraId="0E6A7CA3" w14:textId="77777777" w:rsidR="00182F44" w:rsidRPr="00120461" w:rsidRDefault="00182F44" w:rsidP="00182F44">
      <w:pPr>
        <w:ind w:left="2436" w:right="2419" w:hanging="1"/>
        <w:jc w:val="center"/>
        <w:rPr>
          <w:rFonts w:cstheme="minorHAnsi"/>
          <w:b/>
          <w:sz w:val="24"/>
          <w:szCs w:val="24"/>
        </w:rPr>
      </w:pPr>
      <w:r w:rsidRPr="00120461">
        <w:rPr>
          <w:rFonts w:cstheme="minorHAnsi"/>
          <w:b/>
          <w:sz w:val="24"/>
          <w:szCs w:val="24"/>
        </w:rPr>
        <w:t xml:space="preserve">Issue Date: XX </w:t>
      </w:r>
      <w:proofErr w:type="spellStart"/>
      <w:r w:rsidRPr="00120461">
        <w:rPr>
          <w:rFonts w:cstheme="minorHAnsi"/>
          <w:b/>
          <w:sz w:val="24"/>
          <w:szCs w:val="24"/>
        </w:rPr>
        <w:t>XX</w:t>
      </w:r>
      <w:proofErr w:type="spellEnd"/>
      <w:r w:rsidRPr="00120461">
        <w:rPr>
          <w:rFonts w:cstheme="minorHAnsi"/>
          <w:b/>
          <w:sz w:val="24"/>
          <w:szCs w:val="24"/>
        </w:rPr>
        <w:t>, 2019</w:t>
      </w:r>
    </w:p>
    <w:p w14:paraId="263C3AB4" w14:textId="77777777" w:rsidR="00182F44" w:rsidRPr="00120461" w:rsidRDefault="00182F44" w:rsidP="00182F44">
      <w:pPr>
        <w:ind w:left="2436" w:right="2419" w:hanging="1"/>
        <w:jc w:val="center"/>
        <w:rPr>
          <w:rFonts w:cstheme="minorHAnsi"/>
          <w:b/>
          <w:sz w:val="24"/>
          <w:szCs w:val="24"/>
        </w:rPr>
      </w:pPr>
      <w:r w:rsidRPr="00120461">
        <w:rPr>
          <w:rFonts w:cstheme="minorHAnsi"/>
          <w:b/>
          <w:sz w:val="24"/>
          <w:szCs w:val="24"/>
        </w:rPr>
        <w:t xml:space="preserve">Submittal Due Date: XX </w:t>
      </w:r>
      <w:proofErr w:type="spellStart"/>
      <w:r w:rsidRPr="00120461">
        <w:rPr>
          <w:rFonts w:cstheme="minorHAnsi"/>
          <w:b/>
          <w:sz w:val="24"/>
          <w:szCs w:val="24"/>
        </w:rPr>
        <w:t>XX</w:t>
      </w:r>
      <w:proofErr w:type="spellEnd"/>
      <w:r w:rsidRPr="00120461">
        <w:rPr>
          <w:rFonts w:cstheme="minorHAnsi"/>
          <w:b/>
          <w:sz w:val="24"/>
          <w:szCs w:val="24"/>
        </w:rPr>
        <w:t>, 2019</w:t>
      </w:r>
    </w:p>
    <w:p w14:paraId="6FA4DBC9" w14:textId="77777777" w:rsidR="00182F44" w:rsidRPr="00120461" w:rsidRDefault="00182F44" w:rsidP="00182F44">
      <w:pPr>
        <w:jc w:val="center"/>
        <w:rPr>
          <w:rFonts w:cstheme="minorHAnsi"/>
          <w:sz w:val="24"/>
          <w:szCs w:val="24"/>
        </w:rPr>
        <w:sectPr w:rsidR="00182F44" w:rsidRPr="00120461" w:rsidSect="003747B5">
          <w:pgSz w:w="12240" w:h="15840"/>
          <w:pgMar w:top="1440" w:right="1080" w:bottom="1440" w:left="1080" w:header="720" w:footer="720" w:gutter="0"/>
          <w:cols w:space="720"/>
          <w:docGrid w:linePitch="299"/>
        </w:sectPr>
      </w:pPr>
    </w:p>
    <w:p w14:paraId="2290AA67" w14:textId="77777777" w:rsidR="00182F44" w:rsidRPr="00120461" w:rsidRDefault="00182F44" w:rsidP="00182F44">
      <w:pPr>
        <w:tabs>
          <w:tab w:val="left" w:pos="3717"/>
        </w:tabs>
        <w:spacing w:before="76"/>
        <w:ind w:left="117"/>
        <w:rPr>
          <w:rFonts w:cstheme="minorHAnsi"/>
          <w:b/>
          <w:w w:val="105"/>
          <w:sz w:val="24"/>
          <w:szCs w:val="24"/>
          <w:shd w:val="clear" w:color="auto" w:fill="FFFF00"/>
        </w:rPr>
      </w:pPr>
      <w:r w:rsidRPr="00120461">
        <w:rPr>
          <w:rFonts w:cstheme="minorHAnsi"/>
          <w:b/>
          <w:w w:val="105"/>
          <w:sz w:val="24"/>
          <w:szCs w:val="24"/>
        </w:rPr>
        <w:lastRenderedPageBreak/>
        <w:t>QUALIFICATIONS</w:t>
      </w:r>
      <w:r w:rsidRPr="00120461">
        <w:rPr>
          <w:rFonts w:cstheme="minorHAnsi"/>
          <w:b/>
          <w:spacing w:val="-4"/>
          <w:w w:val="105"/>
          <w:sz w:val="24"/>
          <w:szCs w:val="24"/>
        </w:rPr>
        <w:t xml:space="preserve"> </w:t>
      </w:r>
      <w:r w:rsidRPr="00120461">
        <w:rPr>
          <w:rFonts w:cstheme="minorHAnsi"/>
          <w:b/>
          <w:w w:val="105"/>
          <w:sz w:val="24"/>
          <w:szCs w:val="24"/>
        </w:rPr>
        <w:t>DUE:</w:t>
      </w:r>
      <w:r w:rsidRPr="00120461">
        <w:rPr>
          <w:rFonts w:cstheme="minorHAnsi"/>
          <w:b/>
          <w:w w:val="105"/>
          <w:sz w:val="24"/>
          <w:szCs w:val="24"/>
        </w:rPr>
        <w:tab/>
      </w:r>
      <w:r w:rsidRPr="00120461">
        <w:rPr>
          <w:rFonts w:cstheme="minorHAnsi"/>
          <w:w w:val="105"/>
          <w:sz w:val="24"/>
          <w:szCs w:val="24"/>
          <w:shd w:val="clear" w:color="auto" w:fill="FFFF00"/>
        </w:rPr>
        <w:t xml:space="preserve">4:00 p.m., XX, XX </w:t>
      </w:r>
      <w:proofErr w:type="spellStart"/>
      <w:r w:rsidRPr="00120461">
        <w:rPr>
          <w:rFonts w:cstheme="minorHAnsi"/>
          <w:w w:val="105"/>
          <w:sz w:val="24"/>
          <w:szCs w:val="24"/>
          <w:shd w:val="clear" w:color="auto" w:fill="FFFF00"/>
        </w:rPr>
        <w:t>XX</w:t>
      </w:r>
      <w:proofErr w:type="spellEnd"/>
      <w:r w:rsidRPr="00120461">
        <w:rPr>
          <w:rFonts w:cstheme="minorHAnsi"/>
          <w:w w:val="105"/>
          <w:sz w:val="24"/>
          <w:szCs w:val="24"/>
          <w:shd w:val="clear" w:color="auto" w:fill="FFFF00"/>
        </w:rPr>
        <w:t>, 2019</w:t>
      </w:r>
    </w:p>
    <w:p w14:paraId="22E5F8FA" w14:textId="77777777" w:rsidR="00182F44" w:rsidRPr="00120461" w:rsidRDefault="00182F44" w:rsidP="00182F44">
      <w:pPr>
        <w:pStyle w:val="BodyText"/>
        <w:spacing w:before="9"/>
        <w:rPr>
          <w:rFonts w:asciiTheme="minorHAnsi" w:hAnsiTheme="minorHAnsi" w:cstheme="minorHAnsi"/>
        </w:rPr>
      </w:pPr>
    </w:p>
    <w:p w14:paraId="6B8D5434" w14:textId="77777777" w:rsidR="00182F44" w:rsidRPr="00120461" w:rsidRDefault="00182F44" w:rsidP="00182F44">
      <w:pPr>
        <w:ind w:left="3717"/>
        <w:rPr>
          <w:rFonts w:cstheme="minorHAnsi"/>
          <w:w w:val="105"/>
          <w:sz w:val="24"/>
          <w:szCs w:val="24"/>
        </w:rPr>
      </w:pPr>
      <w:r w:rsidRPr="00120461">
        <w:rPr>
          <w:rFonts w:cstheme="minorHAnsi"/>
          <w:w w:val="105"/>
          <w:sz w:val="24"/>
          <w:szCs w:val="24"/>
        </w:rPr>
        <w:t>Email Delivery:</w:t>
      </w:r>
      <w:r w:rsidRPr="00120461">
        <w:rPr>
          <w:rFonts w:cstheme="minorHAnsi"/>
          <w:b/>
          <w:w w:val="105"/>
          <w:sz w:val="24"/>
          <w:szCs w:val="24"/>
        </w:rPr>
        <w:t xml:space="preserve"> </w:t>
      </w:r>
      <w:r w:rsidRPr="00120461">
        <w:rPr>
          <w:rFonts w:cstheme="minorHAnsi"/>
          <w:w w:val="105"/>
          <w:sz w:val="24"/>
          <w:szCs w:val="24"/>
        </w:rPr>
        <w:t>Xx email</w:t>
      </w:r>
    </w:p>
    <w:p w14:paraId="27E43060" w14:textId="77777777" w:rsidR="00182F44" w:rsidRPr="00120461" w:rsidRDefault="00182F44" w:rsidP="00182F44">
      <w:pPr>
        <w:ind w:left="3717"/>
        <w:rPr>
          <w:rFonts w:cstheme="minorHAnsi"/>
          <w:w w:val="105"/>
          <w:sz w:val="24"/>
          <w:szCs w:val="24"/>
        </w:rPr>
      </w:pPr>
      <w:r w:rsidRPr="00120461">
        <w:rPr>
          <w:rFonts w:cstheme="minorHAnsi"/>
          <w:i/>
          <w:w w:val="105"/>
          <w:sz w:val="24"/>
          <w:szCs w:val="24"/>
        </w:rPr>
        <w:t>A response confirming receipt will be sent.</w:t>
      </w:r>
    </w:p>
    <w:p w14:paraId="7820927C" w14:textId="77777777" w:rsidR="00182F44" w:rsidRPr="00120461" w:rsidRDefault="00182F44" w:rsidP="00182F44">
      <w:pPr>
        <w:pStyle w:val="BodyText"/>
        <w:spacing w:before="10"/>
        <w:rPr>
          <w:rFonts w:asciiTheme="minorHAnsi" w:hAnsiTheme="minorHAnsi" w:cstheme="minorHAnsi"/>
        </w:rPr>
      </w:pPr>
    </w:p>
    <w:p w14:paraId="14A0A76B" w14:textId="77777777" w:rsidR="00182F44" w:rsidRPr="00120461" w:rsidRDefault="00182F44" w:rsidP="00182F44">
      <w:pPr>
        <w:tabs>
          <w:tab w:val="left" w:pos="3717"/>
        </w:tabs>
        <w:ind w:left="117"/>
        <w:rPr>
          <w:rFonts w:cstheme="minorHAnsi"/>
          <w:sz w:val="24"/>
          <w:szCs w:val="24"/>
        </w:rPr>
      </w:pPr>
      <w:r w:rsidRPr="00120461">
        <w:rPr>
          <w:rFonts w:cstheme="minorHAnsi"/>
          <w:b/>
          <w:w w:val="105"/>
          <w:sz w:val="24"/>
          <w:szCs w:val="24"/>
        </w:rPr>
        <w:t>PROJECT</w:t>
      </w:r>
      <w:r w:rsidRPr="00120461">
        <w:rPr>
          <w:rFonts w:cstheme="minorHAnsi"/>
          <w:b/>
          <w:spacing w:val="-3"/>
          <w:w w:val="105"/>
          <w:sz w:val="24"/>
          <w:szCs w:val="24"/>
        </w:rPr>
        <w:t xml:space="preserve"> </w:t>
      </w:r>
      <w:r w:rsidRPr="00120461">
        <w:rPr>
          <w:rFonts w:cstheme="minorHAnsi"/>
          <w:b/>
          <w:w w:val="105"/>
          <w:sz w:val="24"/>
          <w:szCs w:val="24"/>
        </w:rPr>
        <w:t>NAME:</w:t>
      </w:r>
      <w:r w:rsidRPr="00120461">
        <w:rPr>
          <w:rFonts w:cstheme="minorHAnsi"/>
          <w:b/>
          <w:w w:val="105"/>
          <w:sz w:val="24"/>
          <w:szCs w:val="24"/>
        </w:rPr>
        <w:tab/>
      </w:r>
      <w:r w:rsidRPr="00120461">
        <w:rPr>
          <w:rFonts w:cstheme="minorHAnsi"/>
          <w:w w:val="105"/>
          <w:sz w:val="24"/>
          <w:szCs w:val="24"/>
        </w:rPr>
        <w:t>Recycling and Waste Services for Main Street BID</w:t>
      </w:r>
    </w:p>
    <w:p w14:paraId="72437DD3" w14:textId="77777777" w:rsidR="00182F44" w:rsidRPr="00120461" w:rsidRDefault="00182F44" w:rsidP="00182F44">
      <w:pPr>
        <w:pStyle w:val="BodyText"/>
        <w:spacing w:before="2"/>
        <w:rPr>
          <w:rFonts w:asciiTheme="minorHAnsi" w:hAnsiTheme="minorHAnsi" w:cstheme="minorHAnsi"/>
        </w:rPr>
      </w:pPr>
    </w:p>
    <w:p w14:paraId="223EEC35" w14:textId="77777777" w:rsidR="00182F44" w:rsidRPr="00120461" w:rsidRDefault="00182F44" w:rsidP="00182F44">
      <w:pPr>
        <w:tabs>
          <w:tab w:val="left" w:pos="3717"/>
        </w:tabs>
        <w:spacing w:before="99"/>
        <w:ind w:left="117"/>
        <w:rPr>
          <w:rFonts w:cstheme="minorHAnsi"/>
          <w:sz w:val="24"/>
          <w:szCs w:val="24"/>
        </w:rPr>
      </w:pPr>
      <w:r w:rsidRPr="00120461">
        <w:rPr>
          <w:rFonts w:cstheme="minorHAnsi"/>
          <w:b/>
          <w:w w:val="105"/>
          <w:sz w:val="24"/>
          <w:szCs w:val="24"/>
        </w:rPr>
        <w:t>RFQ</w:t>
      </w:r>
      <w:r w:rsidRPr="00120461">
        <w:rPr>
          <w:rFonts w:cstheme="minorHAnsi"/>
          <w:b/>
          <w:spacing w:val="-4"/>
          <w:w w:val="105"/>
          <w:sz w:val="24"/>
          <w:szCs w:val="24"/>
        </w:rPr>
        <w:t xml:space="preserve"> </w:t>
      </w:r>
      <w:r w:rsidRPr="00120461">
        <w:rPr>
          <w:rFonts w:cstheme="minorHAnsi"/>
          <w:b/>
          <w:w w:val="105"/>
          <w:sz w:val="24"/>
          <w:szCs w:val="24"/>
        </w:rPr>
        <w:t>AVAILABLE:</w:t>
      </w:r>
      <w:r w:rsidRPr="00120461">
        <w:rPr>
          <w:rFonts w:cstheme="minorHAnsi"/>
          <w:b/>
          <w:w w:val="105"/>
          <w:sz w:val="24"/>
          <w:szCs w:val="24"/>
        </w:rPr>
        <w:tab/>
      </w:r>
      <w:r w:rsidRPr="00120461">
        <w:rPr>
          <w:rFonts w:cstheme="minorHAnsi"/>
          <w:w w:val="105"/>
          <w:sz w:val="24"/>
          <w:szCs w:val="24"/>
          <w:shd w:val="clear" w:color="auto" w:fill="FFFF00"/>
        </w:rPr>
        <w:t xml:space="preserve">xx, xx </w:t>
      </w:r>
      <w:proofErr w:type="spellStart"/>
      <w:r w:rsidRPr="00120461">
        <w:rPr>
          <w:rFonts w:cstheme="minorHAnsi"/>
          <w:w w:val="105"/>
          <w:sz w:val="24"/>
          <w:szCs w:val="24"/>
          <w:shd w:val="clear" w:color="auto" w:fill="FFFF00"/>
        </w:rPr>
        <w:t>xx</w:t>
      </w:r>
      <w:proofErr w:type="spellEnd"/>
      <w:r w:rsidRPr="00120461">
        <w:rPr>
          <w:rFonts w:cstheme="minorHAnsi"/>
          <w:w w:val="105"/>
          <w:sz w:val="24"/>
          <w:szCs w:val="24"/>
          <w:shd w:val="clear" w:color="auto" w:fill="FFFF00"/>
        </w:rPr>
        <w:t>, 2019,</w:t>
      </w:r>
      <w:r w:rsidRPr="00120461">
        <w:rPr>
          <w:rFonts w:cstheme="minorHAnsi"/>
          <w:w w:val="105"/>
          <w:sz w:val="24"/>
          <w:szCs w:val="24"/>
        </w:rPr>
        <w:t xml:space="preserve"> at </w:t>
      </w:r>
      <w:hyperlink r:id="rId11">
        <w:r w:rsidRPr="00120461">
          <w:rPr>
            <w:rFonts w:cstheme="minorHAnsi"/>
            <w:color w:val="0000FF"/>
            <w:w w:val="105"/>
            <w:sz w:val="24"/>
            <w:szCs w:val="24"/>
            <w:u w:val="single" w:color="0000FF"/>
          </w:rPr>
          <w:t>www.parkcity.org</w:t>
        </w:r>
        <w:r w:rsidRPr="00120461">
          <w:rPr>
            <w:rFonts w:cstheme="minorHAnsi"/>
            <w:color w:val="0000FF"/>
            <w:w w:val="105"/>
            <w:sz w:val="24"/>
            <w:szCs w:val="24"/>
          </w:rPr>
          <w:t xml:space="preserve"> </w:t>
        </w:r>
      </w:hyperlink>
      <w:r w:rsidRPr="00120461">
        <w:rPr>
          <w:rFonts w:cstheme="minorHAnsi"/>
          <w:w w:val="105"/>
          <w:sz w:val="24"/>
          <w:szCs w:val="24"/>
        </w:rPr>
        <w:t>or via email</w:t>
      </w:r>
      <w:r w:rsidRPr="00120461">
        <w:rPr>
          <w:rFonts w:cstheme="minorHAnsi"/>
          <w:spacing w:val="-27"/>
          <w:w w:val="105"/>
          <w:sz w:val="24"/>
          <w:szCs w:val="24"/>
        </w:rPr>
        <w:t xml:space="preserve"> </w:t>
      </w:r>
      <w:r w:rsidRPr="00120461">
        <w:rPr>
          <w:rFonts w:cstheme="minorHAnsi"/>
          <w:w w:val="105"/>
          <w:sz w:val="24"/>
          <w:szCs w:val="24"/>
        </w:rPr>
        <w:t>from</w:t>
      </w:r>
    </w:p>
    <w:p w14:paraId="62F87E1A" w14:textId="77777777" w:rsidR="00182F44" w:rsidRPr="00120461" w:rsidRDefault="007105B8" w:rsidP="00182F44">
      <w:pPr>
        <w:spacing w:before="13"/>
        <w:ind w:left="3717"/>
        <w:rPr>
          <w:rFonts w:cstheme="minorHAnsi"/>
          <w:sz w:val="24"/>
          <w:szCs w:val="24"/>
        </w:rPr>
      </w:pPr>
      <w:hyperlink r:id="rId12">
        <w:r w:rsidR="00182F44" w:rsidRPr="00120461">
          <w:rPr>
            <w:rFonts w:cstheme="minorHAnsi"/>
            <w:color w:val="0000FF"/>
            <w:w w:val="105"/>
            <w:sz w:val="24"/>
            <w:szCs w:val="24"/>
            <w:u w:val="single" w:color="0000FF"/>
          </w:rPr>
          <w:t>xx</w:t>
        </w:r>
      </w:hyperlink>
    </w:p>
    <w:p w14:paraId="720A84E8" w14:textId="77777777" w:rsidR="00182F44" w:rsidRPr="00120461" w:rsidRDefault="00182F44" w:rsidP="00182F44">
      <w:pPr>
        <w:pStyle w:val="BodyText"/>
        <w:spacing w:before="3"/>
        <w:rPr>
          <w:rFonts w:asciiTheme="minorHAnsi" w:hAnsiTheme="minorHAnsi" w:cstheme="minorHAnsi"/>
        </w:rPr>
      </w:pPr>
    </w:p>
    <w:p w14:paraId="1899B3D7" w14:textId="77777777" w:rsidR="00182F44" w:rsidRPr="00120461" w:rsidRDefault="00182F44" w:rsidP="00182F44">
      <w:pPr>
        <w:tabs>
          <w:tab w:val="left" w:pos="3717"/>
        </w:tabs>
        <w:spacing w:before="99"/>
        <w:ind w:left="117"/>
        <w:rPr>
          <w:rFonts w:cstheme="minorHAnsi"/>
          <w:sz w:val="24"/>
          <w:szCs w:val="24"/>
        </w:rPr>
      </w:pPr>
      <w:r w:rsidRPr="00120461">
        <w:rPr>
          <w:rFonts w:cstheme="minorHAnsi"/>
          <w:b/>
          <w:w w:val="105"/>
          <w:sz w:val="24"/>
          <w:szCs w:val="24"/>
        </w:rPr>
        <w:t>PROJECT</w:t>
      </w:r>
      <w:r w:rsidRPr="00120461">
        <w:rPr>
          <w:rFonts w:cstheme="minorHAnsi"/>
          <w:b/>
          <w:spacing w:val="-4"/>
          <w:w w:val="105"/>
          <w:sz w:val="24"/>
          <w:szCs w:val="24"/>
        </w:rPr>
        <w:t xml:space="preserve"> </w:t>
      </w:r>
      <w:r w:rsidRPr="00120461">
        <w:rPr>
          <w:rFonts w:cstheme="minorHAnsi"/>
          <w:b/>
          <w:w w:val="105"/>
          <w:sz w:val="24"/>
          <w:szCs w:val="24"/>
        </w:rPr>
        <w:t>ADDRESS:</w:t>
      </w:r>
      <w:r w:rsidRPr="00120461">
        <w:rPr>
          <w:rFonts w:cstheme="minorHAnsi"/>
          <w:b/>
          <w:w w:val="105"/>
          <w:sz w:val="24"/>
          <w:szCs w:val="24"/>
        </w:rPr>
        <w:tab/>
      </w:r>
      <w:hyperlink r:id="rId13" w:history="1">
        <w:r w:rsidRPr="00120461">
          <w:rPr>
            <w:rStyle w:val="Hyperlink"/>
            <w:rFonts w:cstheme="minorHAnsi"/>
            <w:w w:val="105"/>
            <w:sz w:val="24"/>
            <w:szCs w:val="24"/>
          </w:rPr>
          <w:t>Main Street Business Improvement District</w:t>
        </w:r>
      </w:hyperlink>
    </w:p>
    <w:p w14:paraId="5B9506CF" w14:textId="77777777" w:rsidR="00182F44" w:rsidRPr="00120461" w:rsidRDefault="00182F44" w:rsidP="00182F44">
      <w:pPr>
        <w:pStyle w:val="BodyText"/>
        <w:spacing w:before="2"/>
        <w:rPr>
          <w:rFonts w:asciiTheme="minorHAnsi" w:hAnsiTheme="minorHAnsi" w:cstheme="minorHAnsi"/>
        </w:rPr>
      </w:pPr>
    </w:p>
    <w:p w14:paraId="7F332CE1" w14:textId="77777777" w:rsidR="00182F44" w:rsidRPr="00120461" w:rsidRDefault="00182F44" w:rsidP="00182F44">
      <w:pPr>
        <w:tabs>
          <w:tab w:val="left" w:pos="3717"/>
        </w:tabs>
        <w:spacing w:before="1"/>
        <w:ind w:left="117"/>
        <w:rPr>
          <w:rFonts w:cstheme="minorHAnsi"/>
          <w:w w:val="105"/>
          <w:sz w:val="24"/>
          <w:szCs w:val="24"/>
        </w:rPr>
      </w:pPr>
      <w:r w:rsidRPr="00120461">
        <w:rPr>
          <w:rFonts w:cstheme="minorHAnsi"/>
          <w:b/>
          <w:spacing w:val="2"/>
          <w:w w:val="105"/>
          <w:sz w:val="24"/>
          <w:szCs w:val="24"/>
        </w:rPr>
        <w:t>OWNER:</w:t>
      </w:r>
      <w:r w:rsidRPr="00120461">
        <w:rPr>
          <w:rFonts w:cstheme="minorHAnsi"/>
          <w:b/>
          <w:spacing w:val="2"/>
          <w:w w:val="105"/>
          <w:sz w:val="24"/>
          <w:szCs w:val="24"/>
        </w:rPr>
        <w:tab/>
      </w:r>
      <w:r w:rsidRPr="00120461">
        <w:rPr>
          <w:rFonts w:cstheme="minorHAnsi"/>
          <w:w w:val="105"/>
          <w:sz w:val="24"/>
          <w:szCs w:val="24"/>
        </w:rPr>
        <w:t>Park City Municipal Corporation</w:t>
      </w:r>
    </w:p>
    <w:p w14:paraId="694DB357" w14:textId="77777777" w:rsidR="00182F44" w:rsidRPr="00120461" w:rsidRDefault="00182F44" w:rsidP="00182F44">
      <w:pPr>
        <w:tabs>
          <w:tab w:val="left" w:pos="3717"/>
        </w:tabs>
        <w:spacing w:before="1"/>
        <w:ind w:left="117"/>
        <w:rPr>
          <w:rFonts w:cstheme="minorHAnsi"/>
          <w:w w:val="105"/>
          <w:sz w:val="24"/>
          <w:szCs w:val="24"/>
        </w:rPr>
      </w:pPr>
      <w:r w:rsidRPr="00120461">
        <w:rPr>
          <w:rFonts w:cstheme="minorHAnsi"/>
          <w:b/>
          <w:spacing w:val="2"/>
          <w:w w:val="105"/>
          <w:sz w:val="24"/>
          <w:szCs w:val="24"/>
        </w:rPr>
        <w:tab/>
      </w:r>
      <w:r w:rsidRPr="00120461">
        <w:rPr>
          <w:rFonts w:cstheme="minorHAnsi"/>
          <w:w w:val="105"/>
          <w:sz w:val="24"/>
          <w:szCs w:val="24"/>
        </w:rPr>
        <w:t>P.O. Box 1480</w:t>
      </w:r>
    </w:p>
    <w:p w14:paraId="64E5F755" w14:textId="77777777" w:rsidR="00182F44" w:rsidRPr="00120461" w:rsidRDefault="00182F44" w:rsidP="00182F44">
      <w:pPr>
        <w:tabs>
          <w:tab w:val="left" w:pos="3717"/>
        </w:tabs>
        <w:spacing w:before="1"/>
        <w:ind w:left="117"/>
        <w:rPr>
          <w:rFonts w:cstheme="minorHAnsi"/>
          <w:sz w:val="24"/>
          <w:szCs w:val="24"/>
        </w:rPr>
      </w:pPr>
      <w:r w:rsidRPr="00120461">
        <w:rPr>
          <w:rFonts w:cstheme="minorHAnsi"/>
          <w:w w:val="105"/>
          <w:sz w:val="24"/>
          <w:szCs w:val="24"/>
        </w:rPr>
        <w:tab/>
        <w:t>Park City, Utah 84060</w:t>
      </w:r>
    </w:p>
    <w:p w14:paraId="654E52D7" w14:textId="77777777" w:rsidR="00182F44" w:rsidRPr="00120461" w:rsidRDefault="00182F44" w:rsidP="00182F44">
      <w:pPr>
        <w:pStyle w:val="BodyText"/>
        <w:spacing w:before="2"/>
        <w:rPr>
          <w:rFonts w:asciiTheme="minorHAnsi" w:hAnsiTheme="minorHAnsi" w:cstheme="minorHAnsi"/>
        </w:rPr>
      </w:pPr>
    </w:p>
    <w:p w14:paraId="08CCEF94" w14:textId="77777777" w:rsidR="00182F44" w:rsidRPr="00120461" w:rsidRDefault="00182F44" w:rsidP="00182F44">
      <w:pPr>
        <w:tabs>
          <w:tab w:val="left" w:pos="3717"/>
        </w:tabs>
        <w:spacing w:line="247" w:lineRule="auto"/>
        <w:ind w:left="3717" w:right="2838" w:hanging="3600"/>
        <w:rPr>
          <w:rFonts w:cstheme="minorHAnsi"/>
          <w:w w:val="105"/>
          <w:sz w:val="24"/>
          <w:szCs w:val="24"/>
        </w:rPr>
      </w:pPr>
      <w:r w:rsidRPr="00120461">
        <w:rPr>
          <w:rFonts w:cstheme="minorHAnsi"/>
          <w:b/>
          <w:w w:val="105"/>
          <w:sz w:val="24"/>
          <w:szCs w:val="24"/>
        </w:rPr>
        <w:t>CONTACT:</w:t>
      </w:r>
      <w:r w:rsidRPr="00120461">
        <w:rPr>
          <w:rFonts w:cstheme="minorHAnsi"/>
          <w:b/>
          <w:w w:val="105"/>
          <w:sz w:val="24"/>
          <w:szCs w:val="24"/>
        </w:rPr>
        <w:tab/>
      </w:r>
      <w:r w:rsidRPr="00120461">
        <w:rPr>
          <w:rFonts w:cstheme="minorHAnsi"/>
          <w:w w:val="105"/>
          <w:sz w:val="24"/>
          <w:szCs w:val="24"/>
        </w:rPr>
        <w:t>XX</w:t>
      </w:r>
    </w:p>
    <w:p w14:paraId="390FC2B4" w14:textId="77777777" w:rsidR="00182F44" w:rsidRPr="00120461" w:rsidRDefault="00182F44" w:rsidP="00182F44">
      <w:pPr>
        <w:tabs>
          <w:tab w:val="left" w:pos="3717"/>
        </w:tabs>
        <w:spacing w:line="247" w:lineRule="auto"/>
        <w:ind w:left="3717" w:right="2838" w:hanging="3600"/>
        <w:rPr>
          <w:rFonts w:cstheme="minorHAnsi"/>
          <w:sz w:val="24"/>
          <w:szCs w:val="24"/>
        </w:rPr>
      </w:pPr>
      <w:r w:rsidRPr="00120461">
        <w:rPr>
          <w:rFonts w:cstheme="minorHAnsi"/>
          <w:b/>
          <w:w w:val="105"/>
          <w:sz w:val="24"/>
          <w:szCs w:val="24"/>
        </w:rPr>
        <w:tab/>
      </w:r>
      <w:r w:rsidRPr="00120461">
        <w:rPr>
          <w:rFonts w:cstheme="minorHAnsi"/>
          <w:w w:val="105"/>
          <w:sz w:val="24"/>
          <w:szCs w:val="24"/>
        </w:rPr>
        <w:t>Email</w:t>
      </w:r>
    </w:p>
    <w:p w14:paraId="2CAD473D" w14:textId="77777777" w:rsidR="00182F44" w:rsidRPr="00120461" w:rsidRDefault="00182F44" w:rsidP="00182F44">
      <w:pPr>
        <w:pStyle w:val="BodyText"/>
        <w:spacing w:before="2"/>
        <w:rPr>
          <w:rFonts w:asciiTheme="minorHAnsi" w:hAnsiTheme="minorHAnsi" w:cstheme="minorHAnsi"/>
        </w:rPr>
      </w:pPr>
    </w:p>
    <w:p w14:paraId="0E92AC74" w14:textId="77777777" w:rsidR="00182F44" w:rsidRPr="00120461" w:rsidRDefault="00182F44" w:rsidP="00182F44">
      <w:pPr>
        <w:pStyle w:val="BodyText"/>
        <w:rPr>
          <w:rFonts w:asciiTheme="minorHAnsi" w:hAnsiTheme="minorHAnsi" w:cstheme="minorHAnsi"/>
        </w:rPr>
      </w:pPr>
    </w:p>
    <w:p w14:paraId="2BEEA7F2" w14:textId="6969E71C" w:rsidR="00182F44" w:rsidRPr="00120461" w:rsidRDefault="00182F44" w:rsidP="00182F44">
      <w:pPr>
        <w:tabs>
          <w:tab w:val="left" w:pos="3717"/>
        </w:tabs>
        <w:ind w:left="3600" w:hanging="3483"/>
        <w:rPr>
          <w:rFonts w:cstheme="minorHAnsi"/>
          <w:sz w:val="24"/>
          <w:szCs w:val="24"/>
        </w:rPr>
      </w:pPr>
      <w:r w:rsidRPr="00120461">
        <w:rPr>
          <w:rFonts w:cstheme="minorHAnsi"/>
          <w:b/>
          <w:w w:val="105"/>
          <w:sz w:val="24"/>
          <w:szCs w:val="24"/>
        </w:rPr>
        <w:t>PRE-SUBMITTAL</w:t>
      </w:r>
      <w:r w:rsidRPr="00120461">
        <w:rPr>
          <w:rFonts w:cstheme="minorHAnsi"/>
          <w:b/>
          <w:spacing w:val="-5"/>
          <w:w w:val="105"/>
          <w:sz w:val="24"/>
          <w:szCs w:val="24"/>
        </w:rPr>
        <w:t xml:space="preserve"> </w:t>
      </w:r>
      <w:r w:rsidRPr="00120461">
        <w:rPr>
          <w:rFonts w:cstheme="minorHAnsi"/>
          <w:b/>
          <w:w w:val="105"/>
          <w:sz w:val="24"/>
          <w:szCs w:val="24"/>
        </w:rPr>
        <w:t>MEETING:</w:t>
      </w:r>
      <w:r w:rsidRPr="00120461">
        <w:rPr>
          <w:rFonts w:cstheme="minorHAnsi"/>
          <w:b/>
          <w:w w:val="105"/>
          <w:sz w:val="24"/>
          <w:szCs w:val="24"/>
        </w:rPr>
        <w:tab/>
      </w:r>
      <w:r w:rsidRPr="00120461">
        <w:rPr>
          <w:rFonts w:cstheme="minorHAnsi"/>
          <w:w w:val="105"/>
          <w:sz w:val="24"/>
          <w:szCs w:val="24"/>
        </w:rPr>
        <w:t>A non-mandatory pre-submittal meeting will be held</w:t>
      </w:r>
      <w:r w:rsidRPr="00120461">
        <w:rPr>
          <w:rFonts w:cstheme="minorHAnsi"/>
          <w:spacing w:val="-9"/>
          <w:w w:val="105"/>
          <w:sz w:val="24"/>
          <w:szCs w:val="24"/>
        </w:rPr>
        <w:t xml:space="preserve"> </w:t>
      </w:r>
      <w:r w:rsidRPr="00120461">
        <w:rPr>
          <w:rFonts w:cstheme="minorHAnsi"/>
          <w:w w:val="105"/>
          <w:sz w:val="24"/>
          <w:szCs w:val="24"/>
        </w:rPr>
        <w:t>at</w:t>
      </w:r>
      <w:r w:rsidRPr="00120461">
        <w:rPr>
          <w:rFonts w:cstheme="minorHAnsi"/>
          <w:sz w:val="24"/>
          <w:szCs w:val="24"/>
        </w:rPr>
        <w:t xml:space="preserve"> </w:t>
      </w:r>
      <w:r w:rsidR="009B2C3D" w:rsidRPr="00120461">
        <w:rPr>
          <w:rFonts w:cstheme="minorHAnsi"/>
          <w:sz w:val="24"/>
          <w:szCs w:val="24"/>
        </w:rPr>
        <w:t>xx, xx</w:t>
      </w:r>
      <w:r w:rsidRPr="00120461">
        <w:rPr>
          <w:rFonts w:cstheme="minorHAnsi"/>
          <w:sz w:val="24"/>
          <w:szCs w:val="24"/>
        </w:rPr>
        <w:t xml:space="preserve"> xx,2019</w:t>
      </w:r>
    </w:p>
    <w:p w14:paraId="7DADC587" w14:textId="77777777" w:rsidR="00182F44" w:rsidRPr="00120461" w:rsidRDefault="00182F44" w:rsidP="00182F44">
      <w:pPr>
        <w:tabs>
          <w:tab w:val="left" w:pos="3717"/>
        </w:tabs>
        <w:ind w:left="3600" w:hanging="3483"/>
        <w:rPr>
          <w:rFonts w:cstheme="minorHAnsi"/>
          <w:w w:val="105"/>
          <w:sz w:val="24"/>
          <w:szCs w:val="24"/>
        </w:rPr>
      </w:pPr>
      <w:r w:rsidRPr="00120461">
        <w:rPr>
          <w:rFonts w:cstheme="minorHAnsi"/>
          <w:b/>
          <w:w w:val="105"/>
          <w:sz w:val="24"/>
          <w:szCs w:val="24"/>
        </w:rPr>
        <w:tab/>
      </w:r>
      <w:r w:rsidRPr="00120461">
        <w:rPr>
          <w:rFonts w:cstheme="minorHAnsi"/>
          <w:w w:val="105"/>
          <w:sz w:val="24"/>
          <w:szCs w:val="24"/>
        </w:rPr>
        <w:t xml:space="preserve">Park City Council Chambers </w:t>
      </w:r>
    </w:p>
    <w:p w14:paraId="0E7FCB59" w14:textId="77777777" w:rsidR="00182F44" w:rsidRPr="00120461" w:rsidRDefault="00182F44" w:rsidP="00182F44">
      <w:pPr>
        <w:tabs>
          <w:tab w:val="left" w:pos="3717"/>
        </w:tabs>
        <w:ind w:left="3600" w:hanging="3483"/>
        <w:rPr>
          <w:rFonts w:cstheme="minorHAnsi"/>
          <w:w w:val="105"/>
          <w:sz w:val="24"/>
          <w:szCs w:val="24"/>
        </w:rPr>
      </w:pPr>
      <w:r w:rsidRPr="00120461">
        <w:rPr>
          <w:rFonts w:cstheme="minorHAnsi"/>
          <w:w w:val="105"/>
          <w:sz w:val="24"/>
          <w:szCs w:val="24"/>
        </w:rPr>
        <w:tab/>
        <w:t xml:space="preserve">445 Marsac Avenue, Park City, UT </w:t>
      </w:r>
    </w:p>
    <w:p w14:paraId="57A8E02F" w14:textId="77777777" w:rsidR="00182F44" w:rsidRPr="00120461" w:rsidRDefault="00182F44" w:rsidP="00182F44">
      <w:pPr>
        <w:tabs>
          <w:tab w:val="left" w:pos="3717"/>
        </w:tabs>
        <w:ind w:left="3600" w:hanging="3483"/>
        <w:rPr>
          <w:rFonts w:cstheme="minorHAnsi"/>
          <w:sz w:val="24"/>
          <w:szCs w:val="24"/>
        </w:rPr>
      </w:pPr>
      <w:r w:rsidRPr="00120461">
        <w:rPr>
          <w:rFonts w:cstheme="minorHAnsi"/>
          <w:w w:val="105"/>
          <w:sz w:val="24"/>
          <w:szCs w:val="24"/>
        </w:rPr>
        <w:tab/>
        <w:t>Please email xx if you plan to attend.</w:t>
      </w:r>
    </w:p>
    <w:p w14:paraId="04AD5686" w14:textId="77777777" w:rsidR="00182F44" w:rsidRPr="00120461" w:rsidRDefault="00182F44" w:rsidP="00182F44">
      <w:pPr>
        <w:rPr>
          <w:rFonts w:cstheme="minorHAnsi"/>
          <w:sz w:val="24"/>
          <w:szCs w:val="24"/>
        </w:rPr>
      </w:pPr>
    </w:p>
    <w:p w14:paraId="08DD184B"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b/>
        </w:rPr>
        <w:t>Register to Receive Future Correspondence and Announcements</w:t>
      </w:r>
      <w:r w:rsidRPr="00120461">
        <w:rPr>
          <w:rFonts w:asciiTheme="minorHAnsi" w:hAnsiTheme="minorHAnsi" w:cstheme="minorHAnsi"/>
        </w:rPr>
        <w:t xml:space="preserve">:    </w:t>
      </w:r>
    </w:p>
    <w:p w14:paraId="24F99EE9"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If you are interested in receiving future correspondence or announcements related to the Main Street Recycling and Waste Disposal Services RFQ process, please contact xx (see e‐mail address above) and request that your name be placed on the list of interested parties. If you do not register as an interested party by xx, xx </w:t>
      </w:r>
      <w:proofErr w:type="spellStart"/>
      <w:r w:rsidRPr="00120461">
        <w:rPr>
          <w:rFonts w:asciiTheme="minorHAnsi" w:hAnsiTheme="minorHAnsi" w:cstheme="minorHAnsi"/>
        </w:rPr>
        <w:t>xx</w:t>
      </w:r>
      <w:proofErr w:type="spellEnd"/>
      <w:r w:rsidRPr="00120461">
        <w:rPr>
          <w:rFonts w:asciiTheme="minorHAnsi" w:hAnsiTheme="minorHAnsi" w:cstheme="minorHAnsi"/>
        </w:rPr>
        <w:t>, 2019, you may not receive future correspondence or announcements related to this RFQ process.</w:t>
      </w:r>
    </w:p>
    <w:p w14:paraId="175203D3" w14:textId="77777777" w:rsidR="00182F44" w:rsidRPr="00120461" w:rsidRDefault="00182F44" w:rsidP="00182F44">
      <w:pPr>
        <w:rPr>
          <w:rFonts w:cstheme="minorHAnsi"/>
          <w:sz w:val="24"/>
          <w:szCs w:val="24"/>
        </w:rPr>
        <w:sectPr w:rsidR="00182F44" w:rsidRPr="00120461">
          <w:pgSz w:w="12240" w:h="15840"/>
          <w:pgMar w:top="900" w:right="1340" w:bottom="1400" w:left="1320" w:header="0" w:footer="1209" w:gutter="0"/>
          <w:cols w:space="720"/>
        </w:sectPr>
      </w:pPr>
    </w:p>
    <w:p w14:paraId="40696B73"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lastRenderedPageBreak/>
        <w:t>Introduction</w:t>
      </w:r>
    </w:p>
    <w:p w14:paraId="274C04A7" w14:textId="77777777" w:rsidR="00182F44" w:rsidRPr="00120461" w:rsidRDefault="00182F44" w:rsidP="00182F44">
      <w:pPr>
        <w:pStyle w:val="BodyText"/>
        <w:rPr>
          <w:rFonts w:asciiTheme="minorHAnsi" w:hAnsiTheme="minorHAnsi" w:cstheme="minorHAnsi"/>
          <w:b/>
        </w:rPr>
      </w:pPr>
    </w:p>
    <w:p w14:paraId="2A5B4765" w14:textId="77777777" w:rsidR="00182F44" w:rsidRPr="00120461" w:rsidRDefault="00182F44" w:rsidP="00182F44">
      <w:pPr>
        <w:ind w:right="232"/>
        <w:rPr>
          <w:rFonts w:cstheme="minorHAnsi"/>
          <w:sz w:val="24"/>
          <w:szCs w:val="24"/>
        </w:rPr>
      </w:pPr>
      <w:r w:rsidRPr="00120461">
        <w:rPr>
          <w:rFonts w:cstheme="minorHAnsi"/>
          <w:sz w:val="24"/>
          <w:szCs w:val="24"/>
        </w:rPr>
        <w:t xml:space="preserve">In 2007 City Council created the Main Street Business Improvement District (BID) to function as a mechanism for establishing a single service provider for commercial solid waste collection and provide business promotion for businesses within the District. </w:t>
      </w:r>
    </w:p>
    <w:p w14:paraId="0ACEC789" w14:textId="77777777" w:rsidR="00182F44" w:rsidRPr="00120461" w:rsidRDefault="00182F44" w:rsidP="00182F44">
      <w:pPr>
        <w:pStyle w:val="BodyText"/>
        <w:rPr>
          <w:rFonts w:asciiTheme="minorHAnsi" w:hAnsiTheme="minorHAnsi" w:cstheme="minorHAnsi"/>
        </w:rPr>
      </w:pPr>
    </w:p>
    <w:p w14:paraId="39C97E14"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The Park City Municipal Corporation, in conjunction with the Historic Park City Alliance issued this Request for Qualifications (RFQ) to solicit proposals from companies interested in providing solid waste disposal and recycling services for commercial and municipal solid waste.   PCMC’s primary goal for the RFQ selection process is to obtain low‐cost disposal and recycling services for handling the HPCA’s solid waste for four (4) years with up to two 2‐year extensions. </w:t>
      </w:r>
    </w:p>
    <w:p w14:paraId="01F69EA9" w14:textId="77777777" w:rsidR="00182F44" w:rsidRPr="00120461" w:rsidRDefault="00182F44" w:rsidP="00182F44">
      <w:pPr>
        <w:pStyle w:val="BodyText"/>
        <w:rPr>
          <w:rFonts w:asciiTheme="minorHAnsi" w:hAnsiTheme="minorHAnsi" w:cstheme="minorHAnsi"/>
        </w:rPr>
      </w:pPr>
    </w:p>
    <w:p w14:paraId="6D316141"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The services are scheduled to commence on May 1, 2020. The HPCA’s solid waste tonnage was approximately 648.81 for the common receptacles which include collection of waste and cardboard.  The tonnage collected from the approximate 20 businesses who have their own containers (</w:t>
      </w:r>
      <w:proofErr w:type="spellStart"/>
      <w:r w:rsidRPr="00120461">
        <w:rPr>
          <w:rFonts w:asciiTheme="minorHAnsi" w:hAnsiTheme="minorHAnsi" w:cstheme="minorHAnsi"/>
        </w:rPr>
        <w:t>toters</w:t>
      </w:r>
      <w:proofErr w:type="spellEnd"/>
      <w:r w:rsidRPr="00120461">
        <w:rPr>
          <w:rFonts w:asciiTheme="minorHAnsi" w:hAnsiTheme="minorHAnsi" w:cstheme="minorHAnsi"/>
        </w:rPr>
        <w:t xml:space="preserve">/dumpsters) Is unknown.  There are a number of businesses who individually contract with a recycling and/or food waste provider.  The amount of diversion from the waste stream provided through these contracts is unknown.   </w:t>
      </w:r>
    </w:p>
    <w:p w14:paraId="1A6CECBC" w14:textId="77777777" w:rsidR="00182F44" w:rsidRPr="00120461" w:rsidRDefault="00182F44" w:rsidP="00182F44">
      <w:pPr>
        <w:pStyle w:val="BodyText"/>
        <w:rPr>
          <w:rFonts w:asciiTheme="minorHAnsi" w:hAnsiTheme="minorHAnsi" w:cstheme="minorHAnsi"/>
        </w:rPr>
      </w:pPr>
    </w:p>
    <w:p w14:paraId="5FC2A4EA"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PCMC anticipates that this contractor procurement process will involve soliciting and evaluating proposals, entering into negotiations with one or more proposers, executing a contract with the selected contractor(s), and commencement of disposal services on May 1, 2020. </w:t>
      </w:r>
    </w:p>
    <w:p w14:paraId="493D7CD3" w14:textId="77777777" w:rsidR="00182F44" w:rsidRPr="00120461" w:rsidRDefault="00182F44" w:rsidP="00182F44">
      <w:pPr>
        <w:pStyle w:val="BodyText"/>
        <w:rPr>
          <w:rFonts w:asciiTheme="minorHAnsi" w:hAnsiTheme="minorHAnsi" w:cstheme="minorHAnsi"/>
        </w:rPr>
      </w:pPr>
    </w:p>
    <w:p w14:paraId="56EA7FFF" w14:textId="77777777" w:rsidR="00182F44" w:rsidRPr="00120461" w:rsidRDefault="00182F44" w:rsidP="00182F44">
      <w:pPr>
        <w:rPr>
          <w:rFonts w:cstheme="minorHAnsi"/>
          <w:sz w:val="24"/>
          <w:szCs w:val="24"/>
        </w:rPr>
      </w:pPr>
      <w:r w:rsidRPr="00120461">
        <w:rPr>
          <w:rFonts w:cstheme="minorHAnsi"/>
          <w:w w:val="105"/>
          <w:sz w:val="24"/>
          <w:szCs w:val="24"/>
        </w:rPr>
        <w:t>The project will consist of the following elements:</w:t>
      </w:r>
    </w:p>
    <w:p w14:paraId="7D3D2F34" w14:textId="77777777" w:rsidR="00182F44" w:rsidRPr="00120461" w:rsidRDefault="00182F44" w:rsidP="00182F44">
      <w:pPr>
        <w:pStyle w:val="ListParagraph"/>
        <w:widowControl w:val="0"/>
        <w:numPr>
          <w:ilvl w:val="1"/>
          <w:numId w:val="9"/>
        </w:numPr>
        <w:tabs>
          <w:tab w:val="left" w:pos="1557"/>
          <w:tab w:val="left" w:pos="1558"/>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Trash Removal Services</w:t>
      </w:r>
    </w:p>
    <w:p w14:paraId="2F48C85D" w14:textId="77777777" w:rsidR="00182F44" w:rsidRPr="00120461" w:rsidRDefault="00182F44" w:rsidP="00182F44">
      <w:pPr>
        <w:pStyle w:val="ListParagraph"/>
        <w:widowControl w:val="0"/>
        <w:numPr>
          <w:ilvl w:val="1"/>
          <w:numId w:val="9"/>
        </w:numPr>
        <w:tabs>
          <w:tab w:val="left" w:pos="1557"/>
          <w:tab w:val="left" w:pos="1558"/>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Recycling Services</w:t>
      </w:r>
    </w:p>
    <w:p w14:paraId="163B75F9" w14:textId="77777777" w:rsidR="00182F44" w:rsidRPr="00120461" w:rsidRDefault="00182F44" w:rsidP="00182F44">
      <w:pPr>
        <w:pStyle w:val="BodyText"/>
        <w:rPr>
          <w:rFonts w:asciiTheme="minorHAnsi" w:hAnsiTheme="minorHAnsi" w:cstheme="minorHAnsi"/>
        </w:rPr>
      </w:pPr>
    </w:p>
    <w:p w14:paraId="0229914D"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PCMC’s Recycling and Waste Disposal procurement process includes two elements. Proposers can respond to either or both elements.  In the first element, Trash Removal Services, proposers are asked to provide, among other items, a proposal and pricing for waste removal and landfill disposal services. </w:t>
      </w:r>
    </w:p>
    <w:p w14:paraId="0FB7E129" w14:textId="77777777" w:rsidR="00182F44" w:rsidRPr="00120461" w:rsidRDefault="00182F44" w:rsidP="00182F44">
      <w:pPr>
        <w:pStyle w:val="BodyText"/>
        <w:rPr>
          <w:rFonts w:asciiTheme="minorHAnsi" w:hAnsiTheme="minorHAnsi" w:cstheme="minorHAnsi"/>
        </w:rPr>
      </w:pPr>
    </w:p>
    <w:p w14:paraId="1C459F7E"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Proposers will be evaluated based on their initial proposed disposal rates and the customer’s total cost, including estimated transportation costs to the proposed disposal sites, and tipping fees.   The second element of the process requests proposers provide a proposal for recycling services, addressing waste collection beyond those considered for Trash Removal Services. It is anticipated that Recycling Service proposers may present enhanced material handling and processing services that it is interested in developing in the future and offering to PCMC.   </w:t>
      </w:r>
    </w:p>
    <w:p w14:paraId="360454BA" w14:textId="77777777" w:rsidR="00182F44" w:rsidRPr="00120461" w:rsidRDefault="00182F44" w:rsidP="00182F44">
      <w:pPr>
        <w:pStyle w:val="BodyText"/>
        <w:rPr>
          <w:rFonts w:asciiTheme="minorHAnsi" w:hAnsiTheme="minorHAnsi" w:cstheme="minorHAnsi"/>
        </w:rPr>
      </w:pPr>
    </w:p>
    <w:p w14:paraId="5F334700"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Potential service enhancements of interest to PCMC and HPCA include, but are not limited to, the following:   </w:t>
      </w:r>
    </w:p>
    <w:p w14:paraId="4D37A643"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t xml:space="preserve">Cardboard recycling services; </w:t>
      </w:r>
    </w:p>
    <w:p w14:paraId="6AF23B51"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t xml:space="preserve">Organics processing services for green and wood waste; </w:t>
      </w:r>
    </w:p>
    <w:p w14:paraId="69DA909A"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t xml:space="preserve">Composting or anaerobic digestion of organic waste; </w:t>
      </w:r>
    </w:p>
    <w:p w14:paraId="00EA5FA8"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t>Gasification of green and wood waste to energy;  </w:t>
      </w:r>
    </w:p>
    <w:p w14:paraId="3A645F3D"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lastRenderedPageBreak/>
        <w:t xml:space="preserve">Biosolids disposal for wastewater treatment biosolids; and, </w:t>
      </w:r>
    </w:p>
    <w:p w14:paraId="37A66B46" w14:textId="77777777" w:rsidR="00182F44" w:rsidRPr="00120461" w:rsidRDefault="00182F44" w:rsidP="00182F44">
      <w:pPr>
        <w:pStyle w:val="BodyText"/>
        <w:numPr>
          <w:ilvl w:val="0"/>
          <w:numId w:val="10"/>
        </w:numPr>
        <w:rPr>
          <w:rFonts w:asciiTheme="minorHAnsi" w:hAnsiTheme="minorHAnsi" w:cstheme="minorHAnsi"/>
        </w:rPr>
      </w:pPr>
      <w:r w:rsidRPr="00120461">
        <w:rPr>
          <w:rFonts w:asciiTheme="minorHAnsi" w:hAnsiTheme="minorHAnsi" w:cstheme="minorHAnsi"/>
        </w:rPr>
        <w:t xml:space="preserve">Other creative ideas presented by proposers. </w:t>
      </w:r>
    </w:p>
    <w:p w14:paraId="066E1FA5" w14:textId="77777777" w:rsidR="00182F44" w:rsidRPr="00120461" w:rsidRDefault="00182F44" w:rsidP="00182F44">
      <w:pPr>
        <w:pStyle w:val="BodyText"/>
        <w:rPr>
          <w:rFonts w:asciiTheme="minorHAnsi" w:hAnsiTheme="minorHAnsi" w:cstheme="minorHAnsi"/>
        </w:rPr>
      </w:pPr>
    </w:p>
    <w:p w14:paraId="49C0ADCB" w14:textId="77777777" w:rsidR="00182F44" w:rsidRPr="00120461" w:rsidRDefault="00182F44" w:rsidP="00182F44">
      <w:pPr>
        <w:pStyle w:val="BodyText"/>
        <w:rPr>
          <w:rFonts w:asciiTheme="minorHAnsi" w:hAnsiTheme="minorHAnsi" w:cstheme="minorHAnsi"/>
          <w:u w:val="single"/>
        </w:rPr>
      </w:pPr>
      <w:r w:rsidRPr="00120461">
        <w:rPr>
          <w:rFonts w:asciiTheme="minorHAnsi" w:hAnsiTheme="minorHAnsi" w:cstheme="minorHAnsi"/>
          <w:u w:val="single"/>
        </w:rPr>
        <w:t xml:space="preserve">Current Collection and Disposal Services </w:t>
      </w:r>
    </w:p>
    <w:p w14:paraId="7FD82F11" w14:textId="234D12E4"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Approximately 100 commercial businesses utilize common containers for waste and two containers for the collection of cardboard.  There are approximately 20 businesses that utilize either </w:t>
      </w:r>
      <w:proofErr w:type="spellStart"/>
      <w:r w:rsidRPr="00120461">
        <w:rPr>
          <w:rFonts w:asciiTheme="minorHAnsi" w:hAnsiTheme="minorHAnsi" w:cstheme="minorHAnsi"/>
        </w:rPr>
        <w:t>toters</w:t>
      </w:r>
      <w:proofErr w:type="spellEnd"/>
      <w:r w:rsidRPr="00120461">
        <w:rPr>
          <w:rFonts w:asciiTheme="minorHAnsi" w:hAnsiTheme="minorHAnsi" w:cstheme="minorHAnsi"/>
        </w:rPr>
        <w:t xml:space="preserve"> or dumpsters for their own waste collection.  </w:t>
      </w:r>
      <w:r w:rsidR="00556697" w:rsidRPr="00120461">
        <w:rPr>
          <w:rFonts w:asciiTheme="minorHAnsi" w:hAnsiTheme="minorHAnsi" w:cstheme="minorHAnsi"/>
        </w:rPr>
        <w:t>All</w:t>
      </w:r>
      <w:r w:rsidRPr="00120461">
        <w:rPr>
          <w:rFonts w:asciiTheme="minorHAnsi" w:hAnsiTheme="minorHAnsi" w:cstheme="minorHAnsi"/>
        </w:rPr>
        <w:t xml:space="preserve"> these businesses are billed by the service provider.</w:t>
      </w:r>
    </w:p>
    <w:p w14:paraId="239295B7" w14:textId="77777777" w:rsidR="00182F44" w:rsidRPr="00120461" w:rsidRDefault="00182F44" w:rsidP="00182F44">
      <w:pPr>
        <w:pStyle w:val="BodyText"/>
        <w:rPr>
          <w:rFonts w:asciiTheme="minorHAnsi" w:hAnsiTheme="minorHAnsi" w:cstheme="minorHAnsi"/>
        </w:rPr>
      </w:pPr>
    </w:p>
    <w:p w14:paraId="49864EBE" w14:textId="77777777" w:rsidR="00182F44" w:rsidRPr="00120461" w:rsidRDefault="00182F44" w:rsidP="00182F44">
      <w:pPr>
        <w:pStyle w:val="BodyText"/>
        <w:rPr>
          <w:rStyle w:val="BookTitle"/>
          <w:rFonts w:asciiTheme="minorHAnsi" w:hAnsiTheme="minorHAnsi" w:cstheme="minorHAnsi"/>
        </w:rPr>
      </w:pPr>
      <w:r w:rsidRPr="00120461">
        <w:rPr>
          <w:rStyle w:val="BookTitle"/>
          <w:rFonts w:asciiTheme="minorHAnsi" w:hAnsiTheme="minorHAnsi" w:cstheme="minorHAnsi"/>
        </w:rPr>
        <w:t>Common Dumpster Sizes and Pickup Frequency</w:t>
      </w:r>
    </w:p>
    <w:tbl>
      <w:tblPr>
        <w:tblW w:w="9380" w:type="dxa"/>
        <w:jc w:val="center"/>
        <w:tblLook w:val="04A0" w:firstRow="1" w:lastRow="0" w:firstColumn="1" w:lastColumn="0" w:noHBand="0" w:noVBand="1"/>
      </w:tblPr>
      <w:tblGrid>
        <w:gridCol w:w="2260"/>
        <w:gridCol w:w="1760"/>
        <w:gridCol w:w="1720"/>
        <w:gridCol w:w="1760"/>
        <w:gridCol w:w="1880"/>
      </w:tblGrid>
      <w:tr w:rsidR="00182F44" w:rsidRPr="00120461" w14:paraId="60E98CBD" w14:textId="77777777" w:rsidTr="00742EA1">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7B0E1" w14:textId="77777777" w:rsidR="00182F44" w:rsidRPr="00120461" w:rsidRDefault="00182F44" w:rsidP="00742EA1">
            <w:pPr>
              <w:rPr>
                <w:rFonts w:eastAsia="Times New Roman" w:cstheme="minorHAnsi"/>
                <w:b/>
                <w:bCs/>
                <w:sz w:val="24"/>
                <w:szCs w:val="24"/>
              </w:rPr>
            </w:pPr>
            <w:r w:rsidRPr="00120461">
              <w:rPr>
                <w:rFonts w:eastAsia="Times New Roman" w:cstheme="minorHAnsi"/>
                <w:b/>
                <w:bCs/>
                <w:sz w:val="24"/>
                <w:szCs w:val="24"/>
              </w:rPr>
              <w:t>Container</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30998A1F" w14:textId="77777777" w:rsidR="00182F44" w:rsidRPr="00120461" w:rsidRDefault="00182F44" w:rsidP="00742EA1">
            <w:pPr>
              <w:rPr>
                <w:rFonts w:eastAsia="Times New Roman" w:cstheme="minorHAnsi"/>
                <w:b/>
                <w:bCs/>
                <w:color w:val="000000"/>
                <w:sz w:val="24"/>
                <w:szCs w:val="24"/>
              </w:rPr>
            </w:pPr>
            <w:r w:rsidRPr="00120461">
              <w:rPr>
                <w:rFonts w:eastAsia="Times New Roman" w:cstheme="minorHAnsi"/>
                <w:b/>
                <w:bCs/>
                <w:color w:val="000000"/>
                <w:sz w:val="24"/>
                <w:szCs w:val="24"/>
              </w:rPr>
              <w:t>Days of the Week</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0D548DB3" w14:textId="77777777" w:rsidR="00182F44" w:rsidRPr="00120461" w:rsidRDefault="00182F44" w:rsidP="00742EA1">
            <w:pPr>
              <w:jc w:val="center"/>
              <w:rPr>
                <w:rFonts w:eastAsia="Times New Roman" w:cstheme="minorHAnsi"/>
                <w:b/>
                <w:bCs/>
                <w:sz w:val="24"/>
                <w:szCs w:val="24"/>
              </w:rPr>
            </w:pPr>
            <w:r w:rsidRPr="00120461">
              <w:rPr>
                <w:rFonts w:eastAsia="Times New Roman" w:cstheme="minorHAnsi"/>
                <w:b/>
                <w:bCs/>
                <w:sz w:val="24"/>
                <w:szCs w:val="24"/>
              </w:rPr>
              <w:t>Months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FCCB59C" w14:textId="77777777" w:rsidR="00182F44" w:rsidRPr="00120461" w:rsidRDefault="00182F44" w:rsidP="00742EA1">
            <w:pPr>
              <w:rPr>
                <w:rFonts w:eastAsia="Times New Roman" w:cstheme="minorHAnsi"/>
                <w:b/>
                <w:bCs/>
                <w:color w:val="000000"/>
                <w:sz w:val="24"/>
                <w:szCs w:val="24"/>
              </w:rPr>
            </w:pPr>
            <w:r w:rsidRPr="00120461">
              <w:rPr>
                <w:rFonts w:eastAsia="Times New Roman" w:cstheme="minorHAnsi"/>
                <w:b/>
                <w:bCs/>
                <w:color w:val="000000"/>
                <w:sz w:val="24"/>
                <w:szCs w:val="24"/>
              </w:rPr>
              <w:t>Days of the Week</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6B601A9B" w14:textId="77777777" w:rsidR="00182F44" w:rsidRPr="00120461" w:rsidRDefault="00182F44" w:rsidP="00742EA1">
            <w:pPr>
              <w:jc w:val="center"/>
              <w:rPr>
                <w:rFonts w:eastAsia="Times New Roman" w:cstheme="minorHAnsi"/>
                <w:b/>
                <w:bCs/>
                <w:sz w:val="24"/>
                <w:szCs w:val="24"/>
              </w:rPr>
            </w:pPr>
            <w:r w:rsidRPr="00120461">
              <w:rPr>
                <w:rFonts w:eastAsia="Times New Roman" w:cstheme="minorHAnsi"/>
                <w:b/>
                <w:bCs/>
                <w:sz w:val="24"/>
                <w:szCs w:val="24"/>
              </w:rPr>
              <w:t>Months</w:t>
            </w:r>
          </w:p>
        </w:tc>
      </w:tr>
      <w:tr w:rsidR="00182F44" w:rsidRPr="00120461" w14:paraId="777EF2DC"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AC9262B"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8-yard</w:t>
            </w:r>
          </w:p>
        </w:tc>
        <w:tc>
          <w:tcPr>
            <w:tcW w:w="1760" w:type="dxa"/>
            <w:tcBorders>
              <w:top w:val="nil"/>
              <w:left w:val="nil"/>
              <w:bottom w:val="single" w:sz="4" w:space="0" w:color="auto"/>
              <w:right w:val="single" w:sz="4" w:space="0" w:color="auto"/>
            </w:tcBorders>
            <w:shd w:val="clear" w:color="auto" w:fill="auto"/>
            <w:noWrap/>
            <w:vAlign w:val="bottom"/>
            <w:hideMark/>
          </w:tcPr>
          <w:p w14:paraId="11CA34F6"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and R</w:t>
            </w:r>
          </w:p>
        </w:tc>
        <w:tc>
          <w:tcPr>
            <w:tcW w:w="1720" w:type="dxa"/>
            <w:tcBorders>
              <w:top w:val="nil"/>
              <w:left w:val="nil"/>
              <w:bottom w:val="single" w:sz="4" w:space="0" w:color="auto"/>
              <w:right w:val="single" w:sz="4" w:space="0" w:color="auto"/>
            </w:tcBorders>
            <w:shd w:val="clear" w:color="auto" w:fill="auto"/>
            <w:noWrap/>
            <w:vAlign w:val="bottom"/>
            <w:hideMark/>
          </w:tcPr>
          <w:p w14:paraId="155E863B"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66503623"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T, R, F and Sat</w:t>
            </w:r>
          </w:p>
        </w:tc>
        <w:tc>
          <w:tcPr>
            <w:tcW w:w="1880" w:type="dxa"/>
            <w:tcBorders>
              <w:top w:val="nil"/>
              <w:left w:val="nil"/>
              <w:bottom w:val="single" w:sz="4" w:space="0" w:color="auto"/>
              <w:right w:val="single" w:sz="4" w:space="0" w:color="auto"/>
            </w:tcBorders>
            <w:shd w:val="clear" w:color="auto" w:fill="auto"/>
            <w:noWrap/>
            <w:vAlign w:val="bottom"/>
            <w:hideMark/>
          </w:tcPr>
          <w:p w14:paraId="2E39B91A"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77B7C7CE"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C37C8A6"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8-yard</w:t>
            </w:r>
          </w:p>
        </w:tc>
        <w:tc>
          <w:tcPr>
            <w:tcW w:w="1760" w:type="dxa"/>
            <w:tcBorders>
              <w:top w:val="nil"/>
              <w:left w:val="nil"/>
              <w:bottom w:val="single" w:sz="4" w:space="0" w:color="auto"/>
              <w:right w:val="single" w:sz="4" w:space="0" w:color="auto"/>
            </w:tcBorders>
            <w:shd w:val="clear" w:color="auto" w:fill="auto"/>
            <w:noWrap/>
            <w:vAlign w:val="bottom"/>
            <w:hideMark/>
          </w:tcPr>
          <w:p w14:paraId="63196357"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and R</w:t>
            </w:r>
          </w:p>
        </w:tc>
        <w:tc>
          <w:tcPr>
            <w:tcW w:w="1720" w:type="dxa"/>
            <w:tcBorders>
              <w:top w:val="nil"/>
              <w:left w:val="nil"/>
              <w:bottom w:val="single" w:sz="4" w:space="0" w:color="auto"/>
              <w:right w:val="single" w:sz="4" w:space="0" w:color="auto"/>
            </w:tcBorders>
            <w:shd w:val="clear" w:color="auto" w:fill="auto"/>
            <w:noWrap/>
            <w:vAlign w:val="bottom"/>
            <w:hideMark/>
          </w:tcPr>
          <w:p w14:paraId="6004F50B"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39398B2D"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T, R, F and Sat</w:t>
            </w:r>
          </w:p>
        </w:tc>
        <w:tc>
          <w:tcPr>
            <w:tcW w:w="1880" w:type="dxa"/>
            <w:tcBorders>
              <w:top w:val="nil"/>
              <w:left w:val="nil"/>
              <w:bottom w:val="single" w:sz="4" w:space="0" w:color="auto"/>
              <w:right w:val="single" w:sz="4" w:space="0" w:color="auto"/>
            </w:tcBorders>
            <w:shd w:val="clear" w:color="auto" w:fill="auto"/>
            <w:noWrap/>
            <w:vAlign w:val="bottom"/>
            <w:hideMark/>
          </w:tcPr>
          <w:p w14:paraId="6F9D1191"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156D3542"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60792BD6"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4-yard</w:t>
            </w:r>
          </w:p>
        </w:tc>
        <w:tc>
          <w:tcPr>
            <w:tcW w:w="1760" w:type="dxa"/>
            <w:tcBorders>
              <w:top w:val="nil"/>
              <w:left w:val="nil"/>
              <w:bottom w:val="single" w:sz="4" w:space="0" w:color="auto"/>
              <w:right w:val="single" w:sz="4" w:space="0" w:color="auto"/>
            </w:tcBorders>
            <w:shd w:val="clear" w:color="auto" w:fill="auto"/>
            <w:noWrap/>
            <w:vAlign w:val="bottom"/>
            <w:hideMark/>
          </w:tcPr>
          <w:p w14:paraId="23939047"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T, R and Sat</w:t>
            </w:r>
          </w:p>
        </w:tc>
        <w:tc>
          <w:tcPr>
            <w:tcW w:w="1720" w:type="dxa"/>
            <w:tcBorders>
              <w:top w:val="nil"/>
              <w:left w:val="nil"/>
              <w:bottom w:val="single" w:sz="4" w:space="0" w:color="auto"/>
              <w:right w:val="single" w:sz="4" w:space="0" w:color="auto"/>
            </w:tcBorders>
            <w:shd w:val="clear" w:color="auto" w:fill="auto"/>
            <w:noWrap/>
            <w:vAlign w:val="bottom"/>
            <w:hideMark/>
          </w:tcPr>
          <w:p w14:paraId="6F12BDF8"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3D0ECC8E"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14:paraId="7BCA27FE"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3A78AA57"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19A0F3BB"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8-yard cardboard</w:t>
            </w:r>
          </w:p>
        </w:tc>
        <w:tc>
          <w:tcPr>
            <w:tcW w:w="1760" w:type="dxa"/>
            <w:tcBorders>
              <w:top w:val="nil"/>
              <w:left w:val="nil"/>
              <w:bottom w:val="single" w:sz="4" w:space="0" w:color="auto"/>
              <w:right w:val="single" w:sz="4" w:space="0" w:color="auto"/>
            </w:tcBorders>
            <w:shd w:val="clear" w:color="auto" w:fill="auto"/>
            <w:noWrap/>
            <w:vAlign w:val="bottom"/>
            <w:hideMark/>
          </w:tcPr>
          <w:p w14:paraId="4EB2FCBD"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W and F</w:t>
            </w:r>
          </w:p>
        </w:tc>
        <w:tc>
          <w:tcPr>
            <w:tcW w:w="1720" w:type="dxa"/>
            <w:tcBorders>
              <w:top w:val="nil"/>
              <w:left w:val="nil"/>
              <w:bottom w:val="single" w:sz="4" w:space="0" w:color="auto"/>
              <w:right w:val="single" w:sz="4" w:space="0" w:color="auto"/>
            </w:tcBorders>
            <w:shd w:val="clear" w:color="auto" w:fill="auto"/>
            <w:noWrap/>
            <w:vAlign w:val="bottom"/>
            <w:hideMark/>
          </w:tcPr>
          <w:p w14:paraId="4396B427"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078A1FAD"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 -</w:t>
            </w:r>
          </w:p>
        </w:tc>
        <w:tc>
          <w:tcPr>
            <w:tcW w:w="1880" w:type="dxa"/>
            <w:tcBorders>
              <w:top w:val="nil"/>
              <w:left w:val="nil"/>
              <w:bottom w:val="single" w:sz="4" w:space="0" w:color="auto"/>
              <w:right w:val="single" w:sz="4" w:space="0" w:color="auto"/>
            </w:tcBorders>
            <w:shd w:val="clear" w:color="auto" w:fill="auto"/>
            <w:noWrap/>
            <w:vAlign w:val="bottom"/>
            <w:hideMark/>
          </w:tcPr>
          <w:p w14:paraId="58EDEBB7"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59F6179A"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422BA3CC"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8-yard</w:t>
            </w:r>
          </w:p>
        </w:tc>
        <w:tc>
          <w:tcPr>
            <w:tcW w:w="1760" w:type="dxa"/>
            <w:tcBorders>
              <w:top w:val="nil"/>
              <w:left w:val="nil"/>
              <w:bottom w:val="single" w:sz="4" w:space="0" w:color="auto"/>
              <w:right w:val="single" w:sz="4" w:space="0" w:color="auto"/>
            </w:tcBorders>
            <w:shd w:val="clear" w:color="auto" w:fill="auto"/>
            <w:noWrap/>
            <w:vAlign w:val="bottom"/>
            <w:hideMark/>
          </w:tcPr>
          <w:p w14:paraId="1F379AEF"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None</w:t>
            </w:r>
          </w:p>
        </w:tc>
        <w:tc>
          <w:tcPr>
            <w:tcW w:w="1720" w:type="dxa"/>
            <w:tcBorders>
              <w:top w:val="nil"/>
              <w:left w:val="nil"/>
              <w:bottom w:val="single" w:sz="4" w:space="0" w:color="auto"/>
              <w:right w:val="single" w:sz="4" w:space="0" w:color="auto"/>
            </w:tcBorders>
            <w:shd w:val="clear" w:color="auto" w:fill="auto"/>
            <w:noWrap/>
            <w:vAlign w:val="bottom"/>
            <w:hideMark/>
          </w:tcPr>
          <w:p w14:paraId="333F83CA"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26AFA25E"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M and R</w:t>
            </w:r>
          </w:p>
        </w:tc>
        <w:tc>
          <w:tcPr>
            <w:tcW w:w="1880" w:type="dxa"/>
            <w:tcBorders>
              <w:top w:val="nil"/>
              <w:left w:val="nil"/>
              <w:bottom w:val="single" w:sz="4" w:space="0" w:color="auto"/>
              <w:right w:val="single" w:sz="4" w:space="0" w:color="auto"/>
            </w:tcBorders>
            <w:shd w:val="clear" w:color="auto" w:fill="auto"/>
            <w:noWrap/>
            <w:vAlign w:val="bottom"/>
            <w:hideMark/>
          </w:tcPr>
          <w:p w14:paraId="3AF4BCA7"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0CF395DA"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0F44CFB"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Compactor 1</w:t>
            </w:r>
          </w:p>
        </w:tc>
        <w:tc>
          <w:tcPr>
            <w:tcW w:w="1760" w:type="dxa"/>
            <w:tcBorders>
              <w:top w:val="nil"/>
              <w:left w:val="nil"/>
              <w:bottom w:val="single" w:sz="4" w:space="0" w:color="auto"/>
              <w:right w:val="single" w:sz="4" w:space="0" w:color="auto"/>
            </w:tcBorders>
            <w:shd w:val="clear" w:color="auto" w:fill="auto"/>
            <w:noWrap/>
            <w:vAlign w:val="bottom"/>
            <w:hideMark/>
          </w:tcPr>
          <w:p w14:paraId="473A1173"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F</w:t>
            </w:r>
          </w:p>
        </w:tc>
        <w:tc>
          <w:tcPr>
            <w:tcW w:w="1720" w:type="dxa"/>
            <w:tcBorders>
              <w:top w:val="nil"/>
              <w:left w:val="nil"/>
              <w:bottom w:val="single" w:sz="4" w:space="0" w:color="auto"/>
              <w:right w:val="single" w:sz="4" w:space="0" w:color="auto"/>
            </w:tcBorders>
            <w:shd w:val="clear" w:color="auto" w:fill="auto"/>
            <w:noWrap/>
            <w:vAlign w:val="bottom"/>
            <w:hideMark/>
          </w:tcPr>
          <w:p w14:paraId="19BC4192"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662C3AE1"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 xml:space="preserve"> M and F </w:t>
            </w:r>
          </w:p>
        </w:tc>
        <w:tc>
          <w:tcPr>
            <w:tcW w:w="1880" w:type="dxa"/>
            <w:tcBorders>
              <w:top w:val="nil"/>
              <w:left w:val="nil"/>
              <w:bottom w:val="single" w:sz="4" w:space="0" w:color="auto"/>
              <w:right w:val="single" w:sz="4" w:space="0" w:color="auto"/>
            </w:tcBorders>
            <w:shd w:val="clear" w:color="auto" w:fill="auto"/>
            <w:noWrap/>
            <w:vAlign w:val="bottom"/>
            <w:hideMark/>
          </w:tcPr>
          <w:p w14:paraId="49DBB675"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11E33CEA"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77C87C85"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Compactor 2</w:t>
            </w:r>
          </w:p>
        </w:tc>
        <w:tc>
          <w:tcPr>
            <w:tcW w:w="1760" w:type="dxa"/>
            <w:tcBorders>
              <w:top w:val="nil"/>
              <w:left w:val="nil"/>
              <w:bottom w:val="single" w:sz="4" w:space="0" w:color="auto"/>
              <w:right w:val="single" w:sz="4" w:space="0" w:color="auto"/>
            </w:tcBorders>
            <w:shd w:val="clear" w:color="auto" w:fill="auto"/>
            <w:noWrap/>
            <w:vAlign w:val="bottom"/>
            <w:hideMark/>
          </w:tcPr>
          <w:p w14:paraId="615E0096"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F</w:t>
            </w:r>
          </w:p>
        </w:tc>
        <w:tc>
          <w:tcPr>
            <w:tcW w:w="1720" w:type="dxa"/>
            <w:tcBorders>
              <w:top w:val="nil"/>
              <w:left w:val="nil"/>
              <w:bottom w:val="single" w:sz="4" w:space="0" w:color="auto"/>
              <w:right w:val="single" w:sz="4" w:space="0" w:color="auto"/>
            </w:tcBorders>
            <w:shd w:val="clear" w:color="auto" w:fill="auto"/>
            <w:noWrap/>
            <w:vAlign w:val="bottom"/>
            <w:hideMark/>
          </w:tcPr>
          <w:p w14:paraId="6E496783"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1114F172"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 xml:space="preserve"> M and F </w:t>
            </w:r>
          </w:p>
        </w:tc>
        <w:tc>
          <w:tcPr>
            <w:tcW w:w="1880" w:type="dxa"/>
            <w:tcBorders>
              <w:top w:val="nil"/>
              <w:left w:val="nil"/>
              <w:bottom w:val="single" w:sz="4" w:space="0" w:color="auto"/>
              <w:right w:val="single" w:sz="4" w:space="0" w:color="auto"/>
            </w:tcBorders>
            <w:shd w:val="clear" w:color="auto" w:fill="auto"/>
            <w:noWrap/>
            <w:vAlign w:val="bottom"/>
            <w:hideMark/>
          </w:tcPr>
          <w:p w14:paraId="6B7F68C5"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r w:rsidR="00182F44" w:rsidRPr="00120461" w14:paraId="611E539E" w14:textId="77777777" w:rsidTr="00742EA1">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14:paraId="55A48D7C"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Cardboard Compactor</w:t>
            </w:r>
          </w:p>
        </w:tc>
        <w:tc>
          <w:tcPr>
            <w:tcW w:w="1760" w:type="dxa"/>
            <w:tcBorders>
              <w:top w:val="nil"/>
              <w:left w:val="nil"/>
              <w:bottom w:val="single" w:sz="4" w:space="0" w:color="auto"/>
              <w:right w:val="single" w:sz="4" w:space="0" w:color="auto"/>
            </w:tcBorders>
            <w:shd w:val="clear" w:color="auto" w:fill="auto"/>
            <w:noWrap/>
            <w:vAlign w:val="bottom"/>
            <w:hideMark/>
          </w:tcPr>
          <w:p w14:paraId="24D4BBE5"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On call</w:t>
            </w:r>
          </w:p>
        </w:tc>
        <w:tc>
          <w:tcPr>
            <w:tcW w:w="1720" w:type="dxa"/>
            <w:tcBorders>
              <w:top w:val="nil"/>
              <w:left w:val="nil"/>
              <w:bottom w:val="single" w:sz="4" w:space="0" w:color="auto"/>
              <w:right w:val="single" w:sz="4" w:space="0" w:color="auto"/>
            </w:tcBorders>
            <w:shd w:val="clear" w:color="auto" w:fill="auto"/>
            <w:noWrap/>
            <w:vAlign w:val="bottom"/>
            <w:hideMark/>
          </w:tcPr>
          <w:p w14:paraId="1038FE9C"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April - November</w:t>
            </w:r>
          </w:p>
        </w:tc>
        <w:tc>
          <w:tcPr>
            <w:tcW w:w="1760" w:type="dxa"/>
            <w:tcBorders>
              <w:top w:val="nil"/>
              <w:left w:val="nil"/>
              <w:bottom w:val="single" w:sz="4" w:space="0" w:color="auto"/>
              <w:right w:val="single" w:sz="4" w:space="0" w:color="auto"/>
            </w:tcBorders>
            <w:shd w:val="clear" w:color="auto" w:fill="auto"/>
            <w:noWrap/>
            <w:vAlign w:val="bottom"/>
            <w:hideMark/>
          </w:tcPr>
          <w:p w14:paraId="758C65E9" w14:textId="77777777" w:rsidR="00182F44" w:rsidRPr="00120461" w:rsidRDefault="00182F44" w:rsidP="00742EA1">
            <w:pPr>
              <w:rPr>
                <w:rFonts w:eastAsia="Times New Roman" w:cstheme="minorHAnsi"/>
                <w:color w:val="000000"/>
                <w:sz w:val="24"/>
                <w:szCs w:val="24"/>
              </w:rPr>
            </w:pPr>
            <w:r w:rsidRPr="00120461">
              <w:rPr>
                <w:rFonts w:eastAsia="Times New Roman" w:cstheme="minorHAnsi"/>
                <w:color w:val="000000"/>
                <w:sz w:val="24"/>
                <w:szCs w:val="24"/>
              </w:rPr>
              <w:t>On call</w:t>
            </w:r>
          </w:p>
        </w:tc>
        <w:tc>
          <w:tcPr>
            <w:tcW w:w="1880" w:type="dxa"/>
            <w:tcBorders>
              <w:top w:val="nil"/>
              <w:left w:val="nil"/>
              <w:bottom w:val="single" w:sz="4" w:space="0" w:color="auto"/>
              <w:right w:val="single" w:sz="4" w:space="0" w:color="auto"/>
            </w:tcBorders>
            <w:shd w:val="clear" w:color="auto" w:fill="auto"/>
            <w:noWrap/>
            <w:vAlign w:val="bottom"/>
            <w:hideMark/>
          </w:tcPr>
          <w:p w14:paraId="262E812D" w14:textId="77777777" w:rsidR="00182F44" w:rsidRPr="00120461" w:rsidRDefault="00182F44" w:rsidP="00742EA1">
            <w:pPr>
              <w:rPr>
                <w:rFonts w:eastAsia="Times New Roman" w:cstheme="minorHAnsi"/>
                <w:sz w:val="24"/>
                <w:szCs w:val="24"/>
              </w:rPr>
            </w:pPr>
            <w:r w:rsidRPr="00120461">
              <w:rPr>
                <w:rFonts w:eastAsia="Times New Roman" w:cstheme="minorHAnsi"/>
                <w:sz w:val="24"/>
                <w:szCs w:val="24"/>
              </w:rPr>
              <w:t>December - March</w:t>
            </w:r>
          </w:p>
        </w:tc>
      </w:tr>
    </w:tbl>
    <w:p w14:paraId="637ABE0C" w14:textId="77777777" w:rsidR="00182F44" w:rsidRPr="00120461" w:rsidRDefault="00182F44" w:rsidP="00182F44">
      <w:pPr>
        <w:pStyle w:val="BodyText"/>
        <w:rPr>
          <w:rFonts w:asciiTheme="minorHAnsi" w:hAnsiTheme="minorHAnsi" w:cstheme="minorHAnsi"/>
        </w:rPr>
      </w:pPr>
    </w:p>
    <w:p w14:paraId="76D9B08B" w14:textId="77777777" w:rsidR="00182F44" w:rsidRPr="00120461" w:rsidRDefault="00182F44" w:rsidP="00182F44">
      <w:pPr>
        <w:pStyle w:val="BodyText"/>
        <w:rPr>
          <w:rFonts w:asciiTheme="minorHAnsi" w:hAnsiTheme="minorHAnsi" w:cstheme="minorHAnsi"/>
        </w:rPr>
      </w:pPr>
    </w:p>
    <w:p w14:paraId="1856AAB3"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In 2010, the current service provider for trash implemented a Franchise Fee to the monthly/quarterly bills for both those using the common receptacles and those who have their own.  These fees are remitted to the HPCA to supplement the cost of the mobile recycling center.</w:t>
      </w:r>
    </w:p>
    <w:p w14:paraId="4FDF6593" w14:textId="77777777" w:rsidR="00182F44" w:rsidRPr="00120461" w:rsidRDefault="00182F44" w:rsidP="00182F44">
      <w:pPr>
        <w:pStyle w:val="BodyText"/>
        <w:rPr>
          <w:rFonts w:asciiTheme="minorHAnsi" w:hAnsiTheme="minorHAnsi" w:cstheme="minorHAnsi"/>
        </w:rPr>
      </w:pPr>
    </w:p>
    <w:p w14:paraId="48489C5B"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The HPCA contracts with Good Earth Recycling to provide Main Street businesses with a convenient way to drop off their pre-sorted recycling at a truck which stops at nine different locations on Main Street two days a week during the “shoulder season.” The mobile recycling drop-off center accepts sorted cardboard, paper, plastic, aluminum and metal from any business in Park City’s Business Improvement District, the section of the city that includes Main Street, Swede Alley and a portion of Park Avenue. The total collection in 2018 of recyclables through this </w:t>
      </w:r>
      <w:r w:rsidRPr="00120461">
        <w:rPr>
          <w:rFonts w:asciiTheme="minorHAnsi" w:hAnsiTheme="minorHAnsi" w:cstheme="minorHAnsi"/>
        </w:rPr>
        <w:lastRenderedPageBreak/>
        <w:t>program was 136.9 tons.</w:t>
      </w:r>
    </w:p>
    <w:p w14:paraId="24A334BD" w14:textId="77777777" w:rsidR="00182F44" w:rsidRPr="00120461" w:rsidRDefault="00182F44" w:rsidP="00182F44">
      <w:pPr>
        <w:pStyle w:val="BodyText"/>
        <w:rPr>
          <w:rFonts w:asciiTheme="minorHAnsi" w:hAnsiTheme="minorHAnsi" w:cstheme="minorHAnsi"/>
        </w:rPr>
      </w:pPr>
    </w:p>
    <w:p w14:paraId="242AFCCC"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Mobile Recycling Center program will be reevaluated during this process and may be expanded, modified, or replaced to better address HPCA’s to reduce the amount of waste disposed of at a landfill. </w:t>
      </w:r>
    </w:p>
    <w:p w14:paraId="2030D230" w14:textId="77777777" w:rsidR="00182F44" w:rsidRPr="00120461" w:rsidRDefault="00182F44" w:rsidP="00182F44">
      <w:pPr>
        <w:pStyle w:val="BodyText"/>
        <w:rPr>
          <w:rFonts w:asciiTheme="minorHAnsi" w:hAnsiTheme="minorHAnsi" w:cstheme="minorHAnsi"/>
        </w:rPr>
      </w:pPr>
    </w:p>
    <w:p w14:paraId="0BFC3822" w14:textId="77777777" w:rsidR="00182F44" w:rsidRPr="00120461" w:rsidRDefault="00182F44" w:rsidP="00182F44">
      <w:pPr>
        <w:pStyle w:val="BodyText"/>
        <w:rPr>
          <w:rFonts w:asciiTheme="minorHAnsi" w:hAnsiTheme="minorHAnsi" w:cstheme="minorHAnsi"/>
          <w:u w:val="single"/>
        </w:rPr>
      </w:pPr>
      <w:r w:rsidRPr="00120461">
        <w:rPr>
          <w:rFonts w:asciiTheme="minorHAnsi" w:hAnsiTheme="minorHAnsi" w:cstheme="minorHAnsi"/>
          <w:u w:val="single"/>
        </w:rPr>
        <w:t>Future Impacts on Solid Waste Volumes</w:t>
      </w:r>
    </w:p>
    <w:p w14:paraId="660228C5"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There is a strong correlation between the growth of sales tax revenues and waste produced.  PCMC’s Budget and Grants Department projects a continued increase in sales tax revenue for the City.  The future diversion level and solid waste tonnage quantities will change over the term of the Future Agreement in response to various factors.  Factors include, but are not limited to:    </w:t>
      </w:r>
    </w:p>
    <w:p w14:paraId="7BE30526"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The effects of the economy;   </w:t>
      </w:r>
    </w:p>
    <w:p w14:paraId="4F497F1C"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Diversion programs/policies of the HPCA and PCMC</w:t>
      </w:r>
    </w:p>
    <w:p w14:paraId="519E3C33"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The number and types of businesses;   </w:t>
      </w:r>
    </w:p>
    <w:p w14:paraId="3E784100"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Participation levels of residents and businesses in various diversion programs;   </w:t>
      </w:r>
    </w:p>
    <w:p w14:paraId="266279FD"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Changes in collection and processing strategies and methods;   </w:t>
      </w:r>
    </w:p>
    <w:p w14:paraId="2AEEA259"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Rate‐setting practices for collection services;   </w:t>
      </w:r>
    </w:p>
    <w:p w14:paraId="1FD6F618"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Recent and future federal, State, and local regulations;   </w:t>
      </w:r>
    </w:p>
    <w:p w14:paraId="14ABAE52"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Recycling and organic product market volatility; and, </w:t>
      </w:r>
    </w:p>
    <w:p w14:paraId="194B2ABA" w14:textId="77777777" w:rsidR="00182F44" w:rsidRPr="00120461" w:rsidRDefault="00182F44" w:rsidP="00182F44">
      <w:pPr>
        <w:pStyle w:val="BodyText"/>
        <w:numPr>
          <w:ilvl w:val="0"/>
          <w:numId w:val="11"/>
        </w:numPr>
        <w:rPr>
          <w:rFonts w:asciiTheme="minorHAnsi" w:hAnsiTheme="minorHAnsi" w:cstheme="minorHAnsi"/>
        </w:rPr>
      </w:pPr>
      <w:r w:rsidRPr="00120461">
        <w:rPr>
          <w:rFonts w:asciiTheme="minorHAnsi" w:hAnsiTheme="minorHAnsi" w:cstheme="minorHAnsi"/>
        </w:rPr>
        <w:t xml:space="preserve">Changes in waste prevention, product design and packaging, technology, and more.    </w:t>
      </w:r>
    </w:p>
    <w:p w14:paraId="73B2D81E" w14:textId="77777777" w:rsidR="00182F44" w:rsidRPr="00120461" w:rsidRDefault="00182F44" w:rsidP="00182F44">
      <w:pPr>
        <w:pStyle w:val="BodyText"/>
        <w:rPr>
          <w:rFonts w:asciiTheme="minorHAnsi" w:hAnsiTheme="minorHAnsi" w:cstheme="minorHAnsi"/>
        </w:rPr>
      </w:pPr>
    </w:p>
    <w:p w14:paraId="2F19D9BB"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Given the number of factors and the unpredictable nature of each factor, PCMC and HPCA cannot predict the annual solid waste disposal tonnage that will be delivered to the landfill for disposal over the term of the Future Agreement. </w:t>
      </w:r>
    </w:p>
    <w:p w14:paraId="0DC2A4E4" w14:textId="77777777" w:rsidR="00182F44" w:rsidRPr="00120461" w:rsidRDefault="00182F44" w:rsidP="00182F44">
      <w:pPr>
        <w:pStyle w:val="BodyText"/>
        <w:rPr>
          <w:rFonts w:asciiTheme="minorHAnsi" w:hAnsiTheme="minorHAnsi" w:cstheme="minorHAnsi"/>
        </w:rPr>
      </w:pPr>
    </w:p>
    <w:p w14:paraId="7F3C7D04"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Scope of</w:t>
      </w:r>
      <w:r w:rsidRPr="00120461">
        <w:rPr>
          <w:rFonts w:cstheme="minorHAnsi"/>
          <w:b/>
          <w:spacing w:val="1"/>
          <w:w w:val="105"/>
          <w:sz w:val="24"/>
          <w:szCs w:val="24"/>
        </w:rPr>
        <w:t xml:space="preserve"> </w:t>
      </w:r>
      <w:r w:rsidRPr="00120461">
        <w:rPr>
          <w:rFonts w:cstheme="minorHAnsi"/>
          <w:b/>
          <w:w w:val="105"/>
          <w:sz w:val="24"/>
          <w:szCs w:val="24"/>
        </w:rPr>
        <w:t>Services</w:t>
      </w:r>
    </w:p>
    <w:p w14:paraId="4E94F983" w14:textId="77777777" w:rsidR="00182F44" w:rsidRPr="00120461" w:rsidRDefault="00182F44" w:rsidP="00182F44">
      <w:pPr>
        <w:tabs>
          <w:tab w:val="left" w:pos="1557"/>
          <w:tab w:val="left" w:pos="1558"/>
        </w:tabs>
        <w:rPr>
          <w:rFonts w:cstheme="minorHAnsi"/>
          <w:sz w:val="24"/>
          <w:szCs w:val="24"/>
        </w:rPr>
      </w:pPr>
      <w:r w:rsidRPr="00120461">
        <w:rPr>
          <w:rFonts w:cstheme="minorHAnsi"/>
          <w:sz w:val="24"/>
          <w:szCs w:val="24"/>
        </w:rPr>
        <w:t>The two different services require slightly different scope of services.  Please review the tasks for each element listed below.</w:t>
      </w:r>
    </w:p>
    <w:p w14:paraId="419613FD" w14:textId="77777777" w:rsidR="00182F44" w:rsidRPr="00120461" w:rsidRDefault="00182F44" w:rsidP="00182F44">
      <w:pPr>
        <w:tabs>
          <w:tab w:val="left" w:pos="1557"/>
          <w:tab w:val="left" w:pos="1558"/>
        </w:tabs>
        <w:rPr>
          <w:rFonts w:cstheme="minorHAnsi"/>
          <w:sz w:val="24"/>
          <w:szCs w:val="24"/>
          <w:u w:val="single"/>
        </w:rPr>
      </w:pPr>
      <w:r w:rsidRPr="00120461">
        <w:rPr>
          <w:rFonts w:cstheme="minorHAnsi"/>
          <w:sz w:val="24"/>
          <w:szCs w:val="24"/>
          <w:u w:val="single"/>
        </w:rPr>
        <w:t>Main Street BID Trash Disposal Services</w:t>
      </w:r>
    </w:p>
    <w:p w14:paraId="3589BA09" w14:textId="77777777" w:rsidR="00182F44" w:rsidRPr="00120461" w:rsidRDefault="00182F44" w:rsidP="00182F44">
      <w:pPr>
        <w:pStyle w:val="ListParagraph"/>
        <w:widowControl w:val="0"/>
        <w:numPr>
          <w:ilvl w:val="0"/>
          <w:numId w:val="16"/>
        </w:numPr>
        <w:tabs>
          <w:tab w:val="left" w:pos="1557"/>
          <w:tab w:val="left" w:pos="1558"/>
        </w:tabs>
        <w:autoSpaceDE w:val="0"/>
        <w:autoSpaceDN w:val="0"/>
        <w:spacing w:after="0" w:line="240" w:lineRule="auto"/>
        <w:contextualSpacing w:val="0"/>
        <w:rPr>
          <w:rFonts w:cstheme="minorHAnsi"/>
          <w:sz w:val="24"/>
          <w:szCs w:val="24"/>
        </w:rPr>
      </w:pPr>
      <w:bookmarkStart w:id="4" w:name="_Hlk19544394"/>
      <w:r w:rsidRPr="00120461">
        <w:rPr>
          <w:rFonts w:cstheme="minorHAnsi"/>
          <w:sz w:val="24"/>
          <w:szCs w:val="24"/>
        </w:rPr>
        <w:t>Transport and dispose of Main Street BID trash at an approved disposal facility.</w:t>
      </w:r>
    </w:p>
    <w:p w14:paraId="7FB2BF09" w14:textId="77777777" w:rsidR="00182F44" w:rsidRPr="00120461" w:rsidRDefault="00182F44" w:rsidP="00182F44">
      <w:pPr>
        <w:pStyle w:val="ListParagraph"/>
        <w:widowControl w:val="0"/>
        <w:numPr>
          <w:ilvl w:val="0"/>
          <w:numId w:val="16"/>
        </w:numPr>
        <w:tabs>
          <w:tab w:val="left" w:pos="1557"/>
          <w:tab w:val="left" w:pos="1558"/>
        </w:tabs>
        <w:autoSpaceDE w:val="0"/>
        <w:autoSpaceDN w:val="0"/>
        <w:spacing w:after="0" w:line="240" w:lineRule="auto"/>
        <w:contextualSpacing w:val="0"/>
        <w:rPr>
          <w:rFonts w:cstheme="minorHAnsi"/>
          <w:sz w:val="24"/>
          <w:szCs w:val="24"/>
        </w:rPr>
      </w:pPr>
      <w:r w:rsidRPr="00120461">
        <w:rPr>
          <w:rFonts w:cstheme="minorHAnsi"/>
          <w:sz w:val="24"/>
          <w:szCs w:val="24"/>
        </w:rPr>
        <w:t xml:space="preserve">Supply all equipment, labor, containers, and other materials necessary to complete collection, hauling, and disposal of all refuse/garbage/rubbish, recyclable materials, </w:t>
      </w:r>
    </w:p>
    <w:p w14:paraId="0757BF53"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 xml:space="preserve">Ability to provide service for both front load dumpsters and </w:t>
      </w:r>
      <w:proofErr w:type="spellStart"/>
      <w:r w:rsidRPr="00120461">
        <w:rPr>
          <w:rFonts w:cstheme="minorHAnsi"/>
          <w:sz w:val="24"/>
          <w:szCs w:val="24"/>
        </w:rPr>
        <w:t>toters</w:t>
      </w:r>
      <w:proofErr w:type="spellEnd"/>
      <w:r w:rsidRPr="00120461">
        <w:rPr>
          <w:rFonts w:cstheme="minorHAnsi"/>
          <w:sz w:val="24"/>
          <w:szCs w:val="24"/>
        </w:rPr>
        <w:t xml:space="preserve">/kitchen cans on Sundays </w:t>
      </w:r>
    </w:p>
    <w:p w14:paraId="4C537ACA"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 xml:space="preserve">Ability to service </w:t>
      </w:r>
      <w:proofErr w:type="spellStart"/>
      <w:r w:rsidRPr="00120461">
        <w:rPr>
          <w:rFonts w:cstheme="minorHAnsi"/>
          <w:sz w:val="24"/>
          <w:szCs w:val="24"/>
        </w:rPr>
        <w:t>toters</w:t>
      </w:r>
      <w:proofErr w:type="spellEnd"/>
      <w:r w:rsidRPr="00120461">
        <w:rPr>
          <w:rFonts w:cstheme="minorHAnsi"/>
          <w:sz w:val="24"/>
          <w:szCs w:val="24"/>
        </w:rPr>
        <w:t xml:space="preserve"> and kitchen cans along main street during times the street is closed for festivals (size of vehicle and earlier pickup times may be part of what is required for this service).</w:t>
      </w:r>
    </w:p>
    <w:p w14:paraId="399A7498"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Vendor contact the HPCA if they are unable to perform a timely pickup</w:t>
      </w:r>
    </w:p>
    <w:p w14:paraId="7577C38E"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 xml:space="preserve">Holiday pick-ups of front loads and </w:t>
      </w:r>
      <w:proofErr w:type="spellStart"/>
      <w:r w:rsidRPr="00120461">
        <w:rPr>
          <w:rFonts w:cstheme="minorHAnsi"/>
          <w:sz w:val="24"/>
          <w:szCs w:val="24"/>
        </w:rPr>
        <w:t>toter</w:t>
      </w:r>
      <w:proofErr w:type="spellEnd"/>
      <w:r w:rsidRPr="00120461">
        <w:rPr>
          <w:rFonts w:cstheme="minorHAnsi"/>
          <w:sz w:val="24"/>
          <w:szCs w:val="24"/>
        </w:rPr>
        <w:t>/kitchen cans</w:t>
      </w:r>
    </w:p>
    <w:p w14:paraId="0E9624B6"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for next day pickups of compactors</w:t>
      </w:r>
    </w:p>
    <w:p w14:paraId="310B12FD"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Responsible for cleaning up around the trash containers at time of pick-up</w:t>
      </w:r>
    </w:p>
    <w:p w14:paraId="10E44895"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 xml:space="preserve">Service kitchen cans and </w:t>
      </w:r>
      <w:proofErr w:type="spellStart"/>
      <w:r w:rsidRPr="00120461">
        <w:rPr>
          <w:rFonts w:cstheme="minorHAnsi"/>
          <w:sz w:val="24"/>
          <w:szCs w:val="24"/>
        </w:rPr>
        <w:t>toters</w:t>
      </w:r>
      <w:proofErr w:type="spellEnd"/>
      <w:r w:rsidRPr="00120461">
        <w:rPr>
          <w:rFonts w:cstheme="minorHAnsi"/>
          <w:sz w:val="24"/>
          <w:szCs w:val="24"/>
        </w:rPr>
        <w:t xml:space="preserve"> for those with individual service in the district</w:t>
      </w:r>
    </w:p>
    <w:p w14:paraId="20C13959"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roll frontload pullout containers in certain locations</w:t>
      </w:r>
    </w:p>
    <w:p w14:paraId="2FC1CE2B"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lastRenderedPageBreak/>
        <w:t>Supply both me front load containers made of metal or plastic, depending on what works best for each location</w:t>
      </w:r>
    </w:p>
    <w:p w14:paraId="390F225C"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provide a second pick up day of call by noon</w:t>
      </w:r>
    </w:p>
    <w:p w14:paraId="14A5FBFD"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Maneuver around snow to dump containers no matter the weather and/or ability to delay for public works to attend to the containers prior to pick-up</w:t>
      </w:r>
    </w:p>
    <w:p w14:paraId="3EC0E736"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deliver additional containers on short notice</w:t>
      </w:r>
    </w:p>
    <w:p w14:paraId="0972D557" w14:textId="77777777" w:rsidR="00182F44" w:rsidRPr="00120461" w:rsidRDefault="00182F44" w:rsidP="00182F44">
      <w:pPr>
        <w:pStyle w:val="ListParagraph"/>
        <w:numPr>
          <w:ilvl w:val="0"/>
          <w:numId w:val="16"/>
        </w:numPr>
        <w:spacing w:after="0" w:line="240" w:lineRule="auto"/>
        <w:rPr>
          <w:rFonts w:cstheme="minorHAnsi"/>
          <w:color w:val="222222"/>
          <w:sz w:val="24"/>
          <w:szCs w:val="24"/>
          <w:shd w:val="clear" w:color="auto" w:fill="FFFFFF"/>
        </w:rPr>
      </w:pPr>
      <w:r w:rsidRPr="00120461">
        <w:rPr>
          <w:rFonts w:cstheme="minorHAnsi"/>
          <w:sz w:val="24"/>
          <w:szCs w:val="24"/>
        </w:rPr>
        <w:t>Transparency and integrity of the waste removal program</w:t>
      </w:r>
    </w:p>
    <w:p w14:paraId="156F3277" w14:textId="77777777" w:rsidR="00182F44" w:rsidRPr="00120461" w:rsidRDefault="00182F44" w:rsidP="00182F44">
      <w:pPr>
        <w:pStyle w:val="ListParagraph"/>
        <w:numPr>
          <w:ilvl w:val="0"/>
          <w:numId w:val="16"/>
        </w:numPr>
        <w:spacing w:after="0" w:line="240" w:lineRule="auto"/>
        <w:rPr>
          <w:rFonts w:cstheme="minorHAnsi"/>
          <w:color w:val="222222"/>
          <w:sz w:val="24"/>
          <w:szCs w:val="24"/>
          <w:shd w:val="clear" w:color="auto" w:fill="FFFFFF"/>
        </w:rPr>
      </w:pPr>
      <w:r w:rsidRPr="00120461">
        <w:rPr>
          <w:rFonts w:cstheme="minorHAnsi"/>
          <w:color w:val="222222"/>
          <w:sz w:val="24"/>
          <w:szCs w:val="24"/>
          <w:shd w:val="clear" w:color="auto" w:fill="FFFFFF"/>
        </w:rPr>
        <w:t>Dedicated customer service representatives and dispatchers who have familiarity with the account in Park City</w:t>
      </w:r>
    </w:p>
    <w:p w14:paraId="65EFBA1F" w14:textId="77777777" w:rsidR="00182F44" w:rsidRPr="00120461" w:rsidRDefault="00182F44" w:rsidP="00182F44">
      <w:pPr>
        <w:pStyle w:val="ListParagraph"/>
        <w:numPr>
          <w:ilvl w:val="0"/>
          <w:numId w:val="16"/>
        </w:numPr>
        <w:spacing w:after="0" w:line="240" w:lineRule="auto"/>
        <w:rPr>
          <w:rFonts w:cstheme="minorHAnsi"/>
          <w:color w:val="222222"/>
          <w:sz w:val="24"/>
          <w:szCs w:val="24"/>
          <w:shd w:val="clear" w:color="auto" w:fill="FFFFFF"/>
        </w:rPr>
      </w:pPr>
      <w:r w:rsidRPr="00120461">
        <w:rPr>
          <w:rFonts w:cstheme="minorHAnsi"/>
          <w:color w:val="222222"/>
          <w:sz w:val="24"/>
          <w:szCs w:val="24"/>
          <w:shd w:val="clear" w:color="auto" w:fill="FFFFFF"/>
        </w:rPr>
        <w:t>Billing of businesses within the Main Street BID for trash services along with an additional franchise fee set and remitted to the HPCA for funding for recycling services.</w:t>
      </w:r>
    </w:p>
    <w:bookmarkEnd w:id="4"/>
    <w:p w14:paraId="2B8369EF" w14:textId="77777777" w:rsidR="00120461" w:rsidRDefault="00120461" w:rsidP="00182F44">
      <w:pPr>
        <w:tabs>
          <w:tab w:val="left" w:pos="1557"/>
          <w:tab w:val="left" w:pos="1558"/>
        </w:tabs>
        <w:rPr>
          <w:rFonts w:cstheme="minorHAnsi"/>
          <w:sz w:val="24"/>
          <w:szCs w:val="24"/>
          <w:u w:val="single"/>
        </w:rPr>
      </w:pPr>
    </w:p>
    <w:p w14:paraId="593D7129" w14:textId="1754CE84" w:rsidR="00182F44" w:rsidRPr="00120461" w:rsidRDefault="00182F44" w:rsidP="00182F44">
      <w:pPr>
        <w:tabs>
          <w:tab w:val="left" w:pos="1557"/>
          <w:tab w:val="left" w:pos="1558"/>
        </w:tabs>
        <w:rPr>
          <w:rFonts w:cstheme="minorHAnsi"/>
          <w:sz w:val="24"/>
          <w:szCs w:val="24"/>
          <w:u w:val="single"/>
        </w:rPr>
      </w:pPr>
      <w:r w:rsidRPr="00120461">
        <w:rPr>
          <w:rFonts w:cstheme="minorHAnsi"/>
          <w:sz w:val="24"/>
          <w:szCs w:val="24"/>
          <w:u w:val="single"/>
        </w:rPr>
        <w:t>Main Street BID Recycling Services</w:t>
      </w:r>
    </w:p>
    <w:p w14:paraId="252B2536" w14:textId="77777777" w:rsidR="00182F44" w:rsidRPr="00120461" w:rsidRDefault="00182F44" w:rsidP="00182F44">
      <w:pPr>
        <w:pStyle w:val="ListParagraph"/>
        <w:widowControl w:val="0"/>
        <w:numPr>
          <w:ilvl w:val="0"/>
          <w:numId w:val="16"/>
        </w:numPr>
        <w:tabs>
          <w:tab w:val="left" w:pos="1557"/>
          <w:tab w:val="left" w:pos="1558"/>
        </w:tabs>
        <w:autoSpaceDE w:val="0"/>
        <w:autoSpaceDN w:val="0"/>
        <w:spacing w:after="0" w:line="240" w:lineRule="auto"/>
        <w:contextualSpacing w:val="0"/>
        <w:rPr>
          <w:rFonts w:cstheme="minorHAnsi"/>
          <w:sz w:val="24"/>
          <w:szCs w:val="24"/>
        </w:rPr>
      </w:pPr>
      <w:bookmarkStart w:id="5" w:name="_Hlk19544449"/>
      <w:r w:rsidRPr="00120461">
        <w:rPr>
          <w:rFonts w:cstheme="minorHAnsi"/>
          <w:sz w:val="24"/>
          <w:szCs w:val="24"/>
        </w:rPr>
        <w:t>Transport and dispose of Main Street BID recyclables at an approved disposal facility.</w:t>
      </w:r>
    </w:p>
    <w:p w14:paraId="033F5101" w14:textId="77777777" w:rsidR="00182F44" w:rsidRPr="00120461" w:rsidRDefault="00182F44" w:rsidP="00182F44">
      <w:pPr>
        <w:pStyle w:val="ListParagraph"/>
        <w:widowControl w:val="0"/>
        <w:numPr>
          <w:ilvl w:val="0"/>
          <w:numId w:val="16"/>
        </w:numPr>
        <w:tabs>
          <w:tab w:val="left" w:pos="1557"/>
          <w:tab w:val="left" w:pos="1558"/>
        </w:tabs>
        <w:autoSpaceDE w:val="0"/>
        <w:autoSpaceDN w:val="0"/>
        <w:spacing w:after="0" w:line="240" w:lineRule="auto"/>
        <w:contextualSpacing w:val="0"/>
        <w:rPr>
          <w:rFonts w:cstheme="minorHAnsi"/>
          <w:sz w:val="24"/>
          <w:szCs w:val="24"/>
        </w:rPr>
      </w:pPr>
      <w:r w:rsidRPr="00120461">
        <w:rPr>
          <w:rFonts w:cstheme="minorHAnsi"/>
          <w:sz w:val="24"/>
          <w:szCs w:val="24"/>
        </w:rPr>
        <w:t xml:space="preserve">Supply all equipment, labor, containers, and other materials necessary to complete collection, hauling, and disposal of all refuse/garbage/rubbish, recyclable materials, </w:t>
      </w:r>
    </w:p>
    <w:p w14:paraId="2F13324F"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provide service on Sundays when determined necessary</w:t>
      </w:r>
    </w:p>
    <w:p w14:paraId="0E7DDB38"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service businesses during times the street is closed for festivals (size of vehicle and earlier pickup times may be part of what is required for this service).</w:t>
      </w:r>
    </w:p>
    <w:p w14:paraId="0D4FA7A6"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Vendor contact the HPCA if they are unable to perform a timely pickup</w:t>
      </w:r>
    </w:p>
    <w:p w14:paraId="43DF368A"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Holiday pick-ups when determined necessary</w:t>
      </w:r>
    </w:p>
    <w:p w14:paraId="653C1E8D"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Responsible for cleaning up around the recycling containers at time of pick-up</w:t>
      </w:r>
    </w:p>
    <w:p w14:paraId="4E6CFFEE"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Maneuver around snow to dump containers no matter the weather and/or ability to delay for public works to attend to the containers prior to pick-up</w:t>
      </w:r>
    </w:p>
    <w:p w14:paraId="46A33F34"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deliver additional containers on short notice</w:t>
      </w:r>
    </w:p>
    <w:p w14:paraId="7FBC7D63" w14:textId="77777777" w:rsidR="00182F44" w:rsidRPr="00120461" w:rsidRDefault="00182F44" w:rsidP="00182F44">
      <w:pPr>
        <w:pStyle w:val="ListParagraph"/>
        <w:numPr>
          <w:ilvl w:val="0"/>
          <w:numId w:val="16"/>
        </w:numPr>
        <w:spacing w:after="0" w:line="240" w:lineRule="auto"/>
        <w:rPr>
          <w:rFonts w:cstheme="minorHAnsi"/>
          <w:color w:val="222222"/>
          <w:sz w:val="24"/>
          <w:szCs w:val="24"/>
          <w:shd w:val="clear" w:color="auto" w:fill="FFFFFF"/>
        </w:rPr>
      </w:pPr>
      <w:r w:rsidRPr="00120461">
        <w:rPr>
          <w:rFonts w:cstheme="minorHAnsi"/>
          <w:sz w:val="24"/>
          <w:szCs w:val="24"/>
        </w:rPr>
        <w:t>Transparency and integrity of the recycling program</w:t>
      </w:r>
    </w:p>
    <w:p w14:paraId="7D233473" w14:textId="77777777" w:rsidR="00182F44" w:rsidRPr="00120461" w:rsidRDefault="00182F44" w:rsidP="00182F44">
      <w:pPr>
        <w:pStyle w:val="ListParagraph"/>
        <w:numPr>
          <w:ilvl w:val="0"/>
          <w:numId w:val="16"/>
        </w:numPr>
        <w:spacing w:after="0" w:line="240" w:lineRule="auto"/>
        <w:rPr>
          <w:rFonts w:cstheme="minorHAnsi"/>
          <w:color w:val="222222"/>
          <w:sz w:val="24"/>
          <w:szCs w:val="24"/>
          <w:shd w:val="clear" w:color="auto" w:fill="FFFFFF"/>
        </w:rPr>
      </w:pPr>
      <w:r w:rsidRPr="00120461">
        <w:rPr>
          <w:rFonts w:cstheme="minorHAnsi"/>
          <w:color w:val="222222"/>
          <w:sz w:val="24"/>
          <w:szCs w:val="24"/>
          <w:shd w:val="clear" w:color="auto" w:fill="FFFFFF"/>
        </w:rPr>
        <w:t>Dedicated customer service representatives and dispatchers who have familiarity with the account in Park City</w:t>
      </w:r>
    </w:p>
    <w:p w14:paraId="4AA018C9" w14:textId="77777777" w:rsidR="00182F44" w:rsidRPr="00120461" w:rsidRDefault="00182F44" w:rsidP="00182F44">
      <w:pPr>
        <w:pStyle w:val="ListParagraph"/>
        <w:numPr>
          <w:ilvl w:val="0"/>
          <w:numId w:val="16"/>
        </w:numPr>
        <w:spacing w:after="0" w:line="240" w:lineRule="auto"/>
        <w:rPr>
          <w:rFonts w:cstheme="minorHAnsi"/>
          <w:sz w:val="24"/>
          <w:szCs w:val="24"/>
        </w:rPr>
      </w:pPr>
      <w:r w:rsidRPr="00120461">
        <w:rPr>
          <w:rFonts w:cstheme="minorHAnsi"/>
          <w:sz w:val="24"/>
          <w:szCs w:val="24"/>
        </w:rPr>
        <w:t>Ability to charge event vendors and/or temporary licensees for a set fee</w:t>
      </w:r>
    </w:p>
    <w:p w14:paraId="7AE3BE58" w14:textId="77777777" w:rsidR="00182F44" w:rsidRPr="00120461" w:rsidRDefault="00182F44" w:rsidP="00182F44">
      <w:pPr>
        <w:contextualSpacing/>
        <w:rPr>
          <w:rFonts w:cstheme="minorHAnsi"/>
          <w:color w:val="222222"/>
          <w:sz w:val="24"/>
          <w:szCs w:val="24"/>
          <w:shd w:val="clear" w:color="auto" w:fill="FFFFFF"/>
        </w:rPr>
      </w:pPr>
    </w:p>
    <w:p w14:paraId="0E0A2252" w14:textId="77777777" w:rsidR="00182F44" w:rsidRPr="00120461" w:rsidRDefault="00182F44" w:rsidP="00182F44">
      <w:pPr>
        <w:contextualSpacing/>
        <w:rPr>
          <w:rFonts w:cstheme="minorHAnsi"/>
          <w:color w:val="222222"/>
          <w:sz w:val="24"/>
          <w:szCs w:val="24"/>
          <w:u w:val="single"/>
          <w:shd w:val="clear" w:color="auto" w:fill="FFFFFF"/>
        </w:rPr>
      </w:pPr>
      <w:r w:rsidRPr="00120461">
        <w:rPr>
          <w:rFonts w:cstheme="minorHAnsi"/>
          <w:color w:val="222222"/>
          <w:sz w:val="24"/>
          <w:szCs w:val="24"/>
          <w:u w:val="single"/>
          <w:shd w:val="clear" w:color="auto" w:fill="FFFFFF"/>
        </w:rPr>
        <w:t>Park City Municipal Trash</w:t>
      </w:r>
    </w:p>
    <w:p w14:paraId="35D34A14" w14:textId="77777777" w:rsidR="00182F44" w:rsidRPr="00120461" w:rsidRDefault="00182F44" w:rsidP="00182F44">
      <w:pPr>
        <w:contextualSpacing/>
        <w:rPr>
          <w:rFonts w:cstheme="minorHAnsi"/>
          <w:color w:val="222222"/>
          <w:sz w:val="24"/>
          <w:szCs w:val="24"/>
          <w:shd w:val="clear" w:color="auto" w:fill="FFFFFF"/>
        </w:rPr>
      </w:pPr>
      <w:r w:rsidRPr="00120461">
        <w:rPr>
          <w:rFonts w:cstheme="minorHAnsi"/>
          <w:color w:val="222222"/>
          <w:sz w:val="24"/>
          <w:szCs w:val="24"/>
          <w:shd w:val="clear" w:color="auto" w:fill="FFFFFF"/>
        </w:rPr>
        <w:t>Collection of waste from containers at Park City Municipal buildings which would include but not be limited to Miner’s Hospital; Library and Education Center; Park and Golf, PC MCARD, Public Works, Police and Ice Arena.</w:t>
      </w:r>
    </w:p>
    <w:p w14:paraId="05CDB424" w14:textId="77777777" w:rsidR="00182F44" w:rsidRPr="00120461" w:rsidRDefault="00182F44" w:rsidP="00182F44">
      <w:pPr>
        <w:rPr>
          <w:rStyle w:val="BookTitle"/>
          <w:rFonts w:cstheme="minorHAnsi"/>
          <w:sz w:val="24"/>
          <w:szCs w:val="24"/>
        </w:rPr>
      </w:pPr>
    </w:p>
    <w:p w14:paraId="3F847882" w14:textId="77777777" w:rsidR="00182F44" w:rsidRPr="00120461" w:rsidRDefault="00182F44" w:rsidP="00182F44">
      <w:pPr>
        <w:rPr>
          <w:rStyle w:val="BookTitle"/>
          <w:rFonts w:cstheme="minorHAnsi"/>
          <w:b w:val="0"/>
          <w:bCs w:val="0"/>
          <w:i w:val="0"/>
          <w:iCs w:val="0"/>
          <w:sz w:val="24"/>
          <w:szCs w:val="24"/>
        </w:rPr>
      </w:pPr>
      <w:r w:rsidRPr="00120461">
        <w:rPr>
          <w:rStyle w:val="BookTitle"/>
          <w:rFonts w:cstheme="minorHAnsi"/>
          <w:b w:val="0"/>
          <w:bCs w:val="0"/>
          <w:i w:val="0"/>
          <w:iCs w:val="0"/>
          <w:sz w:val="24"/>
          <w:szCs w:val="24"/>
        </w:rPr>
        <w:t>Additional Information to Address as Part of Scope of Service</w:t>
      </w:r>
    </w:p>
    <w:p w14:paraId="75E6D844"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Description of Service/Proposed Method</w:t>
      </w:r>
    </w:p>
    <w:p w14:paraId="3403AF6D" w14:textId="77777777" w:rsidR="00182F44" w:rsidRPr="00120461" w:rsidRDefault="00182F44" w:rsidP="00182F44">
      <w:pPr>
        <w:shd w:val="clear" w:color="auto" w:fill="FFFFFF"/>
        <w:rPr>
          <w:rFonts w:eastAsia="Times New Roman" w:cstheme="minorHAnsi"/>
          <w:color w:val="222222"/>
          <w:sz w:val="24"/>
          <w:szCs w:val="24"/>
        </w:rPr>
      </w:pPr>
      <w:r w:rsidRPr="00120461">
        <w:rPr>
          <w:rFonts w:eastAsia="Times New Roman" w:cstheme="minorHAnsi"/>
          <w:color w:val="222222"/>
          <w:sz w:val="24"/>
          <w:szCs w:val="24"/>
        </w:rPr>
        <w:t xml:space="preserve">Each submitter will have different approaches as to how trash and enhanced recycling services work in the district.  Knowing each provider knows their own operations and has experience </w:t>
      </w:r>
      <w:r w:rsidRPr="00120461">
        <w:rPr>
          <w:rFonts w:eastAsia="Times New Roman" w:cstheme="minorHAnsi"/>
          <w:color w:val="222222"/>
          <w:sz w:val="24"/>
          <w:szCs w:val="24"/>
        </w:rPr>
        <w:lastRenderedPageBreak/>
        <w:t>providing services to individual businesses on Main Street already, each proposal will contain the provider’s own recommended way of providing the service.</w:t>
      </w:r>
    </w:p>
    <w:p w14:paraId="67732F42" w14:textId="77777777" w:rsidR="00182F44" w:rsidRPr="00120461" w:rsidRDefault="00182F44" w:rsidP="00182F44">
      <w:pPr>
        <w:rPr>
          <w:rFonts w:cstheme="minorHAnsi"/>
          <w:sz w:val="24"/>
          <w:szCs w:val="24"/>
          <w:u w:val="single"/>
        </w:rPr>
      </w:pPr>
      <w:r w:rsidRPr="00120461">
        <w:rPr>
          <w:rFonts w:cstheme="minorHAnsi"/>
          <w:sz w:val="24"/>
          <w:szCs w:val="24"/>
          <w:u w:val="single"/>
        </w:rPr>
        <w:t>Litter Prevention</w:t>
      </w:r>
    </w:p>
    <w:p w14:paraId="48E8DD8E" w14:textId="77777777" w:rsidR="00182F44" w:rsidRPr="00120461" w:rsidRDefault="00182F44" w:rsidP="00182F44">
      <w:pPr>
        <w:rPr>
          <w:rFonts w:cstheme="minorHAnsi"/>
          <w:bCs/>
          <w:color w:val="000000"/>
          <w:sz w:val="24"/>
          <w:szCs w:val="24"/>
        </w:rPr>
      </w:pPr>
      <w:r w:rsidRPr="00120461">
        <w:rPr>
          <w:rFonts w:cstheme="minorHAnsi"/>
          <w:bCs/>
          <w:color w:val="000000"/>
          <w:sz w:val="24"/>
          <w:szCs w:val="24"/>
        </w:rPr>
        <w:t>The RFQ need to outline protection of storm water and waterways from trash and litter along with how the service provider will contain the materials as they are transported.</w:t>
      </w:r>
    </w:p>
    <w:p w14:paraId="127C1F63"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Customer Service</w:t>
      </w:r>
    </w:p>
    <w:p w14:paraId="3ECCDA27" w14:textId="77777777" w:rsidR="00182F44" w:rsidRPr="00120461" w:rsidRDefault="00182F44" w:rsidP="00182F44">
      <w:pPr>
        <w:rPr>
          <w:rFonts w:cstheme="minorHAnsi"/>
          <w:sz w:val="24"/>
          <w:szCs w:val="24"/>
        </w:rPr>
      </w:pPr>
      <w:r w:rsidRPr="00120461">
        <w:rPr>
          <w:rFonts w:cstheme="minorHAnsi"/>
          <w:sz w:val="24"/>
          <w:szCs w:val="24"/>
        </w:rPr>
        <w:t>The service providers must designate 2 – 3 dedicated representatives from their organization that can be contacted by the HPCA, PCMC or individual business regarding service questions.  These dedicated representatives must be familiar with the program, nuances of the common collection versus individual collection and general environment and constraints of the area.</w:t>
      </w:r>
    </w:p>
    <w:p w14:paraId="69353096"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Transparency of Service</w:t>
      </w:r>
    </w:p>
    <w:p w14:paraId="3895D6EA" w14:textId="77777777" w:rsidR="00182F44" w:rsidRPr="00120461" w:rsidRDefault="00182F44" w:rsidP="00182F44">
      <w:pPr>
        <w:rPr>
          <w:rFonts w:cstheme="minorHAnsi"/>
          <w:sz w:val="24"/>
          <w:szCs w:val="24"/>
        </w:rPr>
      </w:pPr>
      <w:r w:rsidRPr="00120461">
        <w:rPr>
          <w:rFonts w:cstheme="minorHAnsi"/>
          <w:sz w:val="24"/>
          <w:szCs w:val="24"/>
        </w:rPr>
        <w:t>Both the City and HPCA require complete transparency as to where the collected materials are disposed.  The City and HPCA prioritize disposal options that are near Park City and providers that look to minimize impacts to the environment including overall carbon footprint of for the pick-up and disposal method.</w:t>
      </w:r>
    </w:p>
    <w:p w14:paraId="4E00097F"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Billing</w:t>
      </w:r>
    </w:p>
    <w:p w14:paraId="72792B8B" w14:textId="77777777" w:rsidR="00182F44" w:rsidRPr="00120461" w:rsidRDefault="00182F44" w:rsidP="00182F44">
      <w:pPr>
        <w:rPr>
          <w:rFonts w:cstheme="minorHAnsi"/>
          <w:w w:val="105"/>
          <w:sz w:val="24"/>
          <w:szCs w:val="24"/>
        </w:rPr>
      </w:pPr>
      <w:r w:rsidRPr="00120461">
        <w:rPr>
          <w:rFonts w:cstheme="minorHAnsi"/>
          <w:w w:val="105"/>
          <w:sz w:val="24"/>
          <w:szCs w:val="24"/>
        </w:rPr>
        <w:t>Submitters for Trash Removal Services are asked to provide a billing plan where they directly bill each business within the Main Street BID for services.  The proposal shall contain a description of the past due collection process.  As part of the trash contract we ask the provider to charge a set percentage rate for businesses that is remitted to the HPCA by the trash provider monthly.</w:t>
      </w:r>
    </w:p>
    <w:p w14:paraId="6607F491" w14:textId="77777777" w:rsidR="00182F44" w:rsidRPr="00120461" w:rsidRDefault="00182F44" w:rsidP="00182F44">
      <w:pPr>
        <w:tabs>
          <w:tab w:val="left" w:pos="1557"/>
          <w:tab w:val="left" w:pos="1558"/>
        </w:tabs>
        <w:rPr>
          <w:rFonts w:cstheme="minorHAnsi"/>
          <w:sz w:val="24"/>
          <w:szCs w:val="24"/>
        </w:rPr>
      </w:pPr>
      <w:r w:rsidRPr="00120461">
        <w:rPr>
          <w:rFonts w:cstheme="minorHAnsi"/>
          <w:w w:val="105"/>
          <w:sz w:val="24"/>
          <w:szCs w:val="24"/>
        </w:rPr>
        <w:t>Submitters for Recycling Services are asked to outline their preferred method of billing.</w:t>
      </w:r>
    </w:p>
    <w:p w14:paraId="22C57233"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Frequency and Container Size and Type</w:t>
      </w:r>
    </w:p>
    <w:p w14:paraId="0BBAE3F3" w14:textId="77777777" w:rsidR="00182F44" w:rsidRPr="00120461" w:rsidRDefault="00182F44" w:rsidP="00182F44">
      <w:pPr>
        <w:rPr>
          <w:rFonts w:cstheme="minorHAnsi"/>
          <w:sz w:val="24"/>
          <w:szCs w:val="24"/>
        </w:rPr>
      </w:pPr>
      <w:r w:rsidRPr="00120461">
        <w:rPr>
          <w:rFonts w:cstheme="minorHAnsi"/>
          <w:sz w:val="24"/>
          <w:szCs w:val="24"/>
        </w:rPr>
        <w:t>Frequency and capacities of containers will be reviewed as part of each submittal.   Actions that maintain the condition and cleanliness of the containers, along with anticipated lifecycle need to be outlined as part of the proposal.  Labeling proposed for each container should be included within the plans.</w:t>
      </w:r>
    </w:p>
    <w:p w14:paraId="5309FD21" w14:textId="77777777" w:rsidR="00182F44" w:rsidRPr="00120461" w:rsidRDefault="00182F44" w:rsidP="00182F44">
      <w:pPr>
        <w:rPr>
          <w:rFonts w:cstheme="minorHAnsi"/>
          <w:sz w:val="24"/>
          <w:szCs w:val="24"/>
        </w:rPr>
      </w:pPr>
      <w:r w:rsidRPr="00120461">
        <w:rPr>
          <w:rFonts w:cstheme="minorHAnsi"/>
          <w:sz w:val="24"/>
          <w:szCs w:val="24"/>
        </w:rPr>
        <w:t>At the end of each season and recommendations for program changes for following seasons may be implemented.  The service provider will need to be able to adjust frequencies with no amendment to the contract or additional costs that are not outlined within the contract.</w:t>
      </w:r>
    </w:p>
    <w:p w14:paraId="6B1832AB" w14:textId="77777777" w:rsidR="00182F44" w:rsidRPr="00120461" w:rsidRDefault="00182F44" w:rsidP="00182F44">
      <w:pPr>
        <w:rPr>
          <w:rFonts w:cstheme="minorHAnsi"/>
          <w:sz w:val="24"/>
          <w:szCs w:val="24"/>
          <w:u w:val="single"/>
        </w:rPr>
      </w:pPr>
      <w:r w:rsidRPr="00120461">
        <w:rPr>
          <w:rFonts w:cstheme="minorHAnsi"/>
          <w:sz w:val="24"/>
          <w:szCs w:val="24"/>
          <w:u w:val="single"/>
        </w:rPr>
        <w:t>Cost of Services</w:t>
      </w:r>
    </w:p>
    <w:tbl>
      <w:tblPr>
        <w:tblStyle w:val="TableGrid"/>
        <w:tblW w:w="0" w:type="auto"/>
        <w:tblLook w:val="04A0" w:firstRow="1" w:lastRow="0" w:firstColumn="1" w:lastColumn="0" w:noHBand="0" w:noVBand="1"/>
      </w:tblPr>
      <w:tblGrid>
        <w:gridCol w:w="1296"/>
        <w:gridCol w:w="1343"/>
        <w:gridCol w:w="1192"/>
        <w:gridCol w:w="1193"/>
        <w:gridCol w:w="1193"/>
        <w:gridCol w:w="1193"/>
        <w:gridCol w:w="1193"/>
        <w:gridCol w:w="1193"/>
      </w:tblGrid>
      <w:tr w:rsidR="00182F44" w:rsidRPr="00120461" w14:paraId="6E604486" w14:textId="77777777" w:rsidTr="00742EA1">
        <w:tc>
          <w:tcPr>
            <w:tcW w:w="1258" w:type="dxa"/>
            <w:vMerge w:val="restart"/>
          </w:tcPr>
          <w:p w14:paraId="1A5CB08D" w14:textId="77777777" w:rsidR="00182F44" w:rsidRPr="00120461" w:rsidRDefault="00182F44" w:rsidP="00742EA1">
            <w:pPr>
              <w:rPr>
                <w:rFonts w:cstheme="minorHAnsi"/>
                <w:sz w:val="24"/>
                <w:szCs w:val="24"/>
              </w:rPr>
            </w:pPr>
            <w:r w:rsidRPr="00120461">
              <w:rPr>
                <w:rFonts w:cstheme="minorHAnsi"/>
                <w:sz w:val="24"/>
                <w:szCs w:val="24"/>
              </w:rPr>
              <w:t>Container Size</w:t>
            </w:r>
          </w:p>
        </w:tc>
        <w:tc>
          <w:tcPr>
            <w:tcW w:w="8538" w:type="dxa"/>
            <w:gridSpan w:val="7"/>
          </w:tcPr>
          <w:p w14:paraId="70EDD062" w14:textId="77777777" w:rsidR="00182F44" w:rsidRPr="00120461" w:rsidRDefault="00182F44" w:rsidP="00742EA1">
            <w:pPr>
              <w:jc w:val="center"/>
              <w:rPr>
                <w:rFonts w:cstheme="minorHAnsi"/>
                <w:sz w:val="24"/>
                <w:szCs w:val="24"/>
              </w:rPr>
            </w:pPr>
            <w:r w:rsidRPr="00120461">
              <w:rPr>
                <w:rFonts w:cstheme="minorHAnsi"/>
                <w:sz w:val="24"/>
                <w:szCs w:val="24"/>
              </w:rPr>
              <w:t>Frequency per Week</w:t>
            </w:r>
          </w:p>
        </w:tc>
      </w:tr>
      <w:tr w:rsidR="00182F44" w:rsidRPr="00120461" w14:paraId="794F56E2" w14:textId="77777777" w:rsidTr="00742EA1">
        <w:tc>
          <w:tcPr>
            <w:tcW w:w="1258" w:type="dxa"/>
            <w:vMerge/>
          </w:tcPr>
          <w:p w14:paraId="7E31AB82" w14:textId="77777777" w:rsidR="00182F44" w:rsidRPr="00120461" w:rsidRDefault="00182F44" w:rsidP="00742EA1">
            <w:pPr>
              <w:rPr>
                <w:rFonts w:cstheme="minorHAnsi"/>
                <w:sz w:val="24"/>
                <w:szCs w:val="24"/>
              </w:rPr>
            </w:pPr>
          </w:p>
        </w:tc>
        <w:tc>
          <w:tcPr>
            <w:tcW w:w="1350" w:type="dxa"/>
          </w:tcPr>
          <w:p w14:paraId="528D8A8B" w14:textId="77777777" w:rsidR="00182F44" w:rsidRPr="00120461" w:rsidRDefault="00182F44" w:rsidP="00742EA1">
            <w:pPr>
              <w:rPr>
                <w:rFonts w:cstheme="minorHAnsi"/>
                <w:sz w:val="24"/>
                <w:szCs w:val="24"/>
              </w:rPr>
            </w:pPr>
            <w:r w:rsidRPr="00120461">
              <w:rPr>
                <w:rFonts w:cstheme="minorHAnsi"/>
                <w:sz w:val="24"/>
                <w:szCs w:val="24"/>
              </w:rPr>
              <w:t>1</w:t>
            </w:r>
          </w:p>
        </w:tc>
        <w:tc>
          <w:tcPr>
            <w:tcW w:w="1198" w:type="dxa"/>
          </w:tcPr>
          <w:p w14:paraId="1B08DB21" w14:textId="77777777" w:rsidR="00182F44" w:rsidRPr="00120461" w:rsidRDefault="00182F44" w:rsidP="00742EA1">
            <w:pPr>
              <w:rPr>
                <w:rFonts w:cstheme="minorHAnsi"/>
                <w:sz w:val="24"/>
                <w:szCs w:val="24"/>
              </w:rPr>
            </w:pPr>
            <w:r w:rsidRPr="00120461">
              <w:rPr>
                <w:rFonts w:cstheme="minorHAnsi"/>
                <w:sz w:val="24"/>
                <w:szCs w:val="24"/>
              </w:rPr>
              <w:t>2</w:t>
            </w:r>
          </w:p>
        </w:tc>
        <w:tc>
          <w:tcPr>
            <w:tcW w:w="1198" w:type="dxa"/>
          </w:tcPr>
          <w:p w14:paraId="3DCB324B" w14:textId="77777777" w:rsidR="00182F44" w:rsidRPr="00120461" w:rsidRDefault="00182F44" w:rsidP="00742EA1">
            <w:pPr>
              <w:rPr>
                <w:rFonts w:cstheme="minorHAnsi"/>
                <w:sz w:val="24"/>
                <w:szCs w:val="24"/>
              </w:rPr>
            </w:pPr>
            <w:r w:rsidRPr="00120461">
              <w:rPr>
                <w:rFonts w:cstheme="minorHAnsi"/>
                <w:sz w:val="24"/>
                <w:szCs w:val="24"/>
              </w:rPr>
              <w:t>3</w:t>
            </w:r>
          </w:p>
        </w:tc>
        <w:tc>
          <w:tcPr>
            <w:tcW w:w="1198" w:type="dxa"/>
          </w:tcPr>
          <w:p w14:paraId="37552EA7" w14:textId="77777777" w:rsidR="00182F44" w:rsidRPr="00120461" w:rsidRDefault="00182F44" w:rsidP="00742EA1">
            <w:pPr>
              <w:rPr>
                <w:rFonts w:cstheme="minorHAnsi"/>
                <w:sz w:val="24"/>
                <w:szCs w:val="24"/>
              </w:rPr>
            </w:pPr>
            <w:r w:rsidRPr="00120461">
              <w:rPr>
                <w:rFonts w:cstheme="minorHAnsi"/>
                <w:sz w:val="24"/>
                <w:szCs w:val="24"/>
              </w:rPr>
              <w:t>4</w:t>
            </w:r>
          </w:p>
        </w:tc>
        <w:tc>
          <w:tcPr>
            <w:tcW w:w="1198" w:type="dxa"/>
          </w:tcPr>
          <w:p w14:paraId="59EB9A7A" w14:textId="77777777" w:rsidR="00182F44" w:rsidRPr="00120461" w:rsidRDefault="00182F44" w:rsidP="00742EA1">
            <w:pPr>
              <w:rPr>
                <w:rFonts w:cstheme="minorHAnsi"/>
                <w:sz w:val="24"/>
                <w:szCs w:val="24"/>
              </w:rPr>
            </w:pPr>
            <w:r w:rsidRPr="00120461">
              <w:rPr>
                <w:rFonts w:cstheme="minorHAnsi"/>
                <w:sz w:val="24"/>
                <w:szCs w:val="24"/>
              </w:rPr>
              <w:t>5</w:t>
            </w:r>
          </w:p>
        </w:tc>
        <w:tc>
          <w:tcPr>
            <w:tcW w:w="1198" w:type="dxa"/>
          </w:tcPr>
          <w:p w14:paraId="3E92240B" w14:textId="77777777" w:rsidR="00182F44" w:rsidRPr="00120461" w:rsidRDefault="00182F44" w:rsidP="00742EA1">
            <w:pPr>
              <w:rPr>
                <w:rFonts w:cstheme="minorHAnsi"/>
                <w:sz w:val="24"/>
                <w:szCs w:val="24"/>
              </w:rPr>
            </w:pPr>
            <w:r w:rsidRPr="00120461">
              <w:rPr>
                <w:rFonts w:cstheme="minorHAnsi"/>
                <w:sz w:val="24"/>
                <w:szCs w:val="24"/>
              </w:rPr>
              <w:t>6</w:t>
            </w:r>
          </w:p>
        </w:tc>
        <w:tc>
          <w:tcPr>
            <w:tcW w:w="1198" w:type="dxa"/>
          </w:tcPr>
          <w:p w14:paraId="077D9F27" w14:textId="77777777" w:rsidR="00182F44" w:rsidRPr="00120461" w:rsidRDefault="00182F44" w:rsidP="00742EA1">
            <w:pPr>
              <w:rPr>
                <w:rFonts w:cstheme="minorHAnsi"/>
                <w:sz w:val="24"/>
                <w:szCs w:val="24"/>
              </w:rPr>
            </w:pPr>
            <w:r w:rsidRPr="00120461">
              <w:rPr>
                <w:rFonts w:cstheme="minorHAnsi"/>
                <w:sz w:val="24"/>
                <w:szCs w:val="24"/>
              </w:rPr>
              <w:t>7</w:t>
            </w:r>
          </w:p>
        </w:tc>
      </w:tr>
      <w:tr w:rsidR="00182F44" w:rsidRPr="00120461" w14:paraId="7DE74FB0" w14:textId="77777777" w:rsidTr="00742EA1">
        <w:tc>
          <w:tcPr>
            <w:tcW w:w="1258" w:type="dxa"/>
          </w:tcPr>
          <w:p w14:paraId="73C51362" w14:textId="77777777" w:rsidR="00182F44" w:rsidRPr="00120461" w:rsidRDefault="00182F44" w:rsidP="00742EA1">
            <w:pPr>
              <w:rPr>
                <w:rFonts w:cstheme="minorHAnsi"/>
                <w:sz w:val="24"/>
                <w:szCs w:val="24"/>
              </w:rPr>
            </w:pPr>
            <w:proofErr w:type="spellStart"/>
            <w:r w:rsidRPr="00120461">
              <w:rPr>
                <w:rFonts w:cstheme="minorHAnsi"/>
                <w:sz w:val="24"/>
                <w:szCs w:val="24"/>
              </w:rPr>
              <w:t>Toters</w:t>
            </w:r>
            <w:proofErr w:type="spellEnd"/>
          </w:p>
        </w:tc>
        <w:tc>
          <w:tcPr>
            <w:tcW w:w="1350" w:type="dxa"/>
          </w:tcPr>
          <w:p w14:paraId="6A859D65" w14:textId="77777777" w:rsidR="00182F44" w:rsidRPr="00120461" w:rsidRDefault="00182F44" w:rsidP="00742EA1">
            <w:pPr>
              <w:rPr>
                <w:rFonts w:cstheme="minorHAnsi"/>
                <w:sz w:val="24"/>
                <w:szCs w:val="24"/>
              </w:rPr>
            </w:pPr>
          </w:p>
        </w:tc>
        <w:tc>
          <w:tcPr>
            <w:tcW w:w="1198" w:type="dxa"/>
          </w:tcPr>
          <w:p w14:paraId="22F42334" w14:textId="77777777" w:rsidR="00182F44" w:rsidRPr="00120461" w:rsidRDefault="00182F44" w:rsidP="00742EA1">
            <w:pPr>
              <w:rPr>
                <w:rFonts w:cstheme="minorHAnsi"/>
                <w:sz w:val="24"/>
                <w:szCs w:val="24"/>
              </w:rPr>
            </w:pPr>
          </w:p>
        </w:tc>
        <w:tc>
          <w:tcPr>
            <w:tcW w:w="1198" w:type="dxa"/>
          </w:tcPr>
          <w:p w14:paraId="0AF750DE" w14:textId="77777777" w:rsidR="00182F44" w:rsidRPr="00120461" w:rsidRDefault="00182F44" w:rsidP="00742EA1">
            <w:pPr>
              <w:rPr>
                <w:rFonts w:cstheme="minorHAnsi"/>
                <w:sz w:val="24"/>
                <w:szCs w:val="24"/>
              </w:rPr>
            </w:pPr>
          </w:p>
        </w:tc>
        <w:tc>
          <w:tcPr>
            <w:tcW w:w="1198" w:type="dxa"/>
          </w:tcPr>
          <w:p w14:paraId="4CE6195B" w14:textId="77777777" w:rsidR="00182F44" w:rsidRPr="00120461" w:rsidRDefault="00182F44" w:rsidP="00742EA1">
            <w:pPr>
              <w:rPr>
                <w:rFonts w:cstheme="minorHAnsi"/>
                <w:sz w:val="24"/>
                <w:szCs w:val="24"/>
              </w:rPr>
            </w:pPr>
          </w:p>
        </w:tc>
        <w:tc>
          <w:tcPr>
            <w:tcW w:w="1198" w:type="dxa"/>
          </w:tcPr>
          <w:p w14:paraId="3267A78E" w14:textId="77777777" w:rsidR="00182F44" w:rsidRPr="00120461" w:rsidRDefault="00182F44" w:rsidP="00742EA1">
            <w:pPr>
              <w:rPr>
                <w:rFonts w:cstheme="minorHAnsi"/>
                <w:sz w:val="24"/>
                <w:szCs w:val="24"/>
              </w:rPr>
            </w:pPr>
          </w:p>
        </w:tc>
        <w:tc>
          <w:tcPr>
            <w:tcW w:w="1198" w:type="dxa"/>
          </w:tcPr>
          <w:p w14:paraId="4D93B0DA" w14:textId="77777777" w:rsidR="00182F44" w:rsidRPr="00120461" w:rsidRDefault="00182F44" w:rsidP="00742EA1">
            <w:pPr>
              <w:rPr>
                <w:rFonts w:cstheme="minorHAnsi"/>
                <w:sz w:val="24"/>
                <w:szCs w:val="24"/>
              </w:rPr>
            </w:pPr>
          </w:p>
        </w:tc>
        <w:tc>
          <w:tcPr>
            <w:tcW w:w="1198" w:type="dxa"/>
          </w:tcPr>
          <w:p w14:paraId="35F472DD" w14:textId="77777777" w:rsidR="00182F44" w:rsidRPr="00120461" w:rsidRDefault="00182F44" w:rsidP="00742EA1">
            <w:pPr>
              <w:rPr>
                <w:rFonts w:cstheme="minorHAnsi"/>
                <w:sz w:val="24"/>
                <w:szCs w:val="24"/>
              </w:rPr>
            </w:pPr>
          </w:p>
        </w:tc>
      </w:tr>
      <w:tr w:rsidR="00182F44" w:rsidRPr="00120461" w14:paraId="0485C15B" w14:textId="77777777" w:rsidTr="00742EA1">
        <w:tc>
          <w:tcPr>
            <w:tcW w:w="1258" w:type="dxa"/>
          </w:tcPr>
          <w:p w14:paraId="2DE9171D" w14:textId="77777777" w:rsidR="00182F44" w:rsidRPr="00120461" w:rsidRDefault="00182F44" w:rsidP="00742EA1">
            <w:pPr>
              <w:rPr>
                <w:rFonts w:cstheme="minorHAnsi"/>
                <w:sz w:val="24"/>
                <w:szCs w:val="24"/>
              </w:rPr>
            </w:pPr>
            <w:r w:rsidRPr="00120461">
              <w:rPr>
                <w:rFonts w:cstheme="minorHAnsi"/>
                <w:sz w:val="24"/>
                <w:szCs w:val="24"/>
              </w:rPr>
              <w:t>90 gallons</w:t>
            </w:r>
          </w:p>
        </w:tc>
        <w:tc>
          <w:tcPr>
            <w:tcW w:w="1350" w:type="dxa"/>
          </w:tcPr>
          <w:p w14:paraId="622876E5" w14:textId="77777777" w:rsidR="00182F44" w:rsidRPr="00120461" w:rsidRDefault="00182F44" w:rsidP="00742EA1">
            <w:pPr>
              <w:rPr>
                <w:rFonts w:cstheme="minorHAnsi"/>
                <w:sz w:val="24"/>
                <w:szCs w:val="24"/>
              </w:rPr>
            </w:pPr>
          </w:p>
        </w:tc>
        <w:tc>
          <w:tcPr>
            <w:tcW w:w="1198" w:type="dxa"/>
          </w:tcPr>
          <w:p w14:paraId="45661458" w14:textId="77777777" w:rsidR="00182F44" w:rsidRPr="00120461" w:rsidRDefault="00182F44" w:rsidP="00742EA1">
            <w:pPr>
              <w:rPr>
                <w:rFonts w:cstheme="minorHAnsi"/>
                <w:sz w:val="24"/>
                <w:szCs w:val="24"/>
              </w:rPr>
            </w:pPr>
          </w:p>
        </w:tc>
        <w:tc>
          <w:tcPr>
            <w:tcW w:w="1198" w:type="dxa"/>
          </w:tcPr>
          <w:p w14:paraId="7827560C" w14:textId="77777777" w:rsidR="00182F44" w:rsidRPr="00120461" w:rsidRDefault="00182F44" w:rsidP="00742EA1">
            <w:pPr>
              <w:rPr>
                <w:rFonts w:cstheme="minorHAnsi"/>
                <w:sz w:val="24"/>
                <w:szCs w:val="24"/>
              </w:rPr>
            </w:pPr>
          </w:p>
        </w:tc>
        <w:tc>
          <w:tcPr>
            <w:tcW w:w="1198" w:type="dxa"/>
          </w:tcPr>
          <w:p w14:paraId="181D01A6" w14:textId="77777777" w:rsidR="00182F44" w:rsidRPr="00120461" w:rsidRDefault="00182F44" w:rsidP="00742EA1">
            <w:pPr>
              <w:rPr>
                <w:rFonts w:cstheme="minorHAnsi"/>
                <w:sz w:val="24"/>
                <w:szCs w:val="24"/>
              </w:rPr>
            </w:pPr>
          </w:p>
        </w:tc>
        <w:tc>
          <w:tcPr>
            <w:tcW w:w="1198" w:type="dxa"/>
          </w:tcPr>
          <w:p w14:paraId="2BD4F760" w14:textId="77777777" w:rsidR="00182F44" w:rsidRPr="00120461" w:rsidRDefault="00182F44" w:rsidP="00742EA1">
            <w:pPr>
              <w:rPr>
                <w:rFonts w:cstheme="minorHAnsi"/>
                <w:sz w:val="24"/>
                <w:szCs w:val="24"/>
              </w:rPr>
            </w:pPr>
          </w:p>
        </w:tc>
        <w:tc>
          <w:tcPr>
            <w:tcW w:w="1198" w:type="dxa"/>
          </w:tcPr>
          <w:p w14:paraId="2422EEF3" w14:textId="77777777" w:rsidR="00182F44" w:rsidRPr="00120461" w:rsidRDefault="00182F44" w:rsidP="00742EA1">
            <w:pPr>
              <w:rPr>
                <w:rFonts w:cstheme="minorHAnsi"/>
                <w:sz w:val="24"/>
                <w:szCs w:val="24"/>
              </w:rPr>
            </w:pPr>
          </w:p>
        </w:tc>
        <w:tc>
          <w:tcPr>
            <w:tcW w:w="1198" w:type="dxa"/>
          </w:tcPr>
          <w:p w14:paraId="6B35A848" w14:textId="77777777" w:rsidR="00182F44" w:rsidRPr="00120461" w:rsidRDefault="00182F44" w:rsidP="00742EA1">
            <w:pPr>
              <w:rPr>
                <w:rFonts w:cstheme="minorHAnsi"/>
                <w:sz w:val="24"/>
                <w:szCs w:val="24"/>
              </w:rPr>
            </w:pPr>
          </w:p>
        </w:tc>
      </w:tr>
      <w:tr w:rsidR="00182F44" w:rsidRPr="00120461" w14:paraId="33F72F76" w14:textId="77777777" w:rsidTr="00742EA1">
        <w:tc>
          <w:tcPr>
            <w:tcW w:w="1258" w:type="dxa"/>
          </w:tcPr>
          <w:p w14:paraId="1A576274" w14:textId="77777777" w:rsidR="00182F44" w:rsidRPr="00120461" w:rsidRDefault="00182F44" w:rsidP="00742EA1">
            <w:pPr>
              <w:rPr>
                <w:rFonts w:cstheme="minorHAnsi"/>
                <w:sz w:val="24"/>
                <w:szCs w:val="24"/>
              </w:rPr>
            </w:pPr>
            <w:r w:rsidRPr="00120461">
              <w:rPr>
                <w:rFonts w:cstheme="minorHAnsi"/>
                <w:sz w:val="24"/>
                <w:szCs w:val="24"/>
              </w:rPr>
              <w:t>2 yards</w:t>
            </w:r>
          </w:p>
        </w:tc>
        <w:tc>
          <w:tcPr>
            <w:tcW w:w="1350" w:type="dxa"/>
          </w:tcPr>
          <w:p w14:paraId="2568BDEE" w14:textId="77777777" w:rsidR="00182F44" w:rsidRPr="00120461" w:rsidRDefault="00182F44" w:rsidP="00742EA1">
            <w:pPr>
              <w:rPr>
                <w:rFonts w:cstheme="minorHAnsi"/>
                <w:sz w:val="24"/>
                <w:szCs w:val="24"/>
              </w:rPr>
            </w:pPr>
          </w:p>
        </w:tc>
        <w:tc>
          <w:tcPr>
            <w:tcW w:w="1198" w:type="dxa"/>
          </w:tcPr>
          <w:p w14:paraId="3E4B195F" w14:textId="77777777" w:rsidR="00182F44" w:rsidRPr="00120461" w:rsidRDefault="00182F44" w:rsidP="00742EA1">
            <w:pPr>
              <w:rPr>
                <w:rFonts w:cstheme="minorHAnsi"/>
                <w:sz w:val="24"/>
                <w:szCs w:val="24"/>
              </w:rPr>
            </w:pPr>
          </w:p>
        </w:tc>
        <w:tc>
          <w:tcPr>
            <w:tcW w:w="1198" w:type="dxa"/>
          </w:tcPr>
          <w:p w14:paraId="6219170B" w14:textId="77777777" w:rsidR="00182F44" w:rsidRPr="00120461" w:rsidRDefault="00182F44" w:rsidP="00742EA1">
            <w:pPr>
              <w:rPr>
                <w:rFonts w:cstheme="minorHAnsi"/>
                <w:sz w:val="24"/>
                <w:szCs w:val="24"/>
              </w:rPr>
            </w:pPr>
          </w:p>
        </w:tc>
        <w:tc>
          <w:tcPr>
            <w:tcW w:w="1198" w:type="dxa"/>
          </w:tcPr>
          <w:p w14:paraId="7795F069" w14:textId="77777777" w:rsidR="00182F44" w:rsidRPr="00120461" w:rsidRDefault="00182F44" w:rsidP="00742EA1">
            <w:pPr>
              <w:rPr>
                <w:rFonts w:cstheme="minorHAnsi"/>
                <w:sz w:val="24"/>
                <w:szCs w:val="24"/>
              </w:rPr>
            </w:pPr>
          </w:p>
        </w:tc>
        <w:tc>
          <w:tcPr>
            <w:tcW w:w="1198" w:type="dxa"/>
          </w:tcPr>
          <w:p w14:paraId="4E34F02B" w14:textId="77777777" w:rsidR="00182F44" w:rsidRPr="00120461" w:rsidRDefault="00182F44" w:rsidP="00742EA1">
            <w:pPr>
              <w:rPr>
                <w:rFonts w:cstheme="minorHAnsi"/>
                <w:sz w:val="24"/>
                <w:szCs w:val="24"/>
              </w:rPr>
            </w:pPr>
          </w:p>
        </w:tc>
        <w:tc>
          <w:tcPr>
            <w:tcW w:w="1198" w:type="dxa"/>
          </w:tcPr>
          <w:p w14:paraId="5FEE7D8E" w14:textId="77777777" w:rsidR="00182F44" w:rsidRPr="00120461" w:rsidRDefault="00182F44" w:rsidP="00742EA1">
            <w:pPr>
              <w:rPr>
                <w:rFonts w:cstheme="minorHAnsi"/>
                <w:sz w:val="24"/>
                <w:szCs w:val="24"/>
              </w:rPr>
            </w:pPr>
          </w:p>
        </w:tc>
        <w:tc>
          <w:tcPr>
            <w:tcW w:w="1198" w:type="dxa"/>
          </w:tcPr>
          <w:p w14:paraId="5B53ABEB" w14:textId="77777777" w:rsidR="00182F44" w:rsidRPr="00120461" w:rsidRDefault="00182F44" w:rsidP="00742EA1">
            <w:pPr>
              <w:rPr>
                <w:rFonts w:cstheme="minorHAnsi"/>
                <w:sz w:val="24"/>
                <w:szCs w:val="24"/>
              </w:rPr>
            </w:pPr>
          </w:p>
        </w:tc>
      </w:tr>
      <w:tr w:rsidR="00182F44" w:rsidRPr="00120461" w14:paraId="2CACF24A" w14:textId="77777777" w:rsidTr="00742EA1">
        <w:tc>
          <w:tcPr>
            <w:tcW w:w="1258" w:type="dxa"/>
          </w:tcPr>
          <w:p w14:paraId="2CE49A95" w14:textId="77777777" w:rsidR="00182F44" w:rsidRPr="00120461" w:rsidRDefault="00182F44" w:rsidP="00742EA1">
            <w:pPr>
              <w:rPr>
                <w:rFonts w:cstheme="minorHAnsi"/>
                <w:sz w:val="24"/>
                <w:szCs w:val="24"/>
              </w:rPr>
            </w:pPr>
            <w:r w:rsidRPr="00120461">
              <w:rPr>
                <w:rFonts w:cstheme="minorHAnsi"/>
                <w:sz w:val="24"/>
                <w:szCs w:val="24"/>
              </w:rPr>
              <w:lastRenderedPageBreak/>
              <w:t>3 yards</w:t>
            </w:r>
          </w:p>
        </w:tc>
        <w:tc>
          <w:tcPr>
            <w:tcW w:w="1350" w:type="dxa"/>
          </w:tcPr>
          <w:p w14:paraId="590B225D" w14:textId="77777777" w:rsidR="00182F44" w:rsidRPr="00120461" w:rsidRDefault="00182F44" w:rsidP="00742EA1">
            <w:pPr>
              <w:rPr>
                <w:rFonts w:cstheme="minorHAnsi"/>
                <w:sz w:val="24"/>
                <w:szCs w:val="24"/>
              </w:rPr>
            </w:pPr>
          </w:p>
        </w:tc>
        <w:tc>
          <w:tcPr>
            <w:tcW w:w="1198" w:type="dxa"/>
          </w:tcPr>
          <w:p w14:paraId="1B323AA1" w14:textId="77777777" w:rsidR="00182F44" w:rsidRPr="00120461" w:rsidRDefault="00182F44" w:rsidP="00742EA1">
            <w:pPr>
              <w:rPr>
                <w:rFonts w:cstheme="minorHAnsi"/>
                <w:sz w:val="24"/>
                <w:szCs w:val="24"/>
              </w:rPr>
            </w:pPr>
          </w:p>
        </w:tc>
        <w:tc>
          <w:tcPr>
            <w:tcW w:w="1198" w:type="dxa"/>
          </w:tcPr>
          <w:p w14:paraId="70FFFB17" w14:textId="77777777" w:rsidR="00182F44" w:rsidRPr="00120461" w:rsidRDefault="00182F44" w:rsidP="00742EA1">
            <w:pPr>
              <w:rPr>
                <w:rFonts w:cstheme="minorHAnsi"/>
                <w:sz w:val="24"/>
                <w:szCs w:val="24"/>
              </w:rPr>
            </w:pPr>
          </w:p>
        </w:tc>
        <w:tc>
          <w:tcPr>
            <w:tcW w:w="1198" w:type="dxa"/>
          </w:tcPr>
          <w:p w14:paraId="2750A1EF" w14:textId="77777777" w:rsidR="00182F44" w:rsidRPr="00120461" w:rsidRDefault="00182F44" w:rsidP="00742EA1">
            <w:pPr>
              <w:rPr>
                <w:rFonts w:cstheme="minorHAnsi"/>
                <w:sz w:val="24"/>
                <w:szCs w:val="24"/>
              </w:rPr>
            </w:pPr>
          </w:p>
        </w:tc>
        <w:tc>
          <w:tcPr>
            <w:tcW w:w="1198" w:type="dxa"/>
          </w:tcPr>
          <w:p w14:paraId="5B611BF9" w14:textId="77777777" w:rsidR="00182F44" w:rsidRPr="00120461" w:rsidRDefault="00182F44" w:rsidP="00742EA1">
            <w:pPr>
              <w:rPr>
                <w:rFonts w:cstheme="minorHAnsi"/>
                <w:sz w:val="24"/>
                <w:szCs w:val="24"/>
              </w:rPr>
            </w:pPr>
          </w:p>
        </w:tc>
        <w:tc>
          <w:tcPr>
            <w:tcW w:w="1198" w:type="dxa"/>
          </w:tcPr>
          <w:p w14:paraId="377B0A9B" w14:textId="77777777" w:rsidR="00182F44" w:rsidRPr="00120461" w:rsidRDefault="00182F44" w:rsidP="00742EA1">
            <w:pPr>
              <w:rPr>
                <w:rFonts w:cstheme="minorHAnsi"/>
                <w:sz w:val="24"/>
                <w:szCs w:val="24"/>
              </w:rPr>
            </w:pPr>
          </w:p>
        </w:tc>
        <w:tc>
          <w:tcPr>
            <w:tcW w:w="1198" w:type="dxa"/>
          </w:tcPr>
          <w:p w14:paraId="0652AC69" w14:textId="77777777" w:rsidR="00182F44" w:rsidRPr="00120461" w:rsidRDefault="00182F44" w:rsidP="00742EA1">
            <w:pPr>
              <w:rPr>
                <w:rFonts w:cstheme="minorHAnsi"/>
                <w:sz w:val="24"/>
                <w:szCs w:val="24"/>
              </w:rPr>
            </w:pPr>
          </w:p>
        </w:tc>
      </w:tr>
      <w:tr w:rsidR="00182F44" w:rsidRPr="00120461" w14:paraId="32951BE7" w14:textId="77777777" w:rsidTr="00742EA1">
        <w:tc>
          <w:tcPr>
            <w:tcW w:w="1258" w:type="dxa"/>
          </w:tcPr>
          <w:p w14:paraId="01D7D8ED" w14:textId="77777777" w:rsidR="00182F44" w:rsidRPr="00120461" w:rsidRDefault="00182F44" w:rsidP="00742EA1">
            <w:pPr>
              <w:rPr>
                <w:rFonts w:cstheme="minorHAnsi"/>
                <w:sz w:val="24"/>
                <w:szCs w:val="24"/>
              </w:rPr>
            </w:pPr>
            <w:r w:rsidRPr="00120461">
              <w:rPr>
                <w:rFonts w:cstheme="minorHAnsi"/>
                <w:sz w:val="24"/>
                <w:szCs w:val="24"/>
              </w:rPr>
              <w:t>4 yards</w:t>
            </w:r>
          </w:p>
        </w:tc>
        <w:tc>
          <w:tcPr>
            <w:tcW w:w="1350" w:type="dxa"/>
          </w:tcPr>
          <w:p w14:paraId="50A9BFFB" w14:textId="77777777" w:rsidR="00182F44" w:rsidRPr="00120461" w:rsidRDefault="00182F44" w:rsidP="00742EA1">
            <w:pPr>
              <w:rPr>
                <w:rFonts w:cstheme="minorHAnsi"/>
                <w:sz w:val="24"/>
                <w:szCs w:val="24"/>
              </w:rPr>
            </w:pPr>
          </w:p>
        </w:tc>
        <w:tc>
          <w:tcPr>
            <w:tcW w:w="1198" w:type="dxa"/>
          </w:tcPr>
          <w:p w14:paraId="1B36EFC2" w14:textId="77777777" w:rsidR="00182F44" w:rsidRPr="00120461" w:rsidRDefault="00182F44" w:rsidP="00742EA1">
            <w:pPr>
              <w:rPr>
                <w:rFonts w:cstheme="minorHAnsi"/>
                <w:sz w:val="24"/>
                <w:szCs w:val="24"/>
              </w:rPr>
            </w:pPr>
          </w:p>
        </w:tc>
        <w:tc>
          <w:tcPr>
            <w:tcW w:w="1198" w:type="dxa"/>
          </w:tcPr>
          <w:p w14:paraId="25989B5A" w14:textId="77777777" w:rsidR="00182F44" w:rsidRPr="00120461" w:rsidRDefault="00182F44" w:rsidP="00742EA1">
            <w:pPr>
              <w:rPr>
                <w:rFonts w:cstheme="minorHAnsi"/>
                <w:sz w:val="24"/>
                <w:szCs w:val="24"/>
              </w:rPr>
            </w:pPr>
          </w:p>
        </w:tc>
        <w:tc>
          <w:tcPr>
            <w:tcW w:w="1198" w:type="dxa"/>
          </w:tcPr>
          <w:p w14:paraId="6A8C962C" w14:textId="77777777" w:rsidR="00182F44" w:rsidRPr="00120461" w:rsidRDefault="00182F44" w:rsidP="00742EA1">
            <w:pPr>
              <w:rPr>
                <w:rFonts w:cstheme="minorHAnsi"/>
                <w:sz w:val="24"/>
                <w:szCs w:val="24"/>
              </w:rPr>
            </w:pPr>
          </w:p>
        </w:tc>
        <w:tc>
          <w:tcPr>
            <w:tcW w:w="1198" w:type="dxa"/>
          </w:tcPr>
          <w:p w14:paraId="2E6A04F4" w14:textId="77777777" w:rsidR="00182F44" w:rsidRPr="00120461" w:rsidRDefault="00182F44" w:rsidP="00742EA1">
            <w:pPr>
              <w:rPr>
                <w:rFonts w:cstheme="minorHAnsi"/>
                <w:sz w:val="24"/>
                <w:szCs w:val="24"/>
              </w:rPr>
            </w:pPr>
          </w:p>
        </w:tc>
        <w:tc>
          <w:tcPr>
            <w:tcW w:w="1198" w:type="dxa"/>
          </w:tcPr>
          <w:p w14:paraId="344CDEDB" w14:textId="77777777" w:rsidR="00182F44" w:rsidRPr="00120461" w:rsidRDefault="00182F44" w:rsidP="00742EA1">
            <w:pPr>
              <w:rPr>
                <w:rFonts w:cstheme="minorHAnsi"/>
                <w:sz w:val="24"/>
                <w:szCs w:val="24"/>
              </w:rPr>
            </w:pPr>
          </w:p>
        </w:tc>
        <w:tc>
          <w:tcPr>
            <w:tcW w:w="1198" w:type="dxa"/>
          </w:tcPr>
          <w:p w14:paraId="040E45B6" w14:textId="77777777" w:rsidR="00182F44" w:rsidRPr="00120461" w:rsidRDefault="00182F44" w:rsidP="00742EA1">
            <w:pPr>
              <w:rPr>
                <w:rFonts w:cstheme="minorHAnsi"/>
                <w:sz w:val="24"/>
                <w:szCs w:val="24"/>
              </w:rPr>
            </w:pPr>
          </w:p>
        </w:tc>
      </w:tr>
      <w:tr w:rsidR="00182F44" w:rsidRPr="00120461" w14:paraId="4172859F" w14:textId="77777777" w:rsidTr="00742EA1">
        <w:tc>
          <w:tcPr>
            <w:tcW w:w="1258" w:type="dxa"/>
          </w:tcPr>
          <w:p w14:paraId="1D5C3D05" w14:textId="77777777" w:rsidR="00182F44" w:rsidRPr="00120461" w:rsidRDefault="00182F44" w:rsidP="00742EA1">
            <w:pPr>
              <w:rPr>
                <w:rFonts w:cstheme="minorHAnsi"/>
                <w:sz w:val="24"/>
                <w:szCs w:val="24"/>
              </w:rPr>
            </w:pPr>
            <w:r w:rsidRPr="00120461">
              <w:rPr>
                <w:rFonts w:cstheme="minorHAnsi"/>
                <w:sz w:val="24"/>
                <w:szCs w:val="24"/>
              </w:rPr>
              <w:t>5 yards</w:t>
            </w:r>
          </w:p>
        </w:tc>
        <w:tc>
          <w:tcPr>
            <w:tcW w:w="1350" w:type="dxa"/>
          </w:tcPr>
          <w:p w14:paraId="769DA2F5" w14:textId="77777777" w:rsidR="00182F44" w:rsidRPr="00120461" w:rsidRDefault="00182F44" w:rsidP="00742EA1">
            <w:pPr>
              <w:rPr>
                <w:rFonts w:cstheme="minorHAnsi"/>
                <w:sz w:val="24"/>
                <w:szCs w:val="24"/>
              </w:rPr>
            </w:pPr>
          </w:p>
        </w:tc>
        <w:tc>
          <w:tcPr>
            <w:tcW w:w="1198" w:type="dxa"/>
          </w:tcPr>
          <w:p w14:paraId="18818F69" w14:textId="77777777" w:rsidR="00182F44" w:rsidRPr="00120461" w:rsidRDefault="00182F44" w:rsidP="00742EA1">
            <w:pPr>
              <w:rPr>
                <w:rFonts w:cstheme="minorHAnsi"/>
                <w:sz w:val="24"/>
                <w:szCs w:val="24"/>
              </w:rPr>
            </w:pPr>
          </w:p>
        </w:tc>
        <w:tc>
          <w:tcPr>
            <w:tcW w:w="1198" w:type="dxa"/>
          </w:tcPr>
          <w:p w14:paraId="3D67731B" w14:textId="77777777" w:rsidR="00182F44" w:rsidRPr="00120461" w:rsidRDefault="00182F44" w:rsidP="00742EA1">
            <w:pPr>
              <w:rPr>
                <w:rFonts w:cstheme="minorHAnsi"/>
                <w:sz w:val="24"/>
                <w:szCs w:val="24"/>
              </w:rPr>
            </w:pPr>
          </w:p>
        </w:tc>
        <w:tc>
          <w:tcPr>
            <w:tcW w:w="1198" w:type="dxa"/>
          </w:tcPr>
          <w:p w14:paraId="44B7A2FB" w14:textId="77777777" w:rsidR="00182F44" w:rsidRPr="00120461" w:rsidRDefault="00182F44" w:rsidP="00742EA1">
            <w:pPr>
              <w:rPr>
                <w:rFonts w:cstheme="minorHAnsi"/>
                <w:sz w:val="24"/>
                <w:szCs w:val="24"/>
              </w:rPr>
            </w:pPr>
          </w:p>
        </w:tc>
        <w:tc>
          <w:tcPr>
            <w:tcW w:w="1198" w:type="dxa"/>
          </w:tcPr>
          <w:p w14:paraId="53F45EA9" w14:textId="77777777" w:rsidR="00182F44" w:rsidRPr="00120461" w:rsidRDefault="00182F44" w:rsidP="00742EA1">
            <w:pPr>
              <w:rPr>
                <w:rFonts w:cstheme="minorHAnsi"/>
                <w:sz w:val="24"/>
                <w:szCs w:val="24"/>
              </w:rPr>
            </w:pPr>
          </w:p>
        </w:tc>
        <w:tc>
          <w:tcPr>
            <w:tcW w:w="1198" w:type="dxa"/>
          </w:tcPr>
          <w:p w14:paraId="60E04D50" w14:textId="77777777" w:rsidR="00182F44" w:rsidRPr="00120461" w:rsidRDefault="00182F44" w:rsidP="00742EA1">
            <w:pPr>
              <w:rPr>
                <w:rFonts w:cstheme="minorHAnsi"/>
                <w:sz w:val="24"/>
                <w:szCs w:val="24"/>
              </w:rPr>
            </w:pPr>
          </w:p>
        </w:tc>
        <w:tc>
          <w:tcPr>
            <w:tcW w:w="1198" w:type="dxa"/>
          </w:tcPr>
          <w:p w14:paraId="1802E0B0" w14:textId="77777777" w:rsidR="00182F44" w:rsidRPr="00120461" w:rsidRDefault="00182F44" w:rsidP="00742EA1">
            <w:pPr>
              <w:rPr>
                <w:rFonts w:cstheme="minorHAnsi"/>
                <w:sz w:val="24"/>
                <w:szCs w:val="24"/>
              </w:rPr>
            </w:pPr>
          </w:p>
        </w:tc>
      </w:tr>
      <w:tr w:rsidR="00182F44" w:rsidRPr="00120461" w14:paraId="4385073C" w14:textId="77777777" w:rsidTr="00742EA1">
        <w:tc>
          <w:tcPr>
            <w:tcW w:w="1258" w:type="dxa"/>
          </w:tcPr>
          <w:p w14:paraId="617CFBC0" w14:textId="77777777" w:rsidR="00182F44" w:rsidRPr="00120461" w:rsidRDefault="00182F44" w:rsidP="00742EA1">
            <w:pPr>
              <w:rPr>
                <w:rFonts w:cstheme="minorHAnsi"/>
                <w:sz w:val="24"/>
                <w:szCs w:val="24"/>
              </w:rPr>
            </w:pPr>
            <w:r w:rsidRPr="00120461">
              <w:rPr>
                <w:rFonts w:cstheme="minorHAnsi"/>
                <w:sz w:val="24"/>
                <w:szCs w:val="24"/>
              </w:rPr>
              <w:t>6 yards</w:t>
            </w:r>
          </w:p>
        </w:tc>
        <w:tc>
          <w:tcPr>
            <w:tcW w:w="1350" w:type="dxa"/>
          </w:tcPr>
          <w:p w14:paraId="12D2F089" w14:textId="77777777" w:rsidR="00182F44" w:rsidRPr="00120461" w:rsidRDefault="00182F44" w:rsidP="00742EA1">
            <w:pPr>
              <w:rPr>
                <w:rFonts w:cstheme="minorHAnsi"/>
                <w:sz w:val="24"/>
                <w:szCs w:val="24"/>
              </w:rPr>
            </w:pPr>
          </w:p>
        </w:tc>
        <w:tc>
          <w:tcPr>
            <w:tcW w:w="1198" w:type="dxa"/>
          </w:tcPr>
          <w:p w14:paraId="41626DF1" w14:textId="77777777" w:rsidR="00182F44" w:rsidRPr="00120461" w:rsidRDefault="00182F44" w:rsidP="00742EA1">
            <w:pPr>
              <w:rPr>
                <w:rFonts w:cstheme="minorHAnsi"/>
                <w:sz w:val="24"/>
                <w:szCs w:val="24"/>
              </w:rPr>
            </w:pPr>
          </w:p>
        </w:tc>
        <w:tc>
          <w:tcPr>
            <w:tcW w:w="1198" w:type="dxa"/>
          </w:tcPr>
          <w:p w14:paraId="78209CE6" w14:textId="77777777" w:rsidR="00182F44" w:rsidRPr="00120461" w:rsidRDefault="00182F44" w:rsidP="00742EA1">
            <w:pPr>
              <w:rPr>
                <w:rFonts w:cstheme="minorHAnsi"/>
                <w:sz w:val="24"/>
                <w:szCs w:val="24"/>
              </w:rPr>
            </w:pPr>
          </w:p>
        </w:tc>
        <w:tc>
          <w:tcPr>
            <w:tcW w:w="1198" w:type="dxa"/>
          </w:tcPr>
          <w:p w14:paraId="16302868" w14:textId="77777777" w:rsidR="00182F44" w:rsidRPr="00120461" w:rsidRDefault="00182F44" w:rsidP="00742EA1">
            <w:pPr>
              <w:rPr>
                <w:rFonts w:cstheme="minorHAnsi"/>
                <w:sz w:val="24"/>
                <w:szCs w:val="24"/>
              </w:rPr>
            </w:pPr>
          </w:p>
        </w:tc>
        <w:tc>
          <w:tcPr>
            <w:tcW w:w="1198" w:type="dxa"/>
          </w:tcPr>
          <w:p w14:paraId="508AD334" w14:textId="77777777" w:rsidR="00182F44" w:rsidRPr="00120461" w:rsidRDefault="00182F44" w:rsidP="00742EA1">
            <w:pPr>
              <w:rPr>
                <w:rFonts w:cstheme="minorHAnsi"/>
                <w:sz w:val="24"/>
                <w:szCs w:val="24"/>
              </w:rPr>
            </w:pPr>
          </w:p>
        </w:tc>
        <w:tc>
          <w:tcPr>
            <w:tcW w:w="1198" w:type="dxa"/>
          </w:tcPr>
          <w:p w14:paraId="78D55F48" w14:textId="77777777" w:rsidR="00182F44" w:rsidRPr="00120461" w:rsidRDefault="00182F44" w:rsidP="00742EA1">
            <w:pPr>
              <w:rPr>
                <w:rFonts w:cstheme="minorHAnsi"/>
                <w:sz w:val="24"/>
                <w:szCs w:val="24"/>
              </w:rPr>
            </w:pPr>
          </w:p>
        </w:tc>
        <w:tc>
          <w:tcPr>
            <w:tcW w:w="1198" w:type="dxa"/>
          </w:tcPr>
          <w:p w14:paraId="2CB554DA" w14:textId="77777777" w:rsidR="00182F44" w:rsidRPr="00120461" w:rsidRDefault="00182F44" w:rsidP="00742EA1">
            <w:pPr>
              <w:rPr>
                <w:rFonts w:cstheme="minorHAnsi"/>
                <w:sz w:val="24"/>
                <w:szCs w:val="24"/>
              </w:rPr>
            </w:pPr>
          </w:p>
        </w:tc>
      </w:tr>
      <w:tr w:rsidR="00182F44" w:rsidRPr="00120461" w14:paraId="71F8EAA8" w14:textId="77777777" w:rsidTr="00742EA1">
        <w:tc>
          <w:tcPr>
            <w:tcW w:w="1258" w:type="dxa"/>
          </w:tcPr>
          <w:p w14:paraId="6173730B" w14:textId="77777777" w:rsidR="00182F44" w:rsidRPr="00120461" w:rsidRDefault="00182F44" w:rsidP="00742EA1">
            <w:pPr>
              <w:rPr>
                <w:rFonts w:cstheme="minorHAnsi"/>
                <w:sz w:val="24"/>
                <w:szCs w:val="24"/>
              </w:rPr>
            </w:pPr>
            <w:r w:rsidRPr="00120461">
              <w:rPr>
                <w:rFonts w:cstheme="minorHAnsi"/>
                <w:sz w:val="24"/>
                <w:szCs w:val="24"/>
              </w:rPr>
              <w:t>8 yards</w:t>
            </w:r>
          </w:p>
        </w:tc>
        <w:tc>
          <w:tcPr>
            <w:tcW w:w="1350" w:type="dxa"/>
          </w:tcPr>
          <w:p w14:paraId="25115C91" w14:textId="77777777" w:rsidR="00182F44" w:rsidRPr="00120461" w:rsidRDefault="00182F44" w:rsidP="00742EA1">
            <w:pPr>
              <w:rPr>
                <w:rFonts w:cstheme="minorHAnsi"/>
                <w:sz w:val="24"/>
                <w:szCs w:val="24"/>
              </w:rPr>
            </w:pPr>
          </w:p>
        </w:tc>
        <w:tc>
          <w:tcPr>
            <w:tcW w:w="1198" w:type="dxa"/>
          </w:tcPr>
          <w:p w14:paraId="2618EBE9" w14:textId="77777777" w:rsidR="00182F44" w:rsidRPr="00120461" w:rsidRDefault="00182F44" w:rsidP="00742EA1">
            <w:pPr>
              <w:rPr>
                <w:rFonts w:cstheme="minorHAnsi"/>
                <w:sz w:val="24"/>
                <w:szCs w:val="24"/>
              </w:rPr>
            </w:pPr>
          </w:p>
        </w:tc>
        <w:tc>
          <w:tcPr>
            <w:tcW w:w="1198" w:type="dxa"/>
          </w:tcPr>
          <w:p w14:paraId="251F1D31" w14:textId="77777777" w:rsidR="00182F44" w:rsidRPr="00120461" w:rsidRDefault="00182F44" w:rsidP="00742EA1">
            <w:pPr>
              <w:rPr>
                <w:rFonts w:cstheme="minorHAnsi"/>
                <w:sz w:val="24"/>
                <w:szCs w:val="24"/>
              </w:rPr>
            </w:pPr>
          </w:p>
        </w:tc>
        <w:tc>
          <w:tcPr>
            <w:tcW w:w="1198" w:type="dxa"/>
          </w:tcPr>
          <w:p w14:paraId="35AFA895" w14:textId="77777777" w:rsidR="00182F44" w:rsidRPr="00120461" w:rsidRDefault="00182F44" w:rsidP="00742EA1">
            <w:pPr>
              <w:rPr>
                <w:rFonts w:cstheme="minorHAnsi"/>
                <w:sz w:val="24"/>
                <w:szCs w:val="24"/>
              </w:rPr>
            </w:pPr>
          </w:p>
        </w:tc>
        <w:tc>
          <w:tcPr>
            <w:tcW w:w="1198" w:type="dxa"/>
          </w:tcPr>
          <w:p w14:paraId="2EE3366B" w14:textId="77777777" w:rsidR="00182F44" w:rsidRPr="00120461" w:rsidRDefault="00182F44" w:rsidP="00742EA1">
            <w:pPr>
              <w:rPr>
                <w:rFonts w:cstheme="minorHAnsi"/>
                <w:sz w:val="24"/>
                <w:szCs w:val="24"/>
              </w:rPr>
            </w:pPr>
          </w:p>
        </w:tc>
        <w:tc>
          <w:tcPr>
            <w:tcW w:w="1198" w:type="dxa"/>
          </w:tcPr>
          <w:p w14:paraId="5DAB7BFD" w14:textId="77777777" w:rsidR="00182F44" w:rsidRPr="00120461" w:rsidRDefault="00182F44" w:rsidP="00742EA1">
            <w:pPr>
              <w:rPr>
                <w:rFonts w:cstheme="minorHAnsi"/>
                <w:sz w:val="24"/>
                <w:szCs w:val="24"/>
              </w:rPr>
            </w:pPr>
          </w:p>
        </w:tc>
        <w:tc>
          <w:tcPr>
            <w:tcW w:w="1198" w:type="dxa"/>
          </w:tcPr>
          <w:p w14:paraId="16C07FF0" w14:textId="77777777" w:rsidR="00182F44" w:rsidRPr="00120461" w:rsidRDefault="00182F44" w:rsidP="00742EA1">
            <w:pPr>
              <w:rPr>
                <w:rFonts w:cstheme="minorHAnsi"/>
                <w:sz w:val="24"/>
                <w:szCs w:val="24"/>
              </w:rPr>
            </w:pPr>
          </w:p>
        </w:tc>
      </w:tr>
      <w:tr w:rsidR="00182F44" w:rsidRPr="00120461" w14:paraId="309CE68B" w14:textId="77777777" w:rsidTr="00742EA1">
        <w:tc>
          <w:tcPr>
            <w:tcW w:w="1258" w:type="dxa"/>
          </w:tcPr>
          <w:p w14:paraId="754F3261" w14:textId="77777777" w:rsidR="00182F44" w:rsidRPr="00120461" w:rsidRDefault="00182F44" w:rsidP="00742EA1">
            <w:pPr>
              <w:rPr>
                <w:rFonts w:cstheme="minorHAnsi"/>
                <w:sz w:val="24"/>
                <w:szCs w:val="24"/>
              </w:rPr>
            </w:pPr>
            <w:r w:rsidRPr="00120461">
              <w:rPr>
                <w:rFonts w:cstheme="minorHAnsi"/>
                <w:sz w:val="24"/>
                <w:szCs w:val="24"/>
              </w:rPr>
              <w:t>Compactor</w:t>
            </w:r>
          </w:p>
        </w:tc>
        <w:tc>
          <w:tcPr>
            <w:tcW w:w="1350" w:type="dxa"/>
          </w:tcPr>
          <w:p w14:paraId="7A4C9D1C" w14:textId="77777777" w:rsidR="00182F44" w:rsidRPr="00120461" w:rsidRDefault="00182F44" w:rsidP="00742EA1">
            <w:pPr>
              <w:rPr>
                <w:rFonts w:cstheme="minorHAnsi"/>
                <w:sz w:val="24"/>
                <w:szCs w:val="24"/>
              </w:rPr>
            </w:pPr>
          </w:p>
        </w:tc>
        <w:tc>
          <w:tcPr>
            <w:tcW w:w="1198" w:type="dxa"/>
          </w:tcPr>
          <w:p w14:paraId="68342E56" w14:textId="77777777" w:rsidR="00182F44" w:rsidRPr="00120461" w:rsidRDefault="00182F44" w:rsidP="00742EA1">
            <w:pPr>
              <w:rPr>
                <w:rFonts w:cstheme="minorHAnsi"/>
                <w:sz w:val="24"/>
                <w:szCs w:val="24"/>
              </w:rPr>
            </w:pPr>
          </w:p>
        </w:tc>
        <w:tc>
          <w:tcPr>
            <w:tcW w:w="1198" w:type="dxa"/>
          </w:tcPr>
          <w:p w14:paraId="34E27A20" w14:textId="77777777" w:rsidR="00182F44" w:rsidRPr="00120461" w:rsidRDefault="00182F44" w:rsidP="00742EA1">
            <w:pPr>
              <w:rPr>
                <w:rFonts w:cstheme="minorHAnsi"/>
                <w:sz w:val="24"/>
                <w:szCs w:val="24"/>
              </w:rPr>
            </w:pPr>
          </w:p>
        </w:tc>
        <w:tc>
          <w:tcPr>
            <w:tcW w:w="1198" w:type="dxa"/>
          </w:tcPr>
          <w:p w14:paraId="6F73F224" w14:textId="77777777" w:rsidR="00182F44" w:rsidRPr="00120461" w:rsidRDefault="00182F44" w:rsidP="00742EA1">
            <w:pPr>
              <w:rPr>
                <w:rFonts w:cstheme="minorHAnsi"/>
                <w:sz w:val="24"/>
                <w:szCs w:val="24"/>
              </w:rPr>
            </w:pPr>
          </w:p>
        </w:tc>
        <w:tc>
          <w:tcPr>
            <w:tcW w:w="1198" w:type="dxa"/>
          </w:tcPr>
          <w:p w14:paraId="4E1D4B15" w14:textId="77777777" w:rsidR="00182F44" w:rsidRPr="00120461" w:rsidRDefault="00182F44" w:rsidP="00742EA1">
            <w:pPr>
              <w:rPr>
                <w:rFonts w:cstheme="minorHAnsi"/>
                <w:sz w:val="24"/>
                <w:szCs w:val="24"/>
              </w:rPr>
            </w:pPr>
          </w:p>
        </w:tc>
        <w:tc>
          <w:tcPr>
            <w:tcW w:w="1198" w:type="dxa"/>
          </w:tcPr>
          <w:p w14:paraId="54D65625" w14:textId="77777777" w:rsidR="00182F44" w:rsidRPr="00120461" w:rsidRDefault="00182F44" w:rsidP="00742EA1">
            <w:pPr>
              <w:rPr>
                <w:rFonts w:cstheme="minorHAnsi"/>
                <w:sz w:val="24"/>
                <w:szCs w:val="24"/>
              </w:rPr>
            </w:pPr>
          </w:p>
        </w:tc>
        <w:tc>
          <w:tcPr>
            <w:tcW w:w="1198" w:type="dxa"/>
          </w:tcPr>
          <w:p w14:paraId="3DB3AA66" w14:textId="77777777" w:rsidR="00182F44" w:rsidRPr="00120461" w:rsidRDefault="00182F44" w:rsidP="00742EA1">
            <w:pPr>
              <w:rPr>
                <w:rFonts w:cstheme="minorHAnsi"/>
                <w:sz w:val="24"/>
                <w:szCs w:val="24"/>
              </w:rPr>
            </w:pPr>
          </w:p>
        </w:tc>
      </w:tr>
      <w:tr w:rsidR="00182F44" w:rsidRPr="00120461" w14:paraId="261CA2F4" w14:textId="77777777" w:rsidTr="00742EA1">
        <w:tc>
          <w:tcPr>
            <w:tcW w:w="1258" w:type="dxa"/>
          </w:tcPr>
          <w:p w14:paraId="0E453405" w14:textId="77777777" w:rsidR="00182F44" w:rsidRPr="00120461" w:rsidRDefault="00182F44" w:rsidP="00742EA1">
            <w:pPr>
              <w:rPr>
                <w:rFonts w:cstheme="minorHAnsi"/>
                <w:sz w:val="24"/>
                <w:szCs w:val="24"/>
              </w:rPr>
            </w:pPr>
            <w:r w:rsidRPr="00120461">
              <w:rPr>
                <w:rFonts w:cstheme="minorHAnsi"/>
                <w:sz w:val="24"/>
                <w:szCs w:val="24"/>
              </w:rPr>
              <w:t>Other</w:t>
            </w:r>
          </w:p>
        </w:tc>
        <w:tc>
          <w:tcPr>
            <w:tcW w:w="1350" w:type="dxa"/>
          </w:tcPr>
          <w:p w14:paraId="0FE96F46" w14:textId="77777777" w:rsidR="00182F44" w:rsidRPr="00120461" w:rsidRDefault="00182F44" w:rsidP="00742EA1">
            <w:pPr>
              <w:rPr>
                <w:rFonts w:cstheme="minorHAnsi"/>
                <w:sz w:val="24"/>
                <w:szCs w:val="24"/>
              </w:rPr>
            </w:pPr>
          </w:p>
        </w:tc>
        <w:tc>
          <w:tcPr>
            <w:tcW w:w="1198" w:type="dxa"/>
          </w:tcPr>
          <w:p w14:paraId="095E808A" w14:textId="77777777" w:rsidR="00182F44" w:rsidRPr="00120461" w:rsidRDefault="00182F44" w:rsidP="00742EA1">
            <w:pPr>
              <w:rPr>
                <w:rFonts w:cstheme="minorHAnsi"/>
                <w:sz w:val="24"/>
                <w:szCs w:val="24"/>
              </w:rPr>
            </w:pPr>
          </w:p>
        </w:tc>
        <w:tc>
          <w:tcPr>
            <w:tcW w:w="1198" w:type="dxa"/>
          </w:tcPr>
          <w:p w14:paraId="0975D2C7" w14:textId="77777777" w:rsidR="00182F44" w:rsidRPr="00120461" w:rsidRDefault="00182F44" w:rsidP="00742EA1">
            <w:pPr>
              <w:rPr>
                <w:rFonts w:cstheme="minorHAnsi"/>
                <w:sz w:val="24"/>
                <w:szCs w:val="24"/>
              </w:rPr>
            </w:pPr>
          </w:p>
        </w:tc>
        <w:tc>
          <w:tcPr>
            <w:tcW w:w="1198" w:type="dxa"/>
          </w:tcPr>
          <w:p w14:paraId="0823C8F4" w14:textId="77777777" w:rsidR="00182F44" w:rsidRPr="00120461" w:rsidRDefault="00182F44" w:rsidP="00742EA1">
            <w:pPr>
              <w:rPr>
                <w:rFonts w:cstheme="minorHAnsi"/>
                <w:sz w:val="24"/>
                <w:szCs w:val="24"/>
              </w:rPr>
            </w:pPr>
          </w:p>
        </w:tc>
        <w:tc>
          <w:tcPr>
            <w:tcW w:w="1198" w:type="dxa"/>
          </w:tcPr>
          <w:p w14:paraId="5FE0F601" w14:textId="77777777" w:rsidR="00182F44" w:rsidRPr="00120461" w:rsidRDefault="00182F44" w:rsidP="00742EA1">
            <w:pPr>
              <w:rPr>
                <w:rFonts w:cstheme="minorHAnsi"/>
                <w:sz w:val="24"/>
                <w:szCs w:val="24"/>
              </w:rPr>
            </w:pPr>
          </w:p>
        </w:tc>
        <w:tc>
          <w:tcPr>
            <w:tcW w:w="1198" w:type="dxa"/>
          </w:tcPr>
          <w:p w14:paraId="544A7B80" w14:textId="77777777" w:rsidR="00182F44" w:rsidRPr="00120461" w:rsidRDefault="00182F44" w:rsidP="00742EA1">
            <w:pPr>
              <w:rPr>
                <w:rFonts w:cstheme="minorHAnsi"/>
                <w:sz w:val="24"/>
                <w:szCs w:val="24"/>
              </w:rPr>
            </w:pPr>
          </w:p>
        </w:tc>
        <w:tc>
          <w:tcPr>
            <w:tcW w:w="1198" w:type="dxa"/>
          </w:tcPr>
          <w:p w14:paraId="4870AFFF" w14:textId="77777777" w:rsidR="00182F44" w:rsidRPr="00120461" w:rsidRDefault="00182F44" w:rsidP="00742EA1">
            <w:pPr>
              <w:rPr>
                <w:rFonts w:cstheme="minorHAnsi"/>
                <w:sz w:val="24"/>
                <w:szCs w:val="24"/>
              </w:rPr>
            </w:pPr>
          </w:p>
        </w:tc>
      </w:tr>
    </w:tbl>
    <w:p w14:paraId="33A431E6" w14:textId="77777777" w:rsidR="00182F44" w:rsidRPr="00120461" w:rsidRDefault="00182F44" w:rsidP="00182F44">
      <w:pPr>
        <w:rPr>
          <w:rFonts w:cstheme="minorHAnsi"/>
          <w:sz w:val="24"/>
          <w:szCs w:val="24"/>
        </w:rPr>
      </w:pPr>
    </w:p>
    <w:p w14:paraId="3D1B146E" w14:textId="77777777" w:rsidR="00182F44" w:rsidRPr="00120461" w:rsidRDefault="00182F44" w:rsidP="00182F44">
      <w:pPr>
        <w:rPr>
          <w:rFonts w:cstheme="minorHAnsi"/>
          <w:sz w:val="24"/>
          <w:szCs w:val="24"/>
        </w:rPr>
      </w:pPr>
      <w:r w:rsidRPr="00120461">
        <w:rPr>
          <w:rFonts w:cstheme="minorHAnsi"/>
          <w:sz w:val="24"/>
          <w:szCs w:val="24"/>
        </w:rPr>
        <w:t>Percentage price increase/year after initial length of term</w:t>
      </w:r>
    </w:p>
    <w:p w14:paraId="3155F7B8" w14:textId="77777777" w:rsidR="00182F44" w:rsidRPr="00120461" w:rsidRDefault="00182F44" w:rsidP="00182F44">
      <w:pPr>
        <w:rPr>
          <w:rFonts w:cstheme="minorHAnsi"/>
          <w:bCs/>
          <w:sz w:val="24"/>
          <w:szCs w:val="24"/>
          <w:u w:val="single"/>
        </w:rPr>
      </w:pPr>
      <w:r w:rsidRPr="00120461">
        <w:rPr>
          <w:rFonts w:cstheme="minorHAnsi"/>
          <w:bCs/>
          <w:sz w:val="24"/>
          <w:szCs w:val="24"/>
          <w:u w:val="single"/>
        </w:rPr>
        <w:t>Education, Monitoring and Reporting</w:t>
      </w:r>
    </w:p>
    <w:p w14:paraId="4A0D109B" w14:textId="77777777" w:rsidR="00182F44" w:rsidRPr="00120461" w:rsidRDefault="00182F44" w:rsidP="00182F44">
      <w:pPr>
        <w:rPr>
          <w:rFonts w:cstheme="minorHAnsi"/>
          <w:sz w:val="24"/>
          <w:szCs w:val="24"/>
        </w:rPr>
      </w:pPr>
      <w:r w:rsidRPr="00120461">
        <w:rPr>
          <w:rFonts w:cstheme="minorHAnsi"/>
          <w:sz w:val="24"/>
          <w:szCs w:val="24"/>
        </w:rPr>
        <w:t>Understanding monitoring and education is key to success the RFQ asks that monitoring, education and reporting on services be the responsibility of the service providers.  A narrative as to how this occurs, and its frequency shall be included within the RFQ response.</w:t>
      </w:r>
    </w:p>
    <w:p w14:paraId="0A4E81F5" w14:textId="77777777" w:rsidR="00182F44" w:rsidRPr="00120461" w:rsidRDefault="00182F44" w:rsidP="00182F44">
      <w:pPr>
        <w:pStyle w:val="BodyText"/>
        <w:rPr>
          <w:rFonts w:asciiTheme="minorHAnsi" w:hAnsiTheme="minorHAnsi" w:cstheme="minorHAnsi"/>
          <w:u w:val="single"/>
        </w:rPr>
      </w:pPr>
      <w:r w:rsidRPr="00120461">
        <w:rPr>
          <w:rFonts w:asciiTheme="minorHAnsi" w:hAnsiTheme="minorHAnsi" w:cstheme="minorHAnsi"/>
          <w:u w:val="single"/>
        </w:rPr>
        <w:t>Qualifications, references and experience</w:t>
      </w:r>
    </w:p>
    <w:p w14:paraId="00DC3BA5" w14:textId="598B3B71"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Outline the provider’s </w:t>
      </w:r>
      <w:r w:rsidR="00556697" w:rsidRPr="00120461">
        <w:rPr>
          <w:rFonts w:asciiTheme="minorHAnsi" w:hAnsiTheme="minorHAnsi" w:cstheme="minorHAnsi"/>
        </w:rPr>
        <w:t>qualifications</w:t>
      </w:r>
      <w:r w:rsidRPr="00120461">
        <w:rPr>
          <w:rFonts w:asciiTheme="minorHAnsi" w:hAnsiTheme="minorHAnsi" w:cstheme="minorHAnsi"/>
        </w:rPr>
        <w:t xml:space="preserve">, </w:t>
      </w:r>
      <w:r w:rsidR="00556697" w:rsidRPr="00120461">
        <w:rPr>
          <w:rFonts w:asciiTheme="minorHAnsi" w:hAnsiTheme="minorHAnsi" w:cstheme="minorHAnsi"/>
        </w:rPr>
        <w:t>references</w:t>
      </w:r>
      <w:r w:rsidRPr="00120461">
        <w:rPr>
          <w:rFonts w:asciiTheme="minorHAnsi" w:hAnsiTheme="minorHAnsi" w:cstheme="minorHAnsi"/>
        </w:rPr>
        <w:t xml:space="preserve"> and experience in providing services of similar size and scope, including operations within Summit County.</w:t>
      </w:r>
    </w:p>
    <w:p w14:paraId="1BE8DFCB" w14:textId="77777777" w:rsidR="00182F44" w:rsidRPr="00120461" w:rsidRDefault="00182F44" w:rsidP="00182F44">
      <w:pPr>
        <w:pStyle w:val="BodyText"/>
        <w:rPr>
          <w:rFonts w:asciiTheme="minorHAnsi" w:hAnsiTheme="minorHAnsi" w:cstheme="minorHAnsi"/>
        </w:rPr>
      </w:pPr>
    </w:p>
    <w:p w14:paraId="4FDE20B9" w14:textId="77777777" w:rsidR="00182F44" w:rsidRPr="00120461" w:rsidRDefault="00182F44" w:rsidP="00182F44">
      <w:pPr>
        <w:pStyle w:val="BodyText"/>
        <w:rPr>
          <w:rFonts w:asciiTheme="minorHAnsi" w:hAnsiTheme="minorHAnsi" w:cstheme="minorHAnsi"/>
          <w:u w:val="single"/>
        </w:rPr>
      </w:pPr>
      <w:r w:rsidRPr="00120461">
        <w:rPr>
          <w:rFonts w:asciiTheme="minorHAnsi" w:hAnsiTheme="minorHAnsi" w:cstheme="minorHAnsi"/>
          <w:u w:val="single"/>
        </w:rPr>
        <w:t>Environmentally sustainable business practices</w:t>
      </w:r>
    </w:p>
    <w:p w14:paraId="179A4478"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Describe the sustainable business practices undertaken by your organization.</w:t>
      </w:r>
    </w:p>
    <w:p w14:paraId="2E7C38F1" w14:textId="77777777" w:rsidR="00182F44" w:rsidRPr="00120461" w:rsidRDefault="00182F44" w:rsidP="00182F44">
      <w:pPr>
        <w:contextualSpacing/>
        <w:rPr>
          <w:rFonts w:cstheme="minorHAnsi"/>
          <w:color w:val="222222"/>
          <w:sz w:val="24"/>
          <w:szCs w:val="24"/>
          <w:shd w:val="clear" w:color="auto" w:fill="FFFFFF"/>
        </w:rPr>
      </w:pPr>
    </w:p>
    <w:bookmarkEnd w:id="5"/>
    <w:p w14:paraId="6EA13D08" w14:textId="6CE7481A" w:rsidR="00182F44" w:rsidRPr="00120461" w:rsidRDefault="00120461" w:rsidP="00182F44">
      <w:pPr>
        <w:pStyle w:val="BodyText"/>
        <w:rPr>
          <w:rFonts w:asciiTheme="minorHAnsi" w:hAnsiTheme="minorHAnsi" w:cstheme="minorHAnsi"/>
          <w:b/>
          <w:bCs/>
        </w:rPr>
      </w:pPr>
      <w:r w:rsidRPr="00120461">
        <w:rPr>
          <w:rFonts w:asciiTheme="minorHAnsi" w:hAnsiTheme="minorHAnsi" w:cstheme="minorHAnsi"/>
          <w:b/>
          <w:bCs/>
        </w:rPr>
        <w:t>IV.</w:t>
      </w:r>
      <w:r w:rsidRPr="00120461">
        <w:rPr>
          <w:rFonts w:asciiTheme="minorHAnsi" w:hAnsiTheme="minorHAnsi" w:cstheme="minorHAnsi"/>
          <w:b/>
          <w:bCs/>
        </w:rPr>
        <w:tab/>
      </w:r>
      <w:r w:rsidR="00182F44" w:rsidRPr="00120461">
        <w:rPr>
          <w:rFonts w:asciiTheme="minorHAnsi" w:hAnsiTheme="minorHAnsi" w:cstheme="minorHAnsi"/>
          <w:b/>
          <w:bCs/>
        </w:rPr>
        <w:t>Selection Criteria</w:t>
      </w:r>
    </w:p>
    <w:p w14:paraId="3AAF40AF" w14:textId="77777777" w:rsidR="00182F44" w:rsidRPr="00120461" w:rsidRDefault="00182F44" w:rsidP="00182F44">
      <w:pPr>
        <w:pStyle w:val="BodyText"/>
        <w:rPr>
          <w:rFonts w:asciiTheme="minorHAnsi" w:hAnsiTheme="minorHAnsi" w:cstheme="minorHAnsi"/>
        </w:rPr>
      </w:pPr>
      <w:r w:rsidRPr="00120461">
        <w:rPr>
          <w:rFonts w:asciiTheme="minorHAnsi" w:hAnsiTheme="minorHAnsi" w:cstheme="minorHAnsi"/>
        </w:rPr>
        <w:t xml:space="preserve">The factors to be considered in the evaluation of Proposals are listed below.  </w:t>
      </w:r>
    </w:p>
    <w:p w14:paraId="70515F40" w14:textId="77777777" w:rsidR="00182F44" w:rsidRPr="00120461" w:rsidRDefault="00182F44" w:rsidP="00182F44">
      <w:pPr>
        <w:pStyle w:val="BodyText"/>
        <w:numPr>
          <w:ilvl w:val="0"/>
          <w:numId w:val="25"/>
        </w:numPr>
        <w:rPr>
          <w:rFonts w:asciiTheme="minorHAnsi" w:hAnsiTheme="minorHAnsi" w:cstheme="minorHAnsi"/>
        </w:rPr>
      </w:pPr>
      <w:r w:rsidRPr="00120461">
        <w:rPr>
          <w:rFonts w:asciiTheme="minorHAnsi" w:hAnsiTheme="minorHAnsi" w:cstheme="minorHAnsi"/>
        </w:rPr>
        <w:t>Cost of Services (20%)</w:t>
      </w:r>
    </w:p>
    <w:p w14:paraId="7CC006BE" w14:textId="77777777" w:rsidR="00182F44" w:rsidRPr="00120461" w:rsidRDefault="00182F44" w:rsidP="00182F44">
      <w:pPr>
        <w:pStyle w:val="BodyText"/>
        <w:numPr>
          <w:ilvl w:val="0"/>
          <w:numId w:val="25"/>
        </w:numPr>
        <w:rPr>
          <w:rFonts w:asciiTheme="minorHAnsi" w:hAnsiTheme="minorHAnsi" w:cstheme="minorHAnsi"/>
        </w:rPr>
      </w:pPr>
      <w:r w:rsidRPr="00120461">
        <w:rPr>
          <w:rFonts w:asciiTheme="minorHAnsi" w:hAnsiTheme="minorHAnsi" w:cstheme="minorHAnsi"/>
        </w:rPr>
        <w:t>Proposed method of service (20%)</w:t>
      </w:r>
    </w:p>
    <w:p w14:paraId="6DCFA7D3" w14:textId="77777777" w:rsidR="00182F44" w:rsidRPr="00120461" w:rsidRDefault="00182F44" w:rsidP="00182F44">
      <w:pPr>
        <w:pStyle w:val="BodyText"/>
        <w:numPr>
          <w:ilvl w:val="0"/>
          <w:numId w:val="25"/>
        </w:numPr>
        <w:rPr>
          <w:rFonts w:asciiTheme="minorHAnsi" w:hAnsiTheme="minorHAnsi" w:cstheme="minorHAnsi"/>
        </w:rPr>
      </w:pPr>
      <w:r w:rsidRPr="00120461">
        <w:rPr>
          <w:rFonts w:asciiTheme="minorHAnsi" w:hAnsiTheme="minorHAnsi" w:cstheme="minorHAnsi"/>
        </w:rPr>
        <w:t>Qualifications, references and experience in providing services of similar size and scope (20%)</w:t>
      </w:r>
    </w:p>
    <w:p w14:paraId="52662CC8" w14:textId="77777777" w:rsidR="00182F44" w:rsidRPr="00120461" w:rsidRDefault="00182F44" w:rsidP="00182F44">
      <w:pPr>
        <w:pStyle w:val="BodyText"/>
        <w:numPr>
          <w:ilvl w:val="0"/>
          <w:numId w:val="25"/>
        </w:numPr>
        <w:rPr>
          <w:rFonts w:asciiTheme="minorHAnsi" w:hAnsiTheme="minorHAnsi" w:cstheme="minorHAnsi"/>
        </w:rPr>
      </w:pPr>
      <w:r w:rsidRPr="00120461">
        <w:rPr>
          <w:rFonts w:asciiTheme="minorHAnsi" w:hAnsiTheme="minorHAnsi" w:cstheme="minorHAnsi"/>
        </w:rPr>
        <w:t>Proposed services and diversion potential (20%)</w:t>
      </w:r>
    </w:p>
    <w:p w14:paraId="34D0DA7C" w14:textId="77777777" w:rsidR="00182F44" w:rsidRPr="00120461" w:rsidRDefault="00182F44" w:rsidP="00182F44">
      <w:pPr>
        <w:pStyle w:val="BodyText"/>
        <w:numPr>
          <w:ilvl w:val="0"/>
          <w:numId w:val="25"/>
        </w:numPr>
        <w:rPr>
          <w:rFonts w:asciiTheme="minorHAnsi" w:hAnsiTheme="minorHAnsi" w:cstheme="minorHAnsi"/>
        </w:rPr>
      </w:pPr>
      <w:r w:rsidRPr="00120461">
        <w:rPr>
          <w:rFonts w:asciiTheme="minorHAnsi" w:hAnsiTheme="minorHAnsi" w:cstheme="minorHAnsi"/>
        </w:rPr>
        <w:t>Environmentally sustainable business practices (20%)</w:t>
      </w:r>
    </w:p>
    <w:p w14:paraId="4B5A9B1E" w14:textId="77777777" w:rsidR="00182F44" w:rsidRPr="00120461" w:rsidRDefault="00182F44" w:rsidP="00182F44">
      <w:pPr>
        <w:pStyle w:val="BodyText"/>
        <w:rPr>
          <w:rFonts w:asciiTheme="minorHAnsi" w:hAnsiTheme="minorHAnsi" w:cstheme="minorHAnsi"/>
        </w:rPr>
      </w:pPr>
    </w:p>
    <w:p w14:paraId="6DFDA018" w14:textId="740A56C0" w:rsidR="00182F44" w:rsidRPr="00120461" w:rsidRDefault="00182F44" w:rsidP="00120461">
      <w:pPr>
        <w:pStyle w:val="ListParagraph"/>
        <w:widowControl w:val="0"/>
        <w:numPr>
          <w:ilvl w:val="0"/>
          <w:numId w:val="26"/>
        </w:numPr>
        <w:tabs>
          <w:tab w:val="left" w:pos="837"/>
          <w:tab w:val="left" w:pos="838"/>
        </w:tabs>
        <w:autoSpaceDE w:val="0"/>
        <w:autoSpaceDN w:val="0"/>
        <w:spacing w:after="0" w:line="240" w:lineRule="auto"/>
        <w:rPr>
          <w:rFonts w:cstheme="minorHAnsi"/>
          <w:b/>
          <w:sz w:val="24"/>
          <w:szCs w:val="24"/>
        </w:rPr>
      </w:pPr>
      <w:r w:rsidRPr="00120461">
        <w:rPr>
          <w:rFonts w:cstheme="minorHAnsi"/>
          <w:b/>
          <w:w w:val="105"/>
          <w:sz w:val="24"/>
          <w:szCs w:val="24"/>
        </w:rPr>
        <w:t>Selection</w:t>
      </w:r>
      <w:r w:rsidRPr="00120461">
        <w:rPr>
          <w:rFonts w:cstheme="minorHAnsi"/>
          <w:b/>
          <w:spacing w:val="1"/>
          <w:w w:val="105"/>
          <w:sz w:val="24"/>
          <w:szCs w:val="24"/>
        </w:rPr>
        <w:t xml:space="preserve"> </w:t>
      </w:r>
      <w:r w:rsidRPr="00120461">
        <w:rPr>
          <w:rFonts w:cstheme="minorHAnsi"/>
          <w:b/>
          <w:w w:val="105"/>
          <w:sz w:val="24"/>
          <w:szCs w:val="24"/>
        </w:rPr>
        <w:t>Process</w:t>
      </w:r>
    </w:p>
    <w:p w14:paraId="35F39C86" w14:textId="77777777" w:rsidR="00182F44" w:rsidRPr="00120461" w:rsidRDefault="00182F44" w:rsidP="00182F44">
      <w:pPr>
        <w:pStyle w:val="BodyText"/>
        <w:rPr>
          <w:rFonts w:asciiTheme="minorHAnsi" w:hAnsiTheme="minorHAnsi" w:cstheme="minorHAnsi"/>
          <w:b/>
        </w:rPr>
      </w:pPr>
    </w:p>
    <w:p w14:paraId="5DC8986B" w14:textId="77777777" w:rsidR="00182F44" w:rsidRPr="00120461" w:rsidRDefault="00182F44" w:rsidP="00182F44">
      <w:pPr>
        <w:ind w:right="232"/>
        <w:rPr>
          <w:rFonts w:cstheme="minorHAnsi"/>
          <w:sz w:val="24"/>
          <w:szCs w:val="24"/>
        </w:rPr>
      </w:pPr>
      <w:r w:rsidRPr="00120461">
        <w:rPr>
          <w:rFonts w:cstheme="minorHAnsi"/>
          <w:w w:val="105"/>
          <w:sz w:val="24"/>
          <w:szCs w:val="24"/>
        </w:rPr>
        <w:t>Qualifications</w:t>
      </w:r>
      <w:r w:rsidRPr="00120461">
        <w:rPr>
          <w:rFonts w:cstheme="minorHAnsi"/>
          <w:spacing w:val="-5"/>
          <w:w w:val="105"/>
          <w:sz w:val="24"/>
          <w:szCs w:val="24"/>
        </w:rPr>
        <w:t xml:space="preserve"> </w:t>
      </w:r>
      <w:r w:rsidRPr="00120461">
        <w:rPr>
          <w:rFonts w:cstheme="minorHAnsi"/>
          <w:w w:val="105"/>
          <w:sz w:val="24"/>
          <w:szCs w:val="24"/>
        </w:rPr>
        <w:t>submissions</w:t>
      </w:r>
      <w:r w:rsidRPr="00120461">
        <w:rPr>
          <w:rFonts w:cstheme="minorHAnsi"/>
          <w:spacing w:val="-3"/>
          <w:w w:val="105"/>
          <w:sz w:val="24"/>
          <w:szCs w:val="24"/>
        </w:rPr>
        <w:t xml:space="preserve"> </w:t>
      </w:r>
      <w:r w:rsidRPr="00120461">
        <w:rPr>
          <w:rFonts w:cstheme="minorHAnsi"/>
          <w:w w:val="105"/>
          <w:sz w:val="24"/>
          <w:szCs w:val="24"/>
        </w:rPr>
        <w:t>will</w:t>
      </w:r>
      <w:r w:rsidRPr="00120461">
        <w:rPr>
          <w:rFonts w:cstheme="minorHAnsi"/>
          <w:spacing w:val="-5"/>
          <w:w w:val="105"/>
          <w:sz w:val="24"/>
          <w:szCs w:val="24"/>
        </w:rPr>
        <w:t xml:space="preserve"> </w:t>
      </w:r>
      <w:r w:rsidRPr="00120461">
        <w:rPr>
          <w:rFonts w:cstheme="minorHAnsi"/>
          <w:w w:val="105"/>
          <w:sz w:val="24"/>
          <w:szCs w:val="24"/>
        </w:rPr>
        <w:t>be</w:t>
      </w:r>
      <w:r w:rsidRPr="00120461">
        <w:rPr>
          <w:rFonts w:cstheme="minorHAnsi"/>
          <w:spacing w:val="-4"/>
          <w:w w:val="105"/>
          <w:sz w:val="24"/>
          <w:szCs w:val="24"/>
        </w:rPr>
        <w:t xml:space="preserve"> </w:t>
      </w:r>
      <w:r w:rsidRPr="00120461">
        <w:rPr>
          <w:rFonts w:cstheme="minorHAnsi"/>
          <w:w w:val="105"/>
          <w:sz w:val="24"/>
          <w:szCs w:val="24"/>
        </w:rPr>
        <w:t>evaluated</w:t>
      </w:r>
      <w:r w:rsidRPr="00120461">
        <w:rPr>
          <w:rFonts w:cstheme="minorHAnsi"/>
          <w:spacing w:val="-4"/>
          <w:w w:val="105"/>
          <w:sz w:val="24"/>
          <w:szCs w:val="24"/>
        </w:rPr>
        <w:t xml:space="preserve"> </w:t>
      </w:r>
      <w:r w:rsidRPr="00120461">
        <w:rPr>
          <w:rFonts w:cstheme="minorHAnsi"/>
          <w:w w:val="105"/>
          <w:sz w:val="24"/>
          <w:szCs w:val="24"/>
        </w:rPr>
        <w:t>on</w:t>
      </w:r>
      <w:r w:rsidRPr="00120461">
        <w:rPr>
          <w:rFonts w:cstheme="minorHAnsi"/>
          <w:spacing w:val="-4"/>
          <w:w w:val="105"/>
          <w:sz w:val="24"/>
          <w:szCs w:val="24"/>
        </w:rPr>
        <w:t xml:space="preserve"> </w:t>
      </w:r>
      <w:r w:rsidRPr="00120461">
        <w:rPr>
          <w:rFonts w:cstheme="minorHAnsi"/>
          <w:w w:val="105"/>
          <w:sz w:val="24"/>
          <w:szCs w:val="24"/>
        </w:rPr>
        <w:t>the</w:t>
      </w:r>
      <w:r w:rsidRPr="00120461">
        <w:rPr>
          <w:rFonts w:cstheme="minorHAnsi"/>
          <w:spacing w:val="-4"/>
          <w:w w:val="105"/>
          <w:sz w:val="24"/>
          <w:szCs w:val="24"/>
        </w:rPr>
        <w:t xml:space="preserve"> </w:t>
      </w:r>
      <w:r w:rsidRPr="00120461">
        <w:rPr>
          <w:rFonts w:cstheme="minorHAnsi"/>
          <w:w w:val="105"/>
          <w:sz w:val="24"/>
          <w:szCs w:val="24"/>
        </w:rPr>
        <w:t>factors</w:t>
      </w:r>
      <w:r w:rsidRPr="00120461">
        <w:rPr>
          <w:rFonts w:cstheme="minorHAnsi"/>
          <w:spacing w:val="-4"/>
          <w:w w:val="105"/>
          <w:sz w:val="24"/>
          <w:szCs w:val="24"/>
        </w:rPr>
        <w:t xml:space="preserve"> </w:t>
      </w:r>
      <w:r w:rsidRPr="00120461">
        <w:rPr>
          <w:rFonts w:cstheme="minorHAnsi"/>
          <w:w w:val="105"/>
          <w:sz w:val="24"/>
          <w:szCs w:val="24"/>
        </w:rPr>
        <w:t>listed</w:t>
      </w:r>
      <w:r w:rsidRPr="00120461">
        <w:rPr>
          <w:rFonts w:cstheme="minorHAnsi"/>
          <w:spacing w:val="-4"/>
          <w:w w:val="105"/>
          <w:sz w:val="24"/>
          <w:szCs w:val="24"/>
        </w:rPr>
        <w:t xml:space="preserve"> </w:t>
      </w:r>
      <w:r w:rsidRPr="00120461">
        <w:rPr>
          <w:rFonts w:cstheme="minorHAnsi"/>
          <w:w w:val="105"/>
          <w:sz w:val="24"/>
          <w:szCs w:val="24"/>
        </w:rPr>
        <w:t>in</w:t>
      </w:r>
      <w:r w:rsidRPr="00120461">
        <w:rPr>
          <w:rFonts w:cstheme="minorHAnsi"/>
          <w:spacing w:val="-3"/>
          <w:w w:val="105"/>
          <w:sz w:val="24"/>
          <w:szCs w:val="24"/>
        </w:rPr>
        <w:t xml:space="preserve"> </w:t>
      </w:r>
      <w:r w:rsidRPr="00120461">
        <w:rPr>
          <w:rFonts w:cstheme="minorHAnsi"/>
          <w:w w:val="105"/>
          <w:sz w:val="24"/>
          <w:szCs w:val="24"/>
        </w:rPr>
        <w:t>Section</w:t>
      </w:r>
      <w:r w:rsidRPr="00120461">
        <w:rPr>
          <w:rFonts w:cstheme="minorHAnsi"/>
          <w:spacing w:val="-3"/>
          <w:w w:val="105"/>
          <w:sz w:val="24"/>
          <w:szCs w:val="24"/>
        </w:rPr>
        <w:t xml:space="preserve"> </w:t>
      </w:r>
      <w:r w:rsidRPr="00120461">
        <w:rPr>
          <w:rFonts w:cstheme="minorHAnsi"/>
          <w:w w:val="105"/>
          <w:sz w:val="24"/>
          <w:szCs w:val="24"/>
        </w:rPr>
        <w:t>VIII</w:t>
      </w:r>
      <w:r w:rsidRPr="00120461">
        <w:rPr>
          <w:rFonts w:cstheme="minorHAnsi"/>
          <w:spacing w:val="-5"/>
          <w:w w:val="105"/>
          <w:sz w:val="24"/>
          <w:szCs w:val="24"/>
        </w:rPr>
        <w:t xml:space="preserve"> </w:t>
      </w:r>
      <w:r w:rsidRPr="00120461">
        <w:rPr>
          <w:rFonts w:cstheme="minorHAnsi"/>
          <w:w w:val="105"/>
          <w:sz w:val="24"/>
          <w:szCs w:val="24"/>
        </w:rPr>
        <w:t>of</w:t>
      </w:r>
      <w:r w:rsidRPr="00120461">
        <w:rPr>
          <w:rFonts w:cstheme="minorHAnsi"/>
          <w:spacing w:val="-5"/>
          <w:w w:val="105"/>
          <w:sz w:val="24"/>
          <w:szCs w:val="24"/>
        </w:rPr>
        <w:t xml:space="preserve"> </w:t>
      </w:r>
      <w:r w:rsidRPr="00120461">
        <w:rPr>
          <w:rFonts w:cstheme="minorHAnsi"/>
          <w:w w:val="105"/>
          <w:sz w:val="24"/>
          <w:szCs w:val="24"/>
        </w:rPr>
        <w:t>this RFQ and will be good for three months from date of submission.</w:t>
      </w:r>
    </w:p>
    <w:p w14:paraId="64F17B5C" w14:textId="5AEAC07E" w:rsidR="00182F44" w:rsidRPr="00120461" w:rsidRDefault="00182F44" w:rsidP="00182F44">
      <w:pPr>
        <w:rPr>
          <w:rFonts w:cstheme="minorHAnsi"/>
          <w:sz w:val="24"/>
          <w:szCs w:val="24"/>
        </w:rPr>
      </w:pPr>
      <w:r w:rsidRPr="00120461">
        <w:rPr>
          <w:rFonts w:cstheme="minorHAnsi"/>
          <w:w w:val="105"/>
          <w:sz w:val="24"/>
          <w:szCs w:val="24"/>
        </w:rPr>
        <w:t>Upon</w:t>
      </w:r>
      <w:r w:rsidRPr="00120461">
        <w:rPr>
          <w:rFonts w:cstheme="minorHAnsi"/>
          <w:spacing w:val="-4"/>
          <w:w w:val="105"/>
          <w:sz w:val="24"/>
          <w:szCs w:val="24"/>
        </w:rPr>
        <w:t xml:space="preserve"> </w:t>
      </w:r>
      <w:r w:rsidRPr="00120461">
        <w:rPr>
          <w:rFonts w:cstheme="minorHAnsi"/>
          <w:w w:val="105"/>
          <w:sz w:val="24"/>
          <w:szCs w:val="24"/>
        </w:rPr>
        <w:t>closure</w:t>
      </w:r>
      <w:r w:rsidRPr="00120461">
        <w:rPr>
          <w:rFonts w:cstheme="minorHAnsi"/>
          <w:spacing w:val="-4"/>
          <w:w w:val="105"/>
          <w:sz w:val="24"/>
          <w:szCs w:val="24"/>
        </w:rPr>
        <w:t xml:space="preserve"> </w:t>
      </w:r>
      <w:r w:rsidRPr="00120461">
        <w:rPr>
          <w:rFonts w:cstheme="minorHAnsi"/>
          <w:w w:val="105"/>
          <w:sz w:val="24"/>
          <w:szCs w:val="24"/>
        </w:rPr>
        <w:t>of</w:t>
      </w:r>
      <w:r w:rsidRPr="00120461">
        <w:rPr>
          <w:rFonts w:cstheme="minorHAnsi"/>
          <w:spacing w:val="-5"/>
          <w:w w:val="105"/>
          <w:sz w:val="24"/>
          <w:szCs w:val="24"/>
        </w:rPr>
        <w:t xml:space="preserve"> </w:t>
      </w:r>
      <w:r w:rsidRPr="00120461">
        <w:rPr>
          <w:rFonts w:cstheme="minorHAnsi"/>
          <w:w w:val="105"/>
          <w:sz w:val="24"/>
          <w:szCs w:val="24"/>
        </w:rPr>
        <w:t>the</w:t>
      </w:r>
      <w:r w:rsidRPr="00120461">
        <w:rPr>
          <w:rFonts w:cstheme="minorHAnsi"/>
          <w:spacing w:val="-4"/>
          <w:w w:val="105"/>
          <w:sz w:val="24"/>
          <w:szCs w:val="24"/>
        </w:rPr>
        <w:t xml:space="preserve"> </w:t>
      </w:r>
      <w:r w:rsidR="00556697" w:rsidRPr="00120461">
        <w:rPr>
          <w:rFonts w:cstheme="minorHAnsi"/>
          <w:w w:val="105"/>
          <w:sz w:val="24"/>
          <w:szCs w:val="24"/>
        </w:rPr>
        <w:t>qualification’s</w:t>
      </w:r>
      <w:r w:rsidRPr="00120461">
        <w:rPr>
          <w:rFonts w:cstheme="minorHAnsi"/>
          <w:spacing w:val="-4"/>
          <w:w w:val="105"/>
          <w:sz w:val="24"/>
          <w:szCs w:val="24"/>
        </w:rPr>
        <w:t xml:space="preserve"> </w:t>
      </w:r>
      <w:r w:rsidRPr="00120461">
        <w:rPr>
          <w:rFonts w:cstheme="minorHAnsi"/>
          <w:w w:val="105"/>
          <w:sz w:val="24"/>
          <w:szCs w:val="24"/>
        </w:rPr>
        <w:t>deadline,</w:t>
      </w:r>
      <w:r w:rsidRPr="00120461">
        <w:rPr>
          <w:rFonts w:cstheme="minorHAnsi"/>
          <w:spacing w:val="-5"/>
          <w:w w:val="105"/>
          <w:sz w:val="24"/>
          <w:szCs w:val="24"/>
        </w:rPr>
        <w:t xml:space="preserve"> </w:t>
      </w:r>
      <w:r w:rsidRPr="00120461">
        <w:rPr>
          <w:rFonts w:cstheme="minorHAnsi"/>
          <w:w w:val="105"/>
          <w:sz w:val="24"/>
          <w:szCs w:val="24"/>
        </w:rPr>
        <w:t>the</w:t>
      </w:r>
      <w:r w:rsidRPr="00120461">
        <w:rPr>
          <w:rFonts w:cstheme="minorHAnsi"/>
          <w:spacing w:val="-3"/>
          <w:w w:val="105"/>
          <w:sz w:val="24"/>
          <w:szCs w:val="24"/>
        </w:rPr>
        <w:t xml:space="preserve"> </w:t>
      </w:r>
      <w:r w:rsidRPr="00120461">
        <w:rPr>
          <w:rFonts w:cstheme="minorHAnsi"/>
          <w:w w:val="105"/>
          <w:sz w:val="24"/>
          <w:szCs w:val="24"/>
        </w:rPr>
        <w:t>remainder</w:t>
      </w:r>
      <w:r w:rsidRPr="00120461">
        <w:rPr>
          <w:rFonts w:cstheme="minorHAnsi"/>
          <w:spacing w:val="-4"/>
          <w:w w:val="105"/>
          <w:sz w:val="24"/>
          <w:szCs w:val="24"/>
        </w:rPr>
        <w:t xml:space="preserve"> </w:t>
      </w:r>
      <w:r w:rsidRPr="00120461">
        <w:rPr>
          <w:rFonts w:cstheme="minorHAnsi"/>
          <w:w w:val="105"/>
          <w:sz w:val="24"/>
          <w:szCs w:val="24"/>
        </w:rPr>
        <w:t>of</w:t>
      </w:r>
      <w:r w:rsidRPr="00120461">
        <w:rPr>
          <w:rFonts w:cstheme="minorHAnsi"/>
          <w:spacing w:val="-5"/>
          <w:w w:val="105"/>
          <w:sz w:val="24"/>
          <w:szCs w:val="24"/>
        </w:rPr>
        <w:t xml:space="preserve"> </w:t>
      </w:r>
      <w:r w:rsidRPr="00120461">
        <w:rPr>
          <w:rFonts w:cstheme="minorHAnsi"/>
          <w:w w:val="105"/>
          <w:sz w:val="24"/>
          <w:szCs w:val="24"/>
        </w:rPr>
        <w:t>the</w:t>
      </w:r>
      <w:r w:rsidRPr="00120461">
        <w:rPr>
          <w:rFonts w:cstheme="minorHAnsi"/>
          <w:spacing w:val="-4"/>
          <w:w w:val="105"/>
          <w:sz w:val="24"/>
          <w:szCs w:val="24"/>
        </w:rPr>
        <w:t xml:space="preserve"> </w:t>
      </w:r>
      <w:r w:rsidRPr="00120461">
        <w:rPr>
          <w:rFonts w:cstheme="minorHAnsi"/>
          <w:w w:val="105"/>
          <w:sz w:val="24"/>
          <w:szCs w:val="24"/>
        </w:rPr>
        <w:t>selection</w:t>
      </w:r>
      <w:r w:rsidRPr="00120461">
        <w:rPr>
          <w:rFonts w:cstheme="minorHAnsi"/>
          <w:spacing w:val="-4"/>
          <w:w w:val="105"/>
          <w:sz w:val="24"/>
          <w:szCs w:val="24"/>
        </w:rPr>
        <w:t xml:space="preserve"> </w:t>
      </w:r>
      <w:r w:rsidRPr="00120461">
        <w:rPr>
          <w:rFonts w:cstheme="minorHAnsi"/>
          <w:w w:val="105"/>
          <w:sz w:val="24"/>
          <w:szCs w:val="24"/>
        </w:rPr>
        <w:t>process</w:t>
      </w:r>
      <w:r w:rsidRPr="00120461">
        <w:rPr>
          <w:rFonts w:cstheme="minorHAnsi"/>
          <w:spacing w:val="-4"/>
          <w:w w:val="105"/>
          <w:sz w:val="24"/>
          <w:szCs w:val="24"/>
        </w:rPr>
        <w:t xml:space="preserve"> </w:t>
      </w:r>
      <w:r w:rsidRPr="00120461">
        <w:rPr>
          <w:rFonts w:cstheme="minorHAnsi"/>
          <w:w w:val="105"/>
          <w:sz w:val="24"/>
          <w:szCs w:val="24"/>
        </w:rPr>
        <w:t>will include the following milestones (exact dates to be</w:t>
      </w:r>
      <w:r w:rsidRPr="00120461">
        <w:rPr>
          <w:rFonts w:cstheme="minorHAnsi"/>
          <w:spacing w:val="4"/>
          <w:w w:val="105"/>
          <w:sz w:val="24"/>
          <w:szCs w:val="24"/>
        </w:rPr>
        <w:t xml:space="preserve"> </w:t>
      </w:r>
      <w:r w:rsidRPr="00120461">
        <w:rPr>
          <w:rFonts w:cstheme="minorHAnsi"/>
          <w:w w:val="105"/>
          <w:sz w:val="24"/>
          <w:szCs w:val="24"/>
        </w:rPr>
        <w:t>determined):</w:t>
      </w:r>
    </w:p>
    <w:p w14:paraId="1F166299" w14:textId="77777777" w:rsidR="00182F44" w:rsidRPr="00120461" w:rsidRDefault="00182F44" w:rsidP="00182F44">
      <w:pPr>
        <w:pStyle w:val="BodyText"/>
        <w:rPr>
          <w:rFonts w:asciiTheme="minorHAnsi" w:hAnsiTheme="minorHAnsi" w:cstheme="minorHAnsi"/>
        </w:rPr>
      </w:pPr>
    </w:p>
    <w:p w14:paraId="38D149D2"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580" w:hanging="360"/>
        <w:contextualSpacing w:val="0"/>
        <w:rPr>
          <w:rFonts w:cstheme="minorHAnsi"/>
          <w:sz w:val="24"/>
          <w:szCs w:val="24"/>
        </w:rPr>
      </w:pPr>
      <w:r w:rsidRPr="00120461">
        <w:rPr>
          <w:rFonts w:cstheme="minorHAnsi"/>
          <w:w w:val="105"/>
          <w:sz w:val="24"/>
          <w:szCs w:val="24"/>
        </w:rPr>
        <w:t>A</w:t>
      </w:r>
      <w:r w:rsidRPr="00120461">
        <w:rPr>
          <w:rFonts w:cstheme="minorHAnsi"/>
          <w:spacing w:val="-4"/>
          <w:w w:val="105"/>
          <w:sz w:val="24"/>
          <w:szCs w:val="24"/>
        </w:rPr>
        <w:t xml:space="preserve"> </w:t>
      </w:r>
      <w:r w:rsidRPr="00120461">
        <w:rPr>
          <w:rFonts w:cstheme="minorHAnsi"/>
          <w:w w:val="105"/>
          <w:sz w:val="24"/>
          <w:szCs w:val="24"/>
        </w:rPr>
        <w:t>selection</w:t>
      </w:r>
      <w:r w:rsidRPr="00120461">
        <w:rPr>
          <w:rFonts w:cstheme="minorHAnsi"/>
          <w:spacing w:val="-3"/>
          <w:w w:val="105"/>
          <w:sz w:val="24"/>
          <w:szCs w:val="24"/>
        </w:rPr>
        <w:t xml:space="preserve"> </w:t>
      </w:r>
      <w:r w:rsidRPr="00120461">
        <w:rPr>
          <w:rFonts w:cstheme="minorHAnsi"/>
          <w:w w:val="105"/>
          <w:sz w:val="24"/>
          <w:szCs w:val="24"/>
        </w:rPr>
        <w:t>committee</w:t>
      </w:r>
      <w:r w:rsidRPr="00120461">
        <w:rPr>
          <w:rFonts w:cstheme="minorHAnsi"/>
          <w:spacing w:val="-4"/>
          <w:w w:val="105"/>
          <w:sz w:val="24"/>
          <w:szCs w:val="24"/>
        </w:rPr>
        <w:t xml:space="preserve"> </w:t>
      </w:r>
      <w:r w:rsidRPr="00120461">
        <w:rPr>
          <w:rFonts w:cstheme="minorHAnsi"/>
          <w:w w:val="105"/>
          <w:sz w:val="24"/>
          <w:szCs w:val="24"/>
        </w:rPr>
        <w:t>made</w:t>
      </w:r>
      <w:r w:rsidRPr="00120461">
        <w:rPr>
          <w:rFonts w:cstheme="minorHAnsi"/>
          <w:spacing w:val="-3"/>
          <w:w w:val="105"/>
          <w:sz w:val="24"/>
          <w:szCs w:val="24"/>
        </w:rPr>
        <w:t xml:space="preserve"> </w:t>
      </w:r>
      <w:r w:rsidRPr="00120461">
        <w:rPr>
          <w:rFonts w:cstheme="minorHAnsi"/>
          <w:w w:val="105"/>
          <w:sz w:val="24"/>
          <w:szCs w:val="24"/>
        </w:rPr>
        <w:t>up</w:t>
      </w:r>
      <w:r w:rsidRPr="00120461">
        <w:rPr>
          <w:rFonts w:cstheme="minorHAnsi"/>
          <w:spacing w:val="-4"/>
          <w:w w:val="105"/>
          <w:sz w:val="24"/>
          <w:szCs w:val="24"/>
        </w:rPr>
        <w:t xml:space="preserve"> </w:t>
      </w:r>
      <w:r w:rsidRPr="00120461">
        <w:rPr>
          <w:rFonts w:cstheme="minorHAnsi"/>
          <w:w w:val="105"/>
          <w:sz w:val="24"/>
          <w:szCs w:val="24"/>
        </w:rPr>
        <w:t>of</w:t>
      </w:r>
      <w:r w:rsidRPr="00120461">
        <w:rPr>
          <w:rFonts w:cstheme="minorHAnsi"/>
          <w:spacing w:val="-5"/>
          <w:w w:val="105"/>
          <w:sz w:val="24"/>
          <w:szCs w:val="24"/>
        </w:rPr>
        <w:t xml:space="preserve"> </w:t>
      </w:r>
      <w:r w:rsidRPr="00120461">
        <w:rPr>
          <w:rFonts w:cstheme="minorHAnsi"/>
          <w:w w:val="105"/>
          <w:sz w:val="24"/>
          <w:szCs w:val="24"/>
        </w:rPr>
        <w:t>Park</w:t>
      </w:r>
      <w:r w:rsidRPr="00120461">
        <w:rPr>
          <w:rFonts w:cstheme="minorHAnsi"/>
          <w:spacing w:val="-4"/>
          <w:w w:val="105"/>
          <w:sz w:val="24"/>
          <w:szCs w:val="24"/>
        </w:rPr>
        <w:t xml:space="preserve"> </w:t>
      </w:r>
      <w:r w:rsidRPr="00120461">
        <w:rPr>
          <w:rFonts w:cstheme="minorHAnsi"/>
          <w:w w:val="105"/>
          <w:sz w:val="24"/>
          <w:szCs w:val="24"/>
        </w:rPr>
        <w:t>City</w:t>
      </w:r>
      <w:r w:rsidRPr="00120461">
        <w:rPr>
          <w:rFonts w:cstheme="minorHAnsi"/>
          <w:spacing w:val="-5"/>
          <w:w w:val="105"/>
          <w:sz w:val="24"/>
          <w:szCs w:val="24"/>
        </w:rPr>
        <w:t xml:space="preserve"> </w:t>
      </w:r>
      <w:r w:rsidRPr="00120461">
        <w:rPr>
          <w:rFonts w:cstheme="minorHAnsi"/>
          <w:w w:val="105"/>
          <w:sz w:val="24"/>
          <w:szCs w:val="24"/>
        </w:rPr>
        <w:t>Municipal</w:t>
      </w:r>
      <w:r w:rsidRPr="00120461">
        <w:rPr>
          <w:rFonts w:cstheme="minorHAnsi"/>
          <w:spacing w:val="-5"/>
          <w:w w:val="105"/>
          <w:sz w:val="24"/>
          <w:szCs w:val="24"/>
        </w:rPr>
        <w:t xml:space="preserve"> </w:t>
      </w:r>
      <w:r w:rsidRPr="00120461">
        <w:rPr>
          <w:rFonts w:cstheme="minorHAnsi"/>
          <w:w w:val="105"/>
          <w:sz w:val="24"/>
          <w:szCs w:val="24"/>
        </w:rPr>
        <w:t>Corporation</w:t>
      </w:r>
      <w:r w:rsidRPr="00120461">
        <w:rPr>
          <w:rFonts w:cstheme="minorHAnsi"/>
          <w:spacing w:val="-3"/>
          <w:w w:val="105"/>
          <w:sz w:val="24"/>
          <w:szCs w:val="24"/>
        </w:rPr>
        <w:t xml:space="preserve"> </w:t>
      </w:r>
      <w:r w:rsidRPr="00120461">
        <w:rPr>
          <w:rFonts w:cstheme="minorHAnsi"/>
          <w:w w:val="105"/>
          <w:sz w:val="24"/>
          <w:szCs w:val="24"/>
        </w:rPr>
        <w:t>staff,</w:t>
      </w:r>
      <w:r w:rsidRPr="00120461">
        <w:rPr>
          <w:rFonts w:cstheme="minorHAnsi"/>
          <w:spacing w:val="-6"/>
          <w:w w:val="105"/>
          <w:sz w:val="24"/>
          <w:szCs w:val="24"/>
        </w:rPr>
        <w:t xml:space="preserve"> </w:t>
      </w:r>
      <w:r w:rsidRPr="00120461">
        <w:rPr>
          <w:rFonts w:cstheme="minorHAnsi"/>
          <w:w w:val="105"/>
          <w:sz w:val="24"/>
          <w:szCs w:val="24"/>
        </w:rPr>
        <w:t>Historic Park City Alliance representatives, and other stakeholders will review all submissions of</w:t>
      </w:r>
      <w:r w:rsidRPr="00120461">
        <w:rPr>
          <w:rFonts w:cstheme="minorHAnsi"/>
          <w:spacing w:val="1"/>
          <w:w w:val="105"/>
          <w:sz w:val="24"/>
          <w:szCs w:val="24"/>
        </w:rPr>
        <w:t xml:space="preserve"> </w:t>
      </w:r>
      <w:r w:rsidRPr="00120461">
        <w:rPr>
          <w:rFonts w:cstheme="minorHAnsi"/>
          <w:w w:val="105"/>
          <w:sz w:val="24"/>
          <w:szCs w:val="24"/>
        </w:rPr>
        <w:t>qualifications.</w:t>
      </w:r>
    </w:p>
    <w:p w14:paraId="5009C6A5" w14:textId="77777777" w:rsidR="00182F44" w:rsidRPr="00120461" w:rsidRDefault="00182F44" w:rsidP="00182F44">
      <w:pPr>
        <w:pStyle w:val="BodyText"/>
        <w:rPr>
          <w:rFonts w:asciiTheme="minorHAnsi" w:hAnsiTheme="minorHAnsi" w:cstheme="minorHAnsi"/>
        </w:rPr>
      </w:pPr>
    </w:p>
    <w:p w14:paraId="22167B1D"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272" w:hanging="360"/>
        <w:contextualSpacing w:val="0"/>
        <w:rPr>
          <w:rFonts w:cstheme="minorHAnsi"/>
          <w:sz w:val="24"/>
          <w:szCs w:val="24"/>
        </w:rPr>
      </w:pPr>
      <w:r w:rsidRPr="00120461">
        <w:rPr>
          <w:rFonts w:cstheme="minorHAnsi"/>
          <w:w w:val="105"/>
          <w:sz w:val="24"/>
          <w:szCs w:val="24"/>
        </w:rPr>
        <w:t>The selection committee will determine companies to receive an interview. (Interviews will be held approximately one week after proposals are</w:t>
      </w:r>
      <w:r w:rsidRPr="00120461">
        <w:rPr>
          <w:rFonts w:cstheme="minorHAnsi"/>
          <w:spacing w:val="-19"/>
          <w:w w:val="105"/>
          <w:sz w:val="24"/>
          <w:szCs w:val="24"/>
        </w:rPr>
        <w:t xml:space="preserve"> </w:t>
      </w:r>
      <w:r w:rsidRPr="00120461">
        <w:rPr>
          <w:rFonts w:cstheme="minorHAnsi"/>
          <w:w w:val="105"/>
          <w:sz w:val="24"/>
          <w:szCs w:val="24"/>
        </w:rPr>
        <w:lastRenderedPageBreak/>
        <w:t>submitted.)</w:t>
      </w:r>
    </w:p>
    <w:p w14:paraId="537DD2D6" w14:textId="77777777" w:rsidR="00182F44" w:rsidRPr="00120461" w:rsidRDefault="00182F44" w:rsidP="00182F44">
      <w:pPr>
        <w:pStyle w:val="BodyText"/>
        <w:rPr>
          <w:rFonts w:asciiTheme="minorHAnsi" w:hAnsiTheme="minorHAnsi" w:cstheme="minorHAnsi"/>
        </w:rPr>
      </w:pPr>
    </w:p>
    <w:p w14:paraId="1D0E4AA3" w14:textId="77777777" w:rsidR="00182F44" w:rsidRPr="00120461" w:rsidRDefault="00182F44" w:rsidP="00182F44">
      <w:pPr>
        <w:tabs>
          <w:tab w:val="left" w:pos="1197"/>
          <w:tab w:val="left" w:pos="1198"/>
        </w:tabs>
        <w:ind w:right="286"/>
        <w:rPr>
          <w:rFonts w:cstheme="minorHAnsi"/>
          <w:sz w:val="24"/>
          <w:szCs w:val="24"/>
        </w:rPr>
      </w:pPr>
      <w:r w:rsidRPr="00120461">
        <w:rPr>
          <w:rFonts w:cstheme="minorHAnsi"/>
          <w:w w:val="105"/>
          <w:sz w:val="24"/>
          <w:szCs w:val="24"/>
        </w:rPr>
        <w:t>Once interviews have been completed, the committee will select the top ranked proposer(s) and will negotiate a final scope and fee with the top-ranked proposer and recommend to City Council for final approval and contract. Price will not</w:t>
      </w:r>
      <w:r w:rsidRPr="00120461">
        <w:rPr>
          <w:rFonts w:cstheme="minorHAnsi"/>
          <w:spacing w:val="-44"/>
          <w:w w:val="105"/>
          <w:sz w:val="24"/>
          <w:szCs w:val="24"/>
        </w:rPr>
        <w:t xml:space="preserve"> </w:t>
      </w:r>
      <w:r w:rsidRPr="00120461">
        <w:rPr>
          <w:rFonts w:cstheme="minorHAnsi"/>
          <w:w w:val="105"/>
          <w:sz w:val="24"/>
          <w:szCs w:val="24"/>
        </w:rPr>
        <w:t>be the sole deciding factor. Award of the contract(s) is subject to approval by City</w:t>
      </w:r>
      <w:r w:rsidRPr="00120461">
        <w:rPr>
          <w:rFonts w:cstheme="minorHAnsi"/>
          <w:spacing w:val="-12"/>
          <w:w w:val="105"/>
          <w:sz w:val="24"/>
          <w:szCs w:val="24"/>
        </w:rPr>
        <w:t xml:space="preserve"> </w:t>
      </w:r>
      <w:r w:rsidRPr="00120461">
        <w:rPr>
          <w:rFonts w:cstheme="minorHAnsi"/>
          <w:w w:val="105"/>
          <w:sz w:val="24"/>
          <w:szCs w:val="24"/>
        </w:rPr>
        <w:t>Council.</w:t>
      </w:r>
    </w:p>
    <w:p w14:paraId="48522276" w14:textId="77777777" w:rsidR="00182F44" w:rsidRPr="00120461" w:rsidRDefault="00182F44" w:rsidP="00182F44">
      <w:pPr>
        <w:pStyle w:val="BodyText"/>
        <w:rPr>
          <w:rFonts w:asciiTheme="minorHAnsi" w:hAnsiTheme="minorHAnsi" w:cstheme="minorHAnsi"/>
        </w:rPr>
      </w:pPr>
    </w:p>
    <w:p w14:paraId="1200DB24"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Tentative Schedule for Selection Process &amp;</w:t>
      </w:r>
      <w:r w:rsidRPr="00120461">
        <w:rPr>
          <w:rFonts w:cstheme="minorHAnsi"/>
          <w:b/>
          <w:spacing w:val="4"/>
          <w:w w:val="105"/>
          <w:sz w:val="24"/>
          <w:szCs w:val="24"/>
        </w:rPr>
        <w:t xml:space="preserve"> </w:t>
      </w:r>
      <w:r w:rsidRPr="00120461">
        <w:rPr>
          <w:rFonts w:cstheme="minorHAnsi"/>
          <w:b/>
          <w:w w:val="105"/>
          <w:sz w:val="24"/>
          <w:szCs w:val="24"/>
        </w:rPr>
        <w:t>Project</w:t>
      </w:r>
    </w:p>
    <w:p w14:paraId="45E3B87D" w14:textId="77777777" w:rsidR="00182F44" w:rsidRPr="00120461" w:rsidRDefault="00182F44" w:rsidP="00182F44">
      <w:pPr>
        <w:pStyle w:val="BodyText"/>
        <w:rPr>
          <w:rFonts w:asciiTheme="minorHAnsi" w:hAnsiTheme="minorHAnsi" w:cstheme="minorHAnsi"/>
          <w:b/>
        </w:rPr>
      </w:pPr>
    </w:p>
    <w:p w14:paraId="4C296708"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RFQ</w:t>
      </w:r>
      <w:r w:rsidRPr="00120461">
        <w:rPr>
          <w:rFonts w:cstheme="minorHAnsi"/>
          <w:spacing w:val="-2"/>
          <w:w w:val="105"/>
          <w:sz w:val="24"/>
          <w:szCs w:val="24"/>
        </w:rPr>
        <w:t xml:space="preserve"> </w:t>
      </w:r>
      <w:r w:rsidRPr="00120461">
        <w:rPr>
          <w:rFonts w:cstheme="minorHAnsi"/>
          <w:w w:val="105"/>
          <w:sz w:val="24"/>
          <w:szCs w:val="24"/>
        </w:rPr>
        <w:t>Issued:</w:t>
      </w:r>
      <w:r w:rsidRPr="00120461">
        <w:rPr>
          <w:rFonts w:cstheme="minorHAnsi"/>
          <w:w w:val="105"/>
          <w:sz w:val="24"/>
          <w:szCs w:val="24"/>
        </w:rPr>
        <w:tab/>
        <w:t>XX</w:t>
      </w:r>
    </w:p>
    <w:p w14:paraId="6B626CA7"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Mandatory</w:t>
      </w:r>
      <w:r w:rsidRPr="00120461">
        <w:rPr>
          <w:rFonts w:cstheme="minorHAnsi"/>
          <w:spacing w:val="-5"/>
          <w:w w:val="105"/>
          <w:sz w:val="24"/>
          <w:szCs w:val="24"/>
        </w:rPr>
        <w:t xml:space="preserve"> </w:t>
      </w:r>
      <w:r w:rsidRPr="00120461">
        <w:rPr>
          <w:rFonts w:cstheme="minorHAnsi"/>
          <w:w w:val="105"/>
          <w:sz w:val="24"/>
          <w:szCs w:val="24"/>
        </w:rPr>
        <w:t>Pre-submittal</w:t>
      </w:r>
      <w:r w:rsidRPr="00120461">
        <w:rPr>
          <w:rFonts w:cstheme="minorHAnsi"/>
          <w:spacing w:val="-6"/>
          <w:w w:val="105"/>
          <w:sz w:val="24"/>
          <w:szCs w:val="24"/>
        </w:rPr>
        <w:t xml:space="preserve"> </w:t>
      </w:r>
      <w:r w:rsidRPr="00120461">
        <w:rPr>
          <w:rFonts w:cstheme="minorHAnsi"/>
          <w:w w:val="105"/>
          <w:sz w:val="24"/>
          <w:szCs w:val="24"/>
        </w:rPr>
        <w:t>Meeting:</w:t>
      </w:r>
      <w:r w:rsidRPr="00120461">
        <w:rPr>
          <w:rFonts w:cstheme="minorHAnsi"/>
          <w:w w:val="105"/>
          <w:sz w:val="24"/>
          <w:szCs w:val="24"/>
        </w:rPr>
        <w:tab/>
        <w:t>XX</w:t>
      </w:r>
    </w:p>
    <w:p w14:paraId="39EF3F33"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Qualifications</w:t>
      </w:r>
      <w:r w:rsidRPr="00120461">
        <w:rPr>
          <w:rFonts w:cstheme="minorHAnsi"/>
          <w:spacing w:val="-4"/>
          <w:w w:val="105"/>
          <w:sz w:val="24"/>
          <w:szCs w:val="24"/>
        </w:rPr>
        <w:t xml:space="preserve"> </w:t>
      </w:r>
      <w:r w:rsidRPr="00120461">
        <w:rPr>
          <w:rFonts w:cstheme="minorHAnsi"/>
          <w:w w:val="105"/>
          <w:sz w:val="24"/>
          <w:szCs w:val="24"/>
        </w:rPr>
        <w:t>Due:</w:t>
      </w:r>
      <w:r w:rsidRPr="00120461">
        <w:rPr>
          <w:rFonts w:cstheme="minorHAnsi"/>
          <w:w w:val="105"/>
          <w:sz w:val="24"/>
          <w:szCs w:val="24"/>
        </w:rPr>
        <w:tab/>
        <w:t>XX</w:t>
      </w:r>
    </w:p>
    <w:p w14:paraId="2A585D2C"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Interviews:</w:t>
      </w:r>
      <w:r w:rsidRPr="00120461">
        <w:rPr>
          <w:rFonts w:cstheme="minorHAnsi"/>
          <w:w w:val="105"/>
          <w:sz w:val="24"/>
          <w:szCs w:val="24"/>
        </w:rPr>
        <w:tab/>
        <w:t>XX</w:t>
      </w:r>
    </w:p>
    <w:p w14:paraId="1AFB2C11"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Notification</w:t>
      </w:r>
      <w:r w:rsidRPr="00120461">
        <w:rPr>
          <w:rFonts w:cstheme="minorHAnsi"/>
          <w:spacing w:val="-3"/>
          <w:w w:val="105"/>
          <w:sz w:val="24"/>
          <w:szCs w:val="24"/>
        </w:rPr>
        <w:t xml:space="preserve"> </w:t>
      </w:r>
      <w:r w:rsidRPr="00120461">
        <w:rPr>
          <w:rFonts w:cstheme="minorHAnsi"/>
          <w:w w:val="105"/>
          <w:sz w:val="24"/>
          <w:szCs w:val="24"/>
        </w:rPr>
        <w:t>of</w:t>
      </w:r>
      <w:r w:rsidRPr="00120461">
        <w:rPr>
          <w:rFonts w:cstheme="minorHAnsi"/>
          <w:spacing w:val="-4"/>
          <w:w w:val="105"/>
          <w:sz w:val="24"/>
          <w:szCs w:val="24"/>
        </w:rPr>
        <w:t xml:space="preserve"> </w:t>
      </w:r>
      <w:r w:rsidRPr="00120461">
        <w:rPr>
          <w:rFonts w:cstheme="minorHAnsi"/>
          <w:w w:val="105"/>
          <w:sz w:val="24"/>
          <w:szCs w:val="24"/>
        </w:rPr>
        <w:t>Award:</w:t>
      </w:r>
      <w:r w:rsidRPr="00120461">
        <w:rPr>
          <w:rFonts w:cstheme="minorHAnsi"/>
          <w:w w:val="105"/>
          <w:sz w:val="24"/>
          <w:szCs w:val="24"/>
        </w:rPr>
        <w:tab/>
        <w:t>XX</w:t>
      </w:r>
    </w:p>
    <w:p w14:paraId="30D63BCD" w14:textId="77777777" w:rsidR="00182F44" w:rsidRPr="00120461" w:rsidRDefault="00182F44" w:rsidP="00182F44">
      <w:pPr>
        <w:pStyle w:val="ListParagraph"/>
        <w:widowControl w:val="0"/>
        <w:numPr>
          <w:ilvl w:val="1"/>
          <w:numId w:val="9"/>
        </w:numPr>
        <w:tabs>
          <w:tab w:val="left" w:pos="1557"/>
          <w:tab w:val="left" w:pos="1558"/>
          <w:tab w:val="left" w:pos="6597"/>
        </w:tabs>
        <w:autoSpaceDE w:val="0"/>
        <w:autoSpaceDN w:val="0"/>
        <w:spacing w:after="0" w:line="240" w:lineRule="auto"/>
        <w:ind w:hanging="360"/>
        <w:contextualSpacing w:val="0"/>
        <w:rPr>
          <w:rFonts w:cstheme="minorHAnsi"/>
          <w:sz w:val="24"/>
          <w:szCs w:val="24"/>
        </w:rPr>
      </w:pPr>
      <w:r w:rsidRPr="00120461">
        <w:rPr>
          <w:rFonts w:cstheme="minorHAnsi"/>
          <w:w w:val="105"/>
          <w:sz w:val="24"/>
          <w:szCs w:val="24"/>
        </w:rPr>
        <w:t>City Council Award</w:t>
      </w:r>
      <w:r w:rsidRPr="00120461">
        <w:rPr>
          <w:rFonts w:cstheme="minorHAnsi"/>
          <w:spacing w:val="-10"/>
          <w:w w:val="105"/>
          <w:sz w:val="24"/>
          <w:szCs w:val="24"/>
        </w:rPr>
        <w:t xml:space="preserve"> </w:t>
      </w:r>
      <w:r w:rsidRPr="00120461">
        <w:rPr>
          <w:rFonts w:cstheme="minorHAnsi"/>
          <w:w w:val="105"/>
          <w:sz w:val="24"/>
          <w:szCs w:val="24"/>
        </w:rPr>
        <w:t>of</w:t>
      </w:r>
      <w:r w:rsidRPr="00120461">
        <w:rPr>
          <w:rFonts w:cstheme="minorHAnsi"/>
          <w:spacing w:val="-3"/>
          <w:w w:val="105"/>
          <w:sz w:val="24"/>
          <w:szCs w:val="24"/>
        </w:rPr>
        <w:t xml:space="preserve"> </w:t>
      </w:r>
      <w:r w:rsidRPr="00120461">
        <w:rPr>
          <w:rFonts w:cstheme="minorHAnsi"/>
          <w:w w:val="105"/>
          <w:sz w:val="24"/>
          <w:szCs w:val="24"/>
        </w:rPr>
        <w:t>Contract(s):</w:t>
      </w:r>
      <w:r w:rsidRPr="00120461">
        <w:rPr>
          <w:rFonts w:cstheme="minorHAnsi"/>
          <w:w w:val="105"/>
          <w:sz w:val="24"/>
          <w:szCs w:val="24"/>
        </w:rPr>
        <w:tab/>
        <w:t>XX</w:t>
      </w:r>
    </w:p>
    <w:p w14:paraId="25C10715" w14:textId="77777777" w:rsidR="00182F44" w:rsidRPr="00120461" w:rsidRDefault="00182F44" w:rsidP="00182F44">
      <w:pPr>
        <w:rPr>
          <w:rFonts w:cstheme="minorHAnsi"/>
          <w:sz w:val="24"/>
          <w:szCs w:val="24"/>
        </w:rPr>
      </w:pPr>
    </w:p>
    <w:p w14:paraId="793981C6"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Submittal Requirements &amp; Selection</w:t>
      </w:r>
      <w:r w:rsidRPr="00120461">
        <w:rPr>
          <w:rFonts w:cstheme="minorHAnsi"/>
          <w:b/>
          <w:spacing w:val="4"/>
          <w:w w:val="105"/>
          <w:sz w:val="24"/>
          <w:szCs w:val="24"/>
        </w:rPr>
        <w:t xml:space="preserve"> </w:t>
      </w:r>
      <w:r w:rsidRPr="00120461">
        <w:rPr>
          <w:rFonts w:cstheme="minorHAnsi"/>
          <w:b/>
          <w:w w:val="105"/>
          <w:sz w:val="24"/>
          <w:szCs w:val="24"/>
        </w:rPr>
        <w:t>Criteria</w:t>
      </w:r>
    </w:p>
    <w:p w14:paraId="2E347E45" w14:textId="77777777" w:rsidR="00182F44" w:rsidRPr="00120461" w:rsidRDefault="00182F44" w:rsidP="00182F44">
      <w:pPr>
        <w:pStyle w:val="BodyText"/>
        <w:rPr>
          <w:rFonts w:asciiTheme="minorHAnsi" w:hAnsiTheme="minorHAnsi" w:cstheme="minorHAnsi"/>
          <w:b/>
        </w:rPr>
      </w:pPr>
    </w:p>
    <w:p w14:paraId="2EDCE1ED"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hanging="360"/>
        <w:contextualSpacing w:val="0"/>
        <w:rPr>
          <w:rFonts w:cstheme="minorHAnsi"/>
          <w:sz w:val="24"/>
          <w:szCs w:val="24"/>
        </w:rPr>
      </w:pPr>
      <w:r w:rsidRPr="00120461">
        <w:rPr>
          <w:rFonts w:cstheme="minorHAnsi"/>
          <w:b/>
          <w:w w:val="105"/>
          <w:sz w:val="24"/>
          <w:szCs w:val="24"/>
        </w:rPr>
        <w:t xml:space="preserve">Executive Summary: </w:t>
      </w:r>
      <w:r w:rsidRPr="00120461">
        <w:rPr>
          <w:rFonts w:cstheme="minorHAnsi"/>
          <w:w w:val="105"/>
          <w:sz w:val="24"/>
          <w:szCs w:val="24"/>
        </w:rPr>
        <w:t>not to exceed 2</w:t>
      </w:r>
      <w:r w:rsidRPr="00120461">
        <w:rPr>
          <w:rFonts w:cstheme="minorHAnsi"/>
          <w:spacing w:val="3"/>
          <w:w w:val="105"/>
          <w:sz w:val="24"/>
          <w:szCs w:val="24"/>
        </w:rPr>
        <w:t xml:space="preserve"> </w:t>
      </w:r>
      <w:r w:rsidRPr="00120461">
        <w:rPr>
          <w:rFonts w:cstheme="minorHAnsi"/>
          <w:w w:val="105"/>
          <w:sz w:val="24"/>
          <w:szCs w:val="24"/>
        </w:rPr>
        <w:t>pages.</w:t>
      </w:r>
    </w:p>
    <w:p w14:paraId="6AD41829" w14:textId="77777777" w:rsidR="00182F44" w:rsidRPr="00120461" w:rsidRDefault="00182F44" w:rsidP="00182F44">
      <w:pPr>
        <w:pStyle w:val="ListParagraph"/>
        <w:widowControl w:val="0"/>
        <w:numPr>
          <w:ilvl w:val="2"/>
          <w:numId w:val="9"/>
        </w:numPr>
        <w:tabs>
          <w:tab w:val="left" w:pos="1557"/>
          <w:tab w:val="left" w:pos="1558"/>
        </w:tabs>
        <w:autoSpaceDE w:val="0"/>
        <w:autoSpaceDN w:val="0"/>
        <w:spacing w:after="0" w:line="240" w:lineRule="auto"/>
        <w:ind w:left="1557" w:right="183" w:hanging="360"/>
        <w:contextualSpacing w:val="0"/>
        <w:rPr>
          <w:rFonts w:cstheme="minorHAnsi"/>
          <w:sz w:val="24"/>
          <w:szCs w:val="24"/>
        </w:rPr>
      </w:pPr>
      <w:r w:rsidRPr="00120461">
        <w:rPr>
          <w:rFonts w:cstheme="minorHAnsi"/>
          <w:w w:val="105"/>
          <w:sz w:val="24"/>
          <w:szCs w:val="24"/>
        </w:rPr>
        <w:t>Succinctly describe your qualifications for the project and the strengths of your</w:t>
      </w:r>
      <w:r w:rsidRPr="00120461">
        <w:rPr>
          <w:rFonts w:cstheme="minorHAnsi"/>
          <w:spacing w:val="1"/>
          <w:w w:val="105"/>
          <w:sz w:val="24"/>
          <w:szCs w:val="24"/>
        </w:rPr>
        <w:t xml:space="preserve"> </w:t>
      </w:r>
      <w:r w:rsidRPr="00120461">
        <w:rPr>
          <w:rFonts w:cstheme="minorHAnsi"/>
          <w:w w:val="105"/>
          <w:sz w:val="24"/>
          <w:szCs w:val="24"/>
        </w:rPr>
        <w:t>company.</w:t>
      </w:r>
    </w:p>
    <w:p w14:paraId="65AFDFA4"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764" w:hanging="360"/>
        <w:contextualSpacing w:val="0"/>
        <w:rPr>
          <w:rFonts w:cstheme="minorHAnsi"/>
          <w:sz w:val="24"/>
          <w:szCs w:val="24"/>
        </w:rPr>
      </w:pPr>
      <w:r w:rsidRPr="00120461">
        <w:rPr>
          <w:rFonts w:cstheme="minorHAnsi"/>
          <w:b/>
          <w:w w:val="105"/>
          <w:sz w:val="24"/>
          <w:szCs w:val="24"/>
        </w:rPr>
        <w:t xml:space="preserve">Scope of Services: </w:t>
      </w:r>
      <w:r w:rsidRPr="00120461">
        <w:rPr>
          <w:rFonts w:cstheme="minorHAnsi"/>
          <w:sz w:val="24"/>
          <w:szCs w:val="24"/>
        </w:rPr>
        <w:t>A brief description of the company’s approach and an outline of preliminary plans which to accomplish the Scope of Services outlined in this RFQ and detailed cost for each element. Said plans should include, but not be limited to a detailed description regarding achieving the goals of the scope of services, deployment of these services, collection plans for designated holidays, and collection plans in the event of an emergency or natural disaster. Take i</w:t>
      </w:r>
      <w:r w:rsidRPr="00120461">
        <w:rPr>
          <w:rFonts w:cstheme="minorHAnsi"/>
          <w:w w:val="105"/>
          <w:sz w:val="24"/>
          <w:szCs w:val="24"/>
        </w:rPr>
        <w:t xml:space="preserve">nto consideration </w:t>
      </w:r>
      <w:r w:rsidRPr="00120461">
        <w:rPr>
          <w:rFonts w:cstheme="minorHAnsi"/>
          <w:sz w:val="24"/>
          <w:szCs w:val="24"/>
        </w:rPr>
        <w:t>the three different level of services are needed to address the individual needs of businesses:</w:t>
      </w:r>
    </w:p>
    <w:p w14:paraId="2723956F" w14:textId="77777777" w:rsidR="00182F44" w:rsidRPr="00120461" w:rsidRDefault="00182F44" w:rsidP="00182F44">
      <w:pPr>
        <w:pStyle w:val="ListParagraph"/>
        <w:numPr>
          <w:ilvl w:val="0"/>
          <w:numId w:val="24"/>
        </w:numPr>
        <w:spacing w:after="0" w:line="240" w:lineRule="auto"/>
        <w:rPr>
          <w:rFonts w:cstheme="minorHAnsi"/>
          <w:sz w:val="24"/>
          <w:szCs w:val="24"/>
        </w:rPr>
      </w:pPr>
      <w:r w:rsidRPr="00120461">
        <w:rPr>
          <w:rFonts w:cstheme="minorHAnsi"/>
          <w:sz w:val="24"/>
          <w:szCs w:val="24"/>
        </w:rPr>
        <w:t>who utilize the common dumpsters</w:t>
      </w:r>
    </w:p>
    <w:p w14:paraId="1B288AA9" w14:textId="77777777" w:rsidR="00182F44" w:rsidRPr="00120461" w:rsidRDefault="00182F44" w:rsidP="00182F44">
      <w:pPr>
        <w:pStyle w:val="ListParagraph"/>
        <w:numPr>
          <w:ilvl w:val="0"/>
          <w:numId w:val="24"/>
        </w:numPr>
        <w:spacing w:after="0" w:line="240" w:lineRule="auto"/>
        <w:rPr>
          <w:rFonts w:cstheme="minorHAnsi"/>
          <w:sz w:val="24"/>
          <w:szCs w:val="24"/>
        </w:rPr>
      </w:pPr>
      <w:r w:rsidRPr="00120461">
        <w:rPr>
          <w:rFonts w:cstheme="minorHAnsi"/>
          <w:sz w:val="24"/>
          <w:szCs w:val="24"/>
        </w:rPr>
        <w:t xml:space="preserve">on the west side of Main Street who use </w:t>
      </w:r>
      <w:proofErr w:type="spellStart"/>
      <w:r w:rsidRPr="00120461">
        <w:rPr>
          <w:rFonts w:cstheme="minorHAnsi"/>
          <w:sz w:val="24"/>
          <w:szCs w:val="24"/>
        </w:rPr>
        <w:t>toters</w:t>
      </w:r>
      <w:proofErr w:type="spellEnd"/>
    </w:p>
    <w:p w14:paraId="7D5C25DF" w14:textId="77777777" w:rsidR="00182F44" w:rsidRPr="00120461" w:rsidRDefault="00182F44" w:rsidP="00182F44">
      <w:pPr>
        <w:pStyle w:val="ListParagraph"/>
        <w:numPr>
          <w:ilvl w:val="0"/>
          <w:numId w:val="24"/>
        </w:numPr>
        <w:spacing w:after="0" w:line="240" w:lineRule="auto"/>
        <w:rPr>
          <w:rFonts w:cstheme="minorHAnsi"/>
          <w:sz w:val="24"/>
          <w:szCs w:val="24"/>
        </w:rPr>
      </w:pPr>
      <w:r w:rsidRPr="00120461">
        <w:rPr>
          <w:rFonts w:cstheme="minorHAnsi"/>
          <w:sz w:val="24"/>
          <w:szCs w:val="24"/>
        </w:rPr>
        <w:t>who utilize a dumpster associated with their property</w:t>
      </w:r>
    </w:p>
    <w:p w14:paraId="5325C9DB"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140" w:hanging="360"/>
        <w:contextualSpacing w:val="0"/>
        <w:rPr>
          <w:rFonts w:cstheme="minorHAnsi"/>
          <w:sz w:val="24"/>
          <w:szCs w:val="24"/>
        </w:rPr>
      </w:pPr>
      <w:r w:rsidRPr="00120461">
        <w:rPr>
          <w:rFonts w:cstheme="minorHAnsi"/>
          <w:b/>
          <w:w w:val="105"/>
          <w:sz w:val="24"/>
          <w:szCs w:val="24"/>
        </w:rPr>
        <w:t>Relevant Experience</w:t>
      </w:r>
      <w:r w:rsidRPr="00120461">
        <w:rPr>
          <w:rFonts w:cstheme="minorHAnsi"/>
          <w:w w:val="105"/>
          <w:sz w:val="24"/>
          <w:szCs w:val="24"/>
        </w:rPr>
        <w:t>—</w:t>
      </w:r>
      <w:r w:rsidRPr="00120461">
        <w:rPr>
          <w:rFonts w:cstheme="minorHAnsi"/>
          <w:sz w:val="24"/>
          <w:szCs w:val="24"/>
        </w:rPr>
        <w:t xml:space="preserve"> </w:t>
      </w:r>
      <w:r w:rsidRPr="00120461">
        <w:rPr>
          <w:rFonts w:cstheme="minorHAnsi"/>
          <w:w w:val="105"/>
          <w:sz w:val="24"/>
          <w:szCs w:val="24"/>
        </w:rPr>
        <w:t>Demonstrate proven capabilities for providing the proposed service</w:t>
      </w:r>
      <w:r w:rsidRPr="00120461">
        <w:rPr>
          <w:rFonts w:cstheme="minorHAnsi"/>
          <w:sz w:val="24"/>
          <w:szCs w:val="24"/>
        </w:rPr>
        <w:t xml:space="preserve"> and demonstrated experience and creativity in Refuse collection system design and successful achievement of results in prior projects for clients; </w:t>
      </w:r>
    </w:p>
    <w:p w14:paraId="6BBDBB7C" w14:textId="77777777" w:rsidR="00182F44" w:rsidRPr="00120461" w:rsidRDefault="00182F44" w:rsidP="00182F44">
      <w:pPr>
        <w:ind w:left="837"/>
        <w:rPr>
          <w:rFonts w:cstheme="minorHAnsi"/>
          <w:b/>
          <w:i/>
          <w:w w:val="105"/>
          <w:sz w:val="24"/>
          <w:szCs w:val="24"/>
        </w:rPr>
      </w:pPr>
    </w:p>
    <w:p w14:paraId="68CE7796" w14:textId="77777777" w:rsidR="00182F44" w:rsidRPr="00120461" w:rsidRDefault="00182F44" w:rsidP="00182F44">
      <w:pPr>
        <w:ind w:left="837"/>
        <w:rPr>
          <w:rFonts w:cstheme="minorHAnsi"/>
          <w:b/>
          <w:i/>
          <w:sz w:val="24"/>
          <w:szCs w:val="24"/>
        </w:rPr>
      </w:pPr>
      <w:r w:rsidRPr="00120461">
        <w:rPr>
          <w:rFonts w:cstheme="minorHAnsi"/>
          <w:b/>
          <w:i/>
          <w:w w:val="105"/>
          <w:sz w:val="24"/>
          <w:szCs w:val="24"/>
        </w:rPr>
        <w:t>The issuer advises all proposers of the following conditions:</w:t>
      </w:r>
    </w:p>
    <w:p w14:paraId="53CE92ED" w14:textId="77777777" w:rsidR="00182F44" w:rsidRPr="00120461" w:rsidRDefault="00182F44" w:rsidP="00182F44">
      <w:pPr>
        <w:pStyle w:val="ListParagraph"/>
        <w:widowControl w:val="0"/>
        <w:numPr>
          <w:ilvl w:val="0"/>
          <w:numId w:val="18"/>
        </w:numPr>
        <w:tabs>
          <w:tab w:val="left" w:pos="1558"/>
        </w:tabs>
        <w:autoSpaceDE w:val="0"/>
        <w:autoSpaceDN w:val="0"/>
        <w:spacing w:after="0" w:line="240" w:lineRule="auto"/>
        <w:ind w:right="158"/>
        <w:contextualSpacing w:val="0"/>
        <w:jc w:val="both"/>
        <w:rPr>
          <w:rFonts w:cstheme="minorHAnsi"/>
          <w:sz w:val="24"/>
          <w:szCs w:val="24"/>
        </w:rPr>
      </w:pPr>
      <w:r w:rsidRPr="00120461">
        <w:rPr>
          <w:rFonts w:cstheme="minorHAnsi"/>
          <w:w w:val="105"/>
          <w:sz w:val="24"/>
          <w:szCs w:val="24"/>
        </w:rPr>
        <w:t>Park City Municipal Corporation reserves the right to reject any and all proposals for any reason. Furthermore, the City shall have the right to waive any</w:t>
      </w:r>
      <w:r w:rsidRPr="00120461">
        <w:rPr>
          <w:rFonts w:cstheme="minorHAnsi"/>
          <w:spacing w:val="-44"/>
          <w:w w:val="105"/>
          <w:sz w:val="24"/>
          <w:szCs w:val="24"/>
        </w:rPr>
        <w:t xml:space="preserve"> </w:t>
      </w:r>
      <w:r w:rsidRPr="00120461">
        <w:rPr>
          <w:rFonts w:cstheme="minorHAnsi"/>
          <w:w w:val="105"/>
          <w:sz w:val="24"/>
          <w:szCs w:val="24"/>
        </w:rPr>
        <w:t>informality or technicality in proposals received when in the best interest of the</w:t>
      </w:r>
      <w:r w:rsidRPr="00120461">
        <w:rPr>
          <w:rFonts w:cstheme="minorHAnsi"/>
          <w:spacing w:val="-16"/>
          <w:w w:val="105"/>
          <w:sz w:val="24"/>
          <w:szCs w:val="24"/>
        </w:rPr>
        <w:t xml:space="preserve"> </w:t>
      </w:r>
      <w:r w:rsidRPr="00120461">
        <w:rPr>
          <w:rFonts w:cstheme="minorHAnsi"/>
          <w:w w:val="105"/>
          <w:sz w:val="24"/>
          <w:szCs w:val="24"/>
        </w:rPr>
        <w:t>City.</w:t>
      </w:r>
    </w:p>
    <w:p w14:paraId="36E77B58" w14:textId="77777777" w:rsidR="00182F44" w:rsidRPr="00120461" w:rsidRDefault="00182F44" w:rsidP="00182F44">
      <w:pPr>
        <w:pStyle w:val="ListParagraph"/>
        <w:widowControl w:val="0"/>
        <w:numPr>
          <w:ilvl w:val="0"/>
          <w:numId w:val="18"/>
        </w:numPr>
        <w:tabs>
          <w:tab w:val="left" w:pos="1557"/>
          <w:tab w:val="left" w:pos="1558"/>
        </w:tabs>
        <w:autoSpaceDE w:val="0"/>
        <w:autoSpaceDN w:val="0"/>
        <w:spacing w:after="0" w:line="240" w:lineRule="auto"/>
        <w:contextualSpacing w:val="0"/>
        <w:rPr>
          <w:rFonts w:cstheme="minorHAnsi"/>
          <w:sz w:val="24"/>
          <w:szCs w:val="24"/>
        </w:rPr>
      </w:pPr>
      <w:r w:rsidRPr="00120461">
        <w:rPr>
          <w:rFonts w:cstheme="minorHAnsi"/>
          <w:w w:val="105"/>
          <w:sz w:val="24"/>
          <w:szCs w:val="24"/>
        </w:rPr>
        <w:t>Proposals lacking required information will not be</w:t>
      </w:r>
      <w:r w:rsidRPr="00120461">
        <w:rPr>
          <w:rFonts w:cstheme="minorHAnsi"/>
          <w:spacing w:val="2"/>
          <w:w w:val="105"/>
          <w:sz w:val="24"/>
          <w:szCs w:val="24"/>
        </w:rPr>
        <w:t xml:space="preserve"> </w:t>
      </w:r>
      <w:r w:rsidRPr="00120461">
        <w:rPr>
          <w:rFonts w:cstheme="minorHAnsi"/>
          <w:w w:val="105"/>
          <w:sz w:val="24"/>
          <w:szCs w:val="24"/>
        </w:rPr>
        <w:t>considered.</w:t>
      </w:r>
    </w:p>
    <w:p w14:paraId="6973B25D" w14:textId="77777777" w:rsidR="00182F44" w:rsidRPr="00120461" w:rsidRDefault="00182F44" w:rsidP="00182F44">
      <w:pPr>
        <w:pStyle w:val="ListParagraph"/>
        <w:widowControl w:val="0"/>
        <w:numPr>
          <w:ilvl w:val="0"/>
          <w:numId w:val="18"/>
        </w:numPr>
        <w:tabs>
          <w:tab w:val="left" w:pos="1557"/>
          <w:tab w:val="left" w:pos="1558"/>
        </w:tabs>
        <w:autoSpaceDE w:val="0"/>
        <w:autoSpaceDN w:val="0"/>
        <w:spacing w:after="0" w:line="240" w:lineRule="auto"/>
        <w:contextualSpacing w:val="0"/>
        <w:rPr>
          <w:rFonts w:cstheme="minorHAnsi"/>
          <w:sz w:val="24"/>
          <w:szCs w:val="24"/>
        </w:rPr>
      </w:pPr>
      <w:r w:rsidRPr="00120461">
        <w:rPr>
          <w:rFonts w:cstheme="minorHAnsi"/>
          <w:w w:val="105"/>
          <w:sz w:val="24"/>
          <w:szCs w:val="24"/>
        </w:rPr>
        <w:t>Award of contract is subject to approval by City</w:t>
      </w:r>
      <w:r w:rsidRPr="00120461">
        <w:rPr>
          <w:rFonts w:cstheme="minorHAnsi"/>
          <w:spacing w:val="3"/>
          <w:w w:val="105"/>
          <w:sz w:val="24"/>
          <w:szCs w:val="24"/>
        </w:rPr>
        <w:t xml:space="preserve"> </w:t>
      </w:r>
      <w:r w:rsidRPr="00120461">
        <w:rPr>
          <w:rFonts w:cstheme="minorHAnsi"/>
          <w:w w:val="105"/>
          <w:sz w:val="24"/>
          <w:szCs w:val="24"/>
        </w:rPr>
        <w:t>Council.</w:t>
      </w:r>
    </w:p>
    <w:p w14:paraId="168E79FF" w14:textId="77777777" w:rsidR="00182F44" w:rsidRPr="00120461" w:rsidRDefault="00182F44" w:rsidP="00182F44">
      <w:pPr>
        <w:pStyle w:val="ListParagraph"/>
        <w:widowControl w:val="0"/>
        <w:numPr>
          <w:ilvl w:val="0"/>
          <w:numId w:val="18"/>
        </w:numPr>
        <w:tabs>
          <w:tab w:val="left" w:pos="1557"/>
          <w:tab w:val="left" w:pos="1558"/>
        </w:tabs>
        <w:autoSpaceDE w:val="0"/>
        <w:autoSpaceDN w:val="0"/>
        <w:spacing w:after="0" w:line="240" w:lineRule="auto"/>
        <w:contextualSpacing w:val="0"/>
        <w:rPr>
          <w:rFonts w:cstheme="minorHAnsi"/>
          <w:sz w:val="24"/>
          <w:szCs w:val="24"/>
        </w:rPr>
      </w:pPr>
      <w:r w:rsidRPr="00120461">
        <w:rPr>
          <w:rFonts w:cstheme="minorHAnsi"/>
          <w:w w:val="105"/>
          <w:sz w:val="24"/>
          <w:szCs w:val="24"/>
        </w:rPr>
        <w:t>All submittals shall be public records in accordance with government</w:t>
      </w:r>
      <w:r w:rsidRPr="00120461">
        <w:rPr>
          <w:rFonts w:cstheme="minorHAnsi"/>
          <w:spacing w:val="-27"/>
          <w:w w:val="105"/>
          <w:sz w:val="24"/>
          <w:szCs w:val="24"/>
        </w:rPr>
        <w:t xml:space="preserve"> </w:t>
      </w:r>
      <w:r w:rsidRPr="00120461">
        <w:rPr>
          <w:rFonts w:cstheme="minorHAnsi"/>
          <w:w w:val="105"/>
          <w:sz w:val="24"/>
          <w:szCs w:val="24"/>
        </w:rPr>
        <w:lastRenderedPageBreak/>
        <w:t>regulations (“GRAMA”) unless otherwise designated by the applicant, pursuant to UCA § 63G-2-309, as amended.</w:t>
      </w:r>
    </w:p>
    <w:p w14:paraId="72EAE7CD" w14:textId="77777777" w:rsidR="00182F44" w:rsidRPr="00120461" w:rsidRDefault="00182F44" w:rsidP="00182F44">
      <w:pPr>
        <w:pStyle w:val="ListParagraph"/>
        <w:widowControl w:val="0"/>
        <w:numPr>
          <w:ilvl w:val="0"/>
          <w:numId w:val="18"/>
        </w:numPr>
        <w:tabs>
          <w:tab w:val="left" w:pos="1557"/>
          <w:tab w:val="left" w:pos="1558"/>
        </w:tabs>
        <w:autoSpaceDE w:val="0"/>
        <w:autoSpaceDN w:val="0"/>
        <w:spacing w:after="0" w:line="240" w:lineRule="auto"/>
        <w:ind w:right="865"/>
        <w:contextualSpacing w:val="0"/>
        <w:rPr>
          <w:rFonts w:cstheme="minorHAnsi"/>
          <w:sz w:val="24"/>
          <w:szCs w:val="24"/>
        </w:rPr>
      </w:pPr>
      <w:r w:rsidRPr="00120461">
        <w:rPr>
          <w:rFonts w:cstheme="minorHAnsi"/>
          <w:w w:val="105"/>
          <w:sz w:val="24"/>
          <w:szCs w:val="24"/>
        </w:rPr>
        <w:t>Park City Municipal Corporation reserves the right to change any dates</w:t>
      </w:r>
      <w:r w:rsidRPr="00120461">
        <w:rPr>
          <w:rFonts w:cstheme="minorHAnsi"/>
          <w:spacing w:val="-34"/>
          <w:w w:val="105"/>
          <w:sz w:val="24"/>
          <w:szCs w:val="24"/>
        </w:rPr>
        <w:t xml:space="preserve"> </w:t>
      </w:r>
      <w:r w:rsidRPr="00120461">
        <w:rPr>
          <w:rFonts w:cstheme="minorHAnsi"/>
          <w:w w:val="105"/>
          <w:sz w:val="24"/>
          <w:szCs w:val="24"/>
        </w:rPr>
        <w:t>or deadlines.</w:t>
      </w:r>
    </w:p>
    <w:p w14:paraId="76811F1B" w14:textId="77777777" w:rsidR="00182F44" w:rsidRPr="00120461" w:rsidRDefault="00182F44" w:rsidP="00182F44">
      <w:pPr>
        <w:pStyle w:val="BodyText"/>
        <w:rPr>
          <w:rFonts w:asciiTheme="minorHAnsi" w:hAnsiTheme="minorHAnsi" w:cstheme="minorHAnsi"/>
        </w:rPr>
      </w:pPr>
    </w:p>
    <w:p w14:paraId="5293566E"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Park City Municipal Standard Service Provider</w:t>
      </w:r>
      <w:r w:rsidRPr="00120461">
        <w:rPr>
          <w:rFonts w:cstheme="minorHAnsi"/>
          <w:b/>
          <w:spacing w:val="5"/>
          <w:w w:val="105"/>
          <w:sz w:val="24"/>
          <w:szCs w:val="24"/>
        </w:rPr>
        <w:t xml:space="preserve"> </w:t>
      </w:r>
      <w:r w:rsidRPr="00120461">
        <w:rPr>
          <w:rFonts w:cstheme="minorHAnsi"/>
          <w:b/>
          <w:w w:val="105"/>
          <w:sz w:val="24"/>
          <w:szCs w:val="24"/>
        </w:rPr>
        <w:t>Agreement</w:t>
      </w:r>
    </w:p>
    <w:p w14:paraId="79678B1B" w14:textId="77777777" w:rsidR="00182F44" w:rsidRPr="00120461" w:rsidRDefault="00182F44" w:rsidP="00182F44">
      <w:pPr>
        <w:pStyle w:val="BodyText"/>
        <w:rPr>
          <w:rFonts w:asciiTheme="minorHAnsi" w:hAnsiTheme="minorHAnsi" w:cstheme="minorHAnsi"/>
          <w:b/>
        </w:rPr>
      </w:pPr>
    </w:p>
    <w:p w14:paraId="14508026" w14:textId="77777777" w:rsidR="00182F44" w:rsidRPr="00120461" w:rsidRDefault="00182F44" w:rsidP="00182F44">
      <w:pPr>
        <w:rPr>
          <w:rFonts w:cstheme="minorHAnsi"/>
          <w:sz w:val="24"/>
          <w:szCs w:val="24"/>
        </w:rPr>
      </w:pPr>
      <w:r w:rsidRPr="00120461">
        <w:rPr>
          <w:rFonts w:cstheme="minorHAnsi"/>
          <w:w w:val="105"/>
          <w:sz w:val="24"/>
          <w:szCs w:val="24"/>
        </w:rPr>
        <w:t>The successful proposer will be required to enter into Park City’s Professional Service Agreement, in its current form, with the City. A draft of the Agreement is attached to this RFP. If there is a conflict between the written and numerical amount of the proposal, the numerical amount shall supersede.</w:t>
      </w:r>
    </w:p>
    <w:p w14:paraId="6F50F6A9" w14:textId="77777777" w:rsidR="00182F44" w:rsidRPr="00120461" w:rsidRDefault="00182F44" w:rsidP="00182F44">
      <w:pPr>
        <w:pStyle w:val="BodyText"/>
        <w:rPr>
          <w:rFonts w:asciiTheme="minorHAnsi" w:hAnsiTheme="minorHAnsi" w:cstheme="minorHAnsi"/>
        </w:rPr>
      </w:pPr>
    </w:p>
    <w:p w14:paraId="1013AED4" w14:textId="77777777" w:rsidR="00182F44" w:rsidRPr="00120461" w:rsidRDefault="00182F44" w:rsidP="00182F44">
      <w:pPr>
        <w:rPr>
          <w:rFonts w:cstheme="minorHAnsi"/>
          <w:sz w:val="24"/>
          <w:szCs w:val="24"/>
        </w:rPr>
      </w:pPr>
      <w:r w:rsidRPr="00120461">
        <w:rPr>
          <w:rFonts w:cstheme="minorHAnsi"/>
          <w:w w:val="105"/>
          <w:sz w:val="24"/>
          <w:szCs w:val="24"/>
        </w:rPr>
        <w:t>Any service provider who contracts with Park City is required to have a valid Park City business license.</w:t>
      </w:r>
    </w:p>
    <w:p w14:paraId="0D6864CB"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Preparation of</w:t>
      </w:r>
      <w:r w:rsidRPr="00120461">
        <w:rPr>
          <w:rFonts w:cstheme="minorHAnsi"/>
          <w:b/>
          <w:spacing w:val="2"/>
          <w:w w:val="105"/>
          <w:sz w:val="24"/>
          <w:szCs w:val="24"/>
        </w:rPr>
        <w:t xml:space="preserve"> </w:t>
      </w:r>
      <w:r w:rsidRPr="00120461">
        <w:rPr>
          <w:rFonts w:cstheme="minorHAnsi"/>
          <w:b/>
          <w:w w:val="105"/>
          <w:sz w:val="24"/>
          <w:szCs w:val="24"/>
        </w:rPr>
        <w:t>Proposals</w:t>
      </w:r>
    </w:p>
    <w:p w14:paraId="78EF77DD" w14:textId="77777777" w:rsidR="00182F44" w:rsidRPr="00120461" w:rsidRDefault="00182F44" w:rsidP="00182F44">
      <w:pPr>
        <w:pStyle w:val="BodyText"/>
        <w:rPr>
          <w:rFonts w:asciiTheme="minorHAnsi" w:hAnsiTheme="minorHAnsi" w:cstheme="minorHAnsi"/>
          <w:b/>
        </w:rPr>
      </w:pPr>
    </w:p>
    <w:p w14:paraId="15D65B5D"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459" w:hanging="360"/>
        <w:contextualSpacing w:val="0"/>
        <w:rPr>
          <w:rFonts w:cstheme="minorHAnsi"/>
          <w:sz w:val="24"/>
          <w:szCs w:val="24"/>
        </w:rPr>
      </w:pPr>
      <w:r w:rsidRPr="00120461">
        <w:rPr>
          <w:rFonts w:cstheme="minorHAnsi"/>
          <w:b/>
          <w:w w:val="105"/>
          <w:sz w:val="24"/>
          <w:szCs w:val="24"/>
        </w:rPr>
        <w:t xml:space="preserve">Failure to Read: </w:t>
      </w:r>
      <w:r w:rsidRPr="00120461">
        <w:rPr>
          <w:rFonts w:cstheme="minorHAnsi"/>
          <w:w w:val="105"/>
          <w:sz w:val="24"/>
          <w:szCs w:val="24"/>
        </w:rPr>
        <w:t>Failure to Read the Request for Proposal and these</w:t>
      </w:r>
      <w:r w:rsidRPr="00120461">
        <w:rPr>
          <w:rFonts w:cstheme="minorHAnsi"/>
          <w:spacing w:val="-44"/>
          <w:w w:val="105"/>
          <w:sz w:val="24"/>
          <w:szCs w:val="24"/>
        </w:rPr>
        <w:t xml:space="preserve"> </w:t>
      </w:r>
      <w:r w:rsidRPr="00120461">
        <w:rPr>
          <w:rFonts w:cstheme="minorHAnsi"/>
          <w:w w:val="105"/>
          <w:sz w:val="24"/>
          <w:szCs w:val="24"/>
        </w:rPr>
        <w:t>instructions will be at the offeror's own</w:t>
      </w:r>
      <w:r w:rsidRPr="00120461">
        <w:rPr>
          <w:rFonts w:cstheme="minorHAnsi"/>
          <w:spacing w:val="2"/>
          <w:w w:val="105"/>
          <w:sz w:val="24"/>
          <w:szCs w:val="24"/>
        </w:rPr>
        <w:t xml:space="preserve"> </w:t>
      </w:r>
      <w:r w:rsidRPr="00120461">
        <w:rPr>
          <w:rFonts w:cstheme="minorHAnsi"/>
          <w:w w:val="105"/>
          <w:sz w:val="24"/>
          <w:szCs w:val="24"/>
        </w:rPr>
        <w:t>risk.</w:t>
      </w:r>
    </w:p>
    <w:p w14:paraId="5B7BBED9"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152" w:hanging="360"/>
        <w:contextualSpacing w:val="0"/>
        <w:rPr>
          <w:rFonts w:cstheme="minorHAnsi"/>
          <w:sz w:val="24"/>
          <w:szCs w:val="24"/>
        </w:rPr>
      </w:pPr>
      <w:r w:rsidRPr="00120461">
        <w:rPr>
          <w:rFonts w:cstheme="minorHAnsi"/>
          <w:b/>
          <w:w w:val="105"/>
          <w:sz w:val="24"/>
          <w:szCs w:val="24"/>
        </w:rPr>
        <w:t xml:space="preserve">Cost of Developing Proposals: </w:t>
      </w:r>
      <w:r w:rsidRPr="00120461">
        <w:rPr>
          <w:rFonts w:cstheme="minorHAnsi"/>
          <w:w w:val="105"/>
          <w:sz w:val="24"/>
          <w:szCs w:val="24"/>
        </w:rPr>
        <w:t>All costs related to the preparation of the</w:t>
      </w:r>
      <w:r w:rsidRPr="00120461">
        <w:rPr>
          <w:rFonts w:cstheme="minorHAnsi"/>
          <w:spacing w:val="-40"/>
          <w:w w:val="105"/>
          <w:sz w:val="24"/>
          <w:szCs w:val="24"/>
        </w:rPr>
        <w:t xml:space="preserve"> </w:t>
      </w:r>
      <w:r w:rsidRPr="00120461">
        <w:rPr>
          <w:rFonts w:cstheme="minorHAnsi"/>
          <w:w w:val="105"/>
          <w:sz w:val="24"/>
          <w:szCs w:val="24"/>
        </w:rPr>
        <w:t>proposals and any related activities are the sole responsibility of the offeror. The City assumes no liability for any costs incurred by offerors throughout the entire selection</w:t>
      </w:r>
      <w:r w:rsidRPr="00120461">
        <w:rPr>
          <w:rFonts w:cstheme="minorHAnsi"/>
          <w:spacing w:val="-42"/>
          <w:w w:val="105"/>
          <w:sz w:val="24"/>
          <w:szCs w:val="24"/>
        </w:rPr>
        <w:t xml:space="preserve"> </w:t>
      </w:r>
      <w:r w:rsidRPr="00120461">
        <w:rPr>
          <w:rFonts w:cstheme="minorHAnsi"/>
          <w:w w:val="105"/>
          <w:sz w:val="24"/>
          <w:szCs w:val="24"/>
        </w:rPr>
        <w:t>process.</w:t>
      </w:r>
    </w:p>
    <w:p w14:paraId="35557049" w14:textId="77777777" w:rsidR="00182F44" w:rsidRPr="00120461" w:rsidRDefault="00182F44" w:rsidP="00182F44">
      <w:pPr>
        <w:pStyle w:val="BodyText"/>
        <w:rPr>
          <w:rFonts w:asciiTheme="minorHAnsi" w:hAnsiTheme="minorHAnsi" w:cstheme="minorHAnsi"/>
        </w:rPr>
      </w:pPr>
    </w:p>
    <w:p w14:paraId="29C1781D" w14:textId="77777777" w:rsidR="00182F44" w:rsidRPr="00120461" w:rsidRDefault="00182F44" w:rsidP="00182F44">
      <w:pPr>
        <w:pStyle w:val="ListParagraph"/>
        <w:widowControl w:val="0"/>
        <w:numPr>
          <w:ilvl w:val="0"/>
          <w:numId w:val="9"/>
        </w:numPr>
        <w:tabs>
          <w:tab w:val="left" w:pos="837"/>
          <w:tab w:val="left" w:pos="838"/>
        </w:tabs>
        <w:autoSpaceDE w:val="0"/>
        <w:autoSpaceDN w:val="0"/>
        <w:spacing w:after="0" w:line="240" w:lineRule="auto"/>
        <w:contextualSpacing w:val="0"/>
        <w:rPr>
          <w:rFonts w:cstheme="minorHAnsi"/>
          <w:b/>
          <w:sz w:val="24"/>
          <w:szCs w:val="24"/>
        </w:rPr>
      </w:pPr>
      <w:r w:rsidRPr="00120461">
        <w:rPr>
          <w:rFonts w:cstheme="minorHAnsi"/>
          <w:b/>
          <w:w w:val="105"/>
          <w:sz w:val="24"/>
          <w:szCs w:val="24"/>
        </w:rPr>
        <w:t>Proposal Information</w:t>
      </w:r>
    </w:p>
    <w:p w14:paraId="7E29B0F8" w14:textId="77777777" w:rsidR="00182F44" w:rsidRPr="00120461" w:rsidRDefault="00182F44" w:rsidP="00182F44">
      <w:pPr>
        <w:pStyle w:val="BodyText"/>
        <w:rPr>
          <w:rFonts w:asciiTheme="minorHAnsi" w:hAnsiTheme="minorHAnsi" w:cstheme="minorHAnsi"/>
          <w:b/>
        </w:rPr>
      </w:pPr>
    </w:p>
    <w:p w14:paraId="20772264"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334" w:hanging="360"/>
        <w:contextualSpacing w:val="0"/>
        <w:rPr>
          <w:rFonts w:cstheme="minorHAnsi"/>
          <w:sz w:val="24"/>
          <w:szCs w:val="24"/>
        </w:rPr>
      </w:pPr>
      <w:r w:rsidRPr="00120461">
        <w:rPr>
          <w:rFonts w:cstheme="minorHAnsi"/>
          <w:b/>
          <w:w w:val="105"/>
          <w:sz w:val="24"/>
          <w:szCs w:val="24"/>
        </w:rPr>
        <w:t xml:space="preserve">Equal Opportunity: </w:t>
      </w:r>
      <w:r w:rsidRPr="00120461">
        <w:rPr>
          <w:rFonts w:cstheme="minorHAnsi"/>
          <w:w w:val="105"/>
          <w:sz w:val="24"/>
          <w:szCs w:val="24"/>
        </w:rPr>
        <w:t>The City will make every effort to ensure that all offerors are treated</w:t>
      </w:r>
      <w:r w:rsidRPr="00120461">
        <w:rPr>
          <w:rFonts w:cstheme="minorHAnsi"/>
          <w:spacing w:val="-4"/>
          <w:w w:val="105"/>
          <w:sz w:val="24"/>
          <w:szCs w:val="24"/>
        </w:rPr>
        <w:t xml:space="preserve"> </w:t>
      </w:r>
      <w:r w:rsidRPr="00120461">
        <w:rPr>
          <w:rFonts w:cstheme="minorHAnsi"/>
          <w:w w:val="105"/>
          <w:sz w:val="24"/>
          <w:szCs w:val="24"/>
        </w:rPr>
        <w:t>fairly</w:t>
      </w:r>
      <w:r w:rsidRPr="00120461">
        <w:rPr>
          <w:rFonts w:cstheme="minorHAnsi"/>
          <w:spacing w:val="-5"/>
          <w:w w:val="105"/>
          <w:sz w:val="24"/>
          <w:szCs w:val="24"/>
        </w:rPr>
        <w:t xml:space="preserve"> </w:t>
      </w:r>
      <w:r w:rsidRPr="00120461">
        <w:rPr>
          <w:rFonts w:cstheme="minorHAnsi"/>
          <w:w w:val="105"/>
          <w:sz w:val="24"/>
          <w:szCs w:val="24"/>
        </w:rPr>
        <w:t>and</w:t>
      </w:r>
      <w:r w:rsidRPr="00120461">
        <w:rPr>
          <w:rFonts w:cstheme="minorHAnsi"/>
          <w:spacing w:val="-4"/>
          <w:w w:val="105"/>
          <w:sz w:val="24"/>
          <w:szCs w:val="24"/>
        </w:rPr>
        <w:t xml:space="preserve"> </w:t>
      </w:r>
      <w:r w:rsidRPr="00120461">
        <w:rPr>
          <w:rFonts w:cstheme="minorHAnsi"/>
          <w:w w:val="105"/>
          <w:sz w:val="24"/>
          <w:szCs w:val="24"/>
        </w:rPr>
        <w:t>equally</w:t>
      </w:r>
      <w:r w:rsidRPr="00120461">
        <w:rPr>
          <w:rFonts w:cstheme="minorHAnsi"/>
          <w:spacing w:val="-4"/>
          <w:w w:val="105"/>
          <w:sz w:val="24"/>
          <w:szCs w:val="24"/>
        </w:rPr>
        <w:t xml:space="preserve"> </w:t>
      </w:r>
      <w:r w:rsidRPr="00120461">
        <w:rPr>
          <w:rFonts w:cstheme="minorHAnsi"/>
          <w:w w:val="105"/>
          <w:sz w:val="24"/>
          <w:szCs w:val="24"/>
        </w:rPr>
        <w:t>throughout</w:t>
      </w:r>
      <w:r w:rsidRPr="00120461">
        <w:rPr>
          <w:rFonts w:cstheme="minorHAnsi"/>
          <w:spacing w:val="-6"/>
          <w:w w:val="105"/>
          <w:sz w:val="24"/>
          <w:szCs w:val="24"/>
        </w:rPr>
        <w:t xml:space="preserve"> </w:t>
      </w:r>
      <w:r w:rsidRPr="00120461">
        <w:rPr>
          <w:rFonts w:cstheme="minorHAnsi"/>
          <w:w w:val="105"/>
          <w:sz w:val="24"/>
          <w:szCs w:val="24"/>
        </w:rPr>
        <w:t>the</w:t>
      </w:r>
      <w:r w:rsidRPr="00120461">
        <w:rPr>
          <w:rFonts w:cstheme="minorHAnsi"/>
          <w:spacing w:val="-4"/>
          <w:w w:val="105"/>
          <w:sz w:val="24"/>
          <w:szCs w:val="24"/>
        </w:rPr>
        <w:t xml:space="preserve"> </w:t>
      </w:r>
      <w:r w:rsidRPr="00120461">
        <w:rPr>
          <w:rFonts w:cstheme="minorHAnsi"/>
          <w:w w:val="105"/>
          <w:sz w:val="24"/>
          <w:szCs w:val="24"/>
        </w:rPr>
        <w:t>entire</w:t>
      </w:r>
      <w:r w:rsidRPr="00120461">
        <w:rPr>
          <w:rFonts w:cstheme="minorHAnsi"/>
          <w:spacing w:val="-5"/>
          <w:w w:val="105"/>
          <w:sz w:val="24"/>
          <w:szCs w:val="24"/>
        </w:rPr>
        <w:t xml:space="preserve"> </w:t>
      </w:r>
      <w:r w:rsidRPr="00120461">
        <w:rPr>
          <w:rFonts w:cstheme="minorHAnsi"/>
          <w:w w:val="105"/>
          <w:sz w:val="24"/>
          <w:szCs w:val="24"/>
        </w:rPr>
        <w:t>advertisement,</w:t>
      </w:r>
      <w:r w:rsidRPr="00120461">
        <w:rPr>
          <w:rFonts w:cstheme="minorHAnsi"/>
          <w:spacing w:val="-5"/>
          <w:w w:val="105"/>
          <w:sz w:val="24"/>
          <w:szCs w:val="24"/>
        </w:rPr>
        <w:t xml:space="preserve"> </w:t>
      </w:r>
      <w:r w:rsidRPr="00120461">
        <w:rPr>
          <w:rFonts w:cstheme="minorHAnsi"/>
          <w:w w:val="105"/>
          <w:sz w:val="24"/>
          <w:szCs w:val="24"/>
        </w:rPr>
        <w:t>review</w:t>
      </w:r>
      <w:r w:rsidRPr="00120461">
        <w:rPr>
          <w:rFonts w:cstheme="minorHAnsi"/>
          <w:spacing w:val="-4"/>
          <w:w w:val="105"/>
          <w:sz w:val="24"/>
          <w:szCs w:val="24"/>
        </w:rPr>
        <w:t xml:space="preserve"> </w:t>
      </w:r>
      <w:r w:rsidRPr="00120461">
        <w:rPr>
          <w:rFonts w:cstheme="minorHAnsi"/>
          <w:w w:val="105"/>
          <w:sz w:val="24"/>
          <w:szCs w:val="24"/>
        </w:rPr>
        <w:t>and</w:t>
      </w:r>
      <w:r w:rsidRPr="00120461">
        <w:rPr>
          <w:rFonts w:cstheme="minorHAnsi"/>
          <w:spacing w:val="-5"/>
          <w:w w:val="105"/>
          <w:sz w:val="24"/>
          <w:szCs w:val="24"/>
        </w:rPr>
        <w:t xml:space="preserve"> </w:t>
      </w:r>
      <w:r w:rsidRPr="00120461">
        <w:rPr>
          <w:rFonts w:cstheme="minorHAnsi"/>
          <w:w w:val="105"/>
          <w:sz w:val="24"/>
          <w:szCs w:val="24"/>
        </w:rPr>
        <w:t>selection process. The procedures established herein are designed to give all parties reasonable access to the same basic</w:t>
      </w:r>
      <w:r w:rsidRPr="00120461">
        <w:rPr>
          <w:rFonts w:cstheme="minorHAnsi"/>
          <w:spacing w:val="6"/>
          <w:w w:val="105"/>
          <w:sz w:val="24"/>
          <w:szCs w:val="24"/>
        </w:rPr>
        <w:t xml:space="preserve"> </w:t>
      </w:r>
      <w:r w:rsidRPr="00120461">
        <w:rPr>
          <w:rFonts w:cstheme="minorHAnsi"/>
          <w:w w:val="105"/>
          <w:sz w:val="24"/>
          <w:szCs w:val="24"/>
        </w:rPr>
        <w:t>information.</w:t>
      </w:r>
    </w:p>
    <w:p w14:paraId="156F1964"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860" w:hanging="360"/>
        <w:contextualSpacing w:val="0"/>
        <w:rPr>
          <w:rFonts w:cstheme="minorHAnsi"/>
          <w:sz w:val="24"/>
          <w:szCs w:val="24"/>
        </w:rPr>
      </w:pPr>
      <w:r w:rsidRPr="00120461">
        <w:rPr>
          <w:rFonts w:cstheme="minorHAnsi"/>
          <w:b/>
          <w:w w:val="105"/>
          <w:sz w:val="24"/>
          <w:szCs w:val="24"/>
        </w:rPr>
        <w:t xml:space="preserve">Proposal Ownership: </w:t>
      </w:r>
      <w:r w:rsidRPr="00120461">
        <w:rPr>
          <w:rFonts w:cstheme="minorHAnsi"/>
          <w:w w:val="105"/>
          <w:sz w:val="24"/>
          <w:szCs w:val="24"/>
        </w:rPr>
        <w:t>All proposals, including attachments, supplementary materials, addenda, etc., shall become the property of the City and will not</w:t>
      </w:r>
      <w:r w:rsidRPr="00120461">
        <w:rPr>
          <w:rFonts w:cstheme="minorHAnsi"/>
          <w:spacing w:val="-39"/>
          <w:w w:val="105"/>
          <w:sz w:val="24"/>
          <w:szCs w:val="24"/>
        </w:rPr>
        <w:t xml:space="preserve"> </w:t>
      </w:r>
      <w:r w:rsidRPr="00120461">
        <w:rPr>
          <w:rFonts w:cstheme="minorHAnsi"/>
          <w:w w:val="105"/>
          <w:sz w:val="24"/>
          <w:szCs w:val="24"/>
        </w:rPr>
        <w:t>be returned to the</w:t>
      </w:r>
      <w:r w:rsidRPr="00120461">
        <w:rPr>
          <w:rFonts w:cstheme="minorHAnsi"/>
          <w:spacing w:val="5"/>
          <w:w w:val="105"/>
          <w:sz w:val="24"/>
          <w:szCs w:val="24"/>
        </w:rPr>
        <w:t xml:space="preserve"> </w:t>
      </w:r>
      <w:r w:rsidRPr="00120461">
        <w:rPr>
          <w:rFonts w:cstheme="minorHAnsi"/>
          <w:w w:val="105"/>
          <w:sz w:val="24"/>
          <w:szCs w:val="24"/>
        </w:rPr>
        <w:t>offeror.</w:t>
      </w:r>
    </w:p>
    <w:p w14:paraId="622DDA9B"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471" w:hanging="360"/>
        <w:contextualSpacing w:val="0"/>
        <w:rPr>
          <w:rFonts w:cstheme="minorHAnsi"/>
          <w:sz w:val="24"/>
          <w:szCs w:val="24"/>
        </w:rPr>
      </w:pPr>
      <w:r w:rsidRPr="00120461">
        <w:rPr>
          <w:rFonts w:cstheme="minorHAnsi"/>
          <w:b/>
          <w:w w:val="105"/>
          <w:sz w:val="24"/>
          <w:szCs w:val="24"/>
        </w:rPr>
        <w:t xml:space="preserve">Rejection of Proposals: </w:t>
      </w:r>
      <w:r w:rsidRPr="00120461">
        <w:rPr>
          <w:rFonts w:cstheme="minorHAnsi"/>
          <w:w w:val="105"/>
          <w:sz w:val="24"/>
          <w:szCs w:val="24"/>
        </w:rPr>
        <w:t>The City reserves the right to reject any or all</w:t>
      </w:r>
      <w:r w:rsidRPr="00120461">
        <w:rPr>
          <w:rFonts w:cstheme="minorHAnsi"/>
          <w:spacing w:val="-44"/>
          <w:w w:val="105"/>
          <w:sz w:val="24"/>
          <w:szCs w:val="24"/>
        </w:rPr>
        <w:t xml:space="preserve"> </w:t>
      </w:r>
      <w:r w:rsidRPr="00120461">
        <w:rPr>
          <w:rFonts w:cstheme="minorHAnsi"/>
          <w:w w:val="105"/>
          <w:sz w:val="24"/>
          <w:szCs w:val="24"/>
        </w:rPr>
        <w:t>proposals received. Furthermore, the City shall have the right to waive any informality or technicality in proposals received when in the best interest of the</w:t>
      </w:r>
      <w:r w:rsidRPr="00120461">
        <w:rPr>
          <w:rFonts w:cstheme="minorHAnsi"/>
          <w:spacing w:val="-7"/>
          <w:w w:val="105"/>
          <w:sz w:val="24"/>
          <w:szCs w:val="24"/>
        </w:rPr>
        <w:t xml:space="preserve"> </w:t>
      </w:r>
      <w:r w:rsidRPr="00120461">
        <w:rPr>
          <w:rFonts w:cstheme="minorHAnsi"/>
          <w:w w:val="105"/>
          <w:sz w:val="24"/>
          <w:szCs w:val="24"/>
        </w:rPr>
        <w:t>City.</w:t>
      </w:r>
    </w:p>
    <w:p w14:paraId="14285EE0"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200" w:hanging="360"/>
        <w:contextualSpacing w:val="0"/>
        <w:rPr>
          <w:rFonts w:cstheme="minorHAnsi"/>
          <w:sz w:val="24"/>
          <w:szCs w:val="24"/>
        </w:rPr>
      </w:pPr>
      <w:r w:rsidRPr="00120461">
        <w:rPr>
          <w:rFonts w:cstheme="minorHAnsi"/>
          <w:b/>
          <w:w w:val="105"/>
          <w:sz w:val="24"/>
          <w:szCs w:val="24"/>
        </w:rPr>
        <w:t xml:space="preserve">Cancellation/Modification: </w:t>
      </w:r>
      <w:r w:rsidRPr="00120461">
        <w:rPr>
          <w:rFonts w:cstheme="minorHAnsi"/>
          <w:w w:val="105"/>
          <w:sz w:val="24"/>
          <w:szCs w:val="24"/>
        </w:rPr>
        <w:t xml:space="preserve">Park City Municipal Corporation reserves the right to cancel or modify the terms of this RFQ and/or the project at any time and for </w:t>
      </w:r>
      <w:r w:rsidRPr="00120461">
        <w:rPr>
          <w:rFonts w:cstheme="minorHAnsi"/>
          <w:spacing w:val="2"/>
          <w:w w:val="105"/>
          <w:sz w:val="24"/>
          <w:szCs w:val="24"/>
        </w:rPr>
        <w:t xml:space="preserve">any </w:t>
      </w:r>
      <w:r w:rsidRPr="00120461">
        <w:rPr>
          <w:rFonts w:cstheme="minorHAnsi"/>
          <w:w w:val="105"/>
          <w:sz w:val="24"/>
          <w:szCs w:val="24"/>
        </w:rPr>
        <w:t>reason preceding contract award and reserves the right to accept or reject any or all proposals submitted pursuant to this request for proposals. Park City will provide respondents written notice of any cancellation and/or modification. Furthermore, the City</w:t>
      </w:r>
      <w:r w:rsidRPr="00120461">
        <w:rPr>
          <w:rFonts w:cstheme="minorHAnsi"/>
          <w:spacing w:val="-4"/>
          <w:w w:val="105"/>
          <w:sz w:val="24"/>
          <w:szCs w:val="24"/>
        </w:rPr>
        <w:t xml:space="preserve"> </w:t>
      </w:r>
      <w:r w:rsidRPr="00120461">
        <w:rPr>
          <w:rFonts w:cstheme="minorHAnsi"/>
          <w:w w:val="105"/>
          <w:sz w:val="24"/>
          <w:szCs w:val="24"/>
        </w:rPr>
        <w:t>shall</w:t>
      </w:r>
      <w:r w:rsidRPr="00120461">
        <w:rPr>
          <w:rFonts w:cstheme="minorHAnsi"/>
          <w:spacing w:val="-5"/>
          <w:w w:val="105"/>
          <w:sz w:val="24"/>
          <w:szCs w:val="24"/>
        </w:rPr>
        <w:t xml:space="preserve"> </w:t>
      </w:r>
      <w:r w:rsidRPr="00120461">
        <w:rPr>
          <w:rFonts w:cstheme="minorHAnsi"/>
          <w:w w:val="105"/>
          <w:sz w:val="24"/>
          <w:szCs w:val="24"/>
        </w:rPr>
        <w:t>have</w:t>
      </w:r>
      <w:r w:rsidRPr="00120461">
        <w:rPr>
          <w:rFonts w:cstheme="minorHAnsi"/>
          <w:spacing w:val="-3"/>
          <w:w w:val="105"/>
          <w:sz w:val="24"/>
          <w:szCs w:val="24"/>
        </w:rPr>
        <w:t xml:space="preserve"> </w:t>
      </w:r>
      <w:r w:rsidRPr="00120461">
        <w:rPr>
          <w:rFonts w:cstheme="minorHAnsi"/>
          <w:w w:val="105"/>
          <w:sz w:val="24"/>
          <w:szCs w:val="24"/>
        </w:rPr>
        <w:t>the</w:t>
      </w:r>
      <w:r w:rsidRPr="00120461">
        <w:rPr>
          <w:rFonts w:cstheme="minorHAnsi"/>
          <w:spacing w:val="-4"/>
          <w:w w:val="105"/>
          <w:sz w:val="24"/>
          <w:szCs w:val="24"/>
        </w:rPr>
        <w:t xml:space="preserve"> </w:t>
      </w:r>
      <w:r w:rsidRPr="00120461">
        <w:rPr>
          <w:rFonts w:cstheme="minorHAnsi"/>
          <w:w w:val="105"/>
          <w:sz w:val="24"/>
          <w:szCs w:val="24"/>
        </w:rPr>
        <w:t>right</w:t>
      </w:r>
      <w:r w:rsidRPr="00120461">
        <w:rPr>
          <w:rFonts w:cstheme="minorHAnsi"/>
          <w:spacing w:val="-5"/>
          <w:w w:val="105"/>
          <w:sz w:val="24"/>
          <w:szCs w:val="24"/>
        </w:rPr>
        <w:t xml:space="preserve"> </w:t>
      </w:r>
      <w:r w:rsidRPr="00120461">
        <w:rPr>
          <w:rFonts w:cstheme="minorHAnsi"/>
          <w:w w:val="105"/>
          <w:sz w:val="24"/>
          <w:szCs w:val="24"/>
        </w:rPr>
        <w:t>to</w:t>
      </w:r>
      <w:r w:rsidRPr="00120461">
        <w:rPr>
          <w:rFonts w:cstheme="minorHAnsi"/>
          <w:spacing w:val="-3"/>
          <w:w w:val="105"/>
          <w:sz w:val="24"/>
          <w:szCs w:val="24"/>
        </w:rPr>
        <w:t xml:space="preserve"> </w:t>
      </w:r>
      <w:r w:rsidRPr="00120461">
        <w:rPr>
          <w:rFonts w:cstheme="minorHAnsi"/>
          <w:w w:val="105"/>
          <w:sz w:val="24"/>
          <w:szCs w:val="24"/>
        </w:rPr>
        <w:t>waive</w:t>
      </w:r>
      <w:r w:rsidRPr="00120461">
        <w:rPr>
          <w:rFonts w:cstheme="minorHAnsi"/>
          <w:spacing w:val="-4"/>
          <w:w w:val="105"/>
          <w:sz w:val="24"/>
          <w:szCs w:val="24"/>
        </w:rPr>
        <w:t xml:space="preserve"> </w:t>
      </w:r>
      <w:r w:rsidRPr="00120461">
        <w:rPr>
          <w:rFonts w:cstheme="minorHAnsi"/>
          <w:w w:val="105"/>
          <w:sz w:val="24"/>
          <w:szCs w:val="24"/>
        </w:rPr>
        <w:t>any</w:t>
      </w:r>
      <w:r w:rsidRPr="00120461">
        <w:rPr>
          <w:rFonts w:cstheme="minorHAnsi"/>
          <w:spacing w:val="-4"/>
          <w:w w:val="105"/>
          <w:sz w:val="24"/>
          <w:szCs w:val="24"/>
        </w:rPr>
        <w:t xml:space="preserve"> </w:t>
      </w:r>
      <w:r w:rsidRPr="00120461">
        <w:rPr>
          <w:rFonts w:cstheme="minorHAnsi"/>
          <w:w w:val="105"/>
          <w:sz w:val="24"/>
          <w:szCs w:val="24"/>
        </w:rPr>
        <w:t>informality</w:t>
      </w:r>
      <w:r w:rsidRPr="00120461">
        <w:rPr>
          <w:rFonts w:cstheme="minorHAnsi"/>
          <w:spacing w:val="-3"/>
          <w:w w:val="105"/>
          <w:sz w:val="24"/>
          <w:szCs w:val="24"/>
        </w:rPr>
        <w:t xml:space="preserve"> </w:t>
      </w:r>
      <w:r w:rsidRPr="00120461">
        <w:rPr>
          <w:rFonts w:cstheme="minorHAnsi"/>
          <w:w w:val="105"/>
          <w:sz w:val="24"/>
          <w:szCs w:val="24"/>
        </w:rPr>
        <w:t>or</w:t>
      </w:r>
      <w:r w:rsidRPr="00120461">
        <w:rPr>
          <w:rFonts w:cstheme="minorHAnsi"/>
          <w:spacing w:val="-4"/>
          <w:w w:val="105"/>
          <w:sz w:val="24"/>
          <w:szCs w:val="24"/>
        </w:rPr>
        <w:t xml:space="preserve"> </w:t>
      </w:r>
      <w:r w:rsidRPr="00120461">
        <w:rPr>
          <w:rFonts w:cstheme="minorHAnsi"/>
          <w:w w:val="105"/>
          <w:sz w:val="24"/>
          <w:szCs w:val="24"/>
        </w:rPr>
        <w:t>technicality</w:t>
      </w:r>
      <w:r w:rsidRPr="00120461">
        <w:rPr>
          <w:rFonts w:cstheme="minorHAnsi"/>
          <w:spacing w:val="-3"/>
          <w:w w:val="105"/>
          <w:sz w:val="24"/>
          <w:szCs w:val="24"/>
        </w:rPr>
        <w:t xml:space="preserve"> </w:t>
      </w:r>
      <w:r w:rsidRPr="00120461">
        <w:rPr>
          <w:rFonts w:cstheme="minorHAnsi"/>
          <w:w w:val="105"/>
          <w:sz w:val="24"/>
          <w:szCs w:val="24"/>
        </w:rPr>
        <w:t>in</w:t>
      </w:r>
      <w:r w:rsidRPr="00120461">
        <w:rPr>
          <w:rFonts w:cstheme="minorHAnsi"/>
          <w:spacing w:val="-4"/>
          <w:w w:val="105"/>
          <w:sz w:val="24"/>
          <w:szCs w:val="24"/>
        </w:rPr>
        <w:t xml:space="preserve"> </w:t>
      </w:r>
      <w:r w:rsidRPr="00120461">
        <w:rPr>
          <w:rFonts w:cstheme="minorHAnsi"/>
          <w:w w:val="105"/>
          <w:sz w:val="24"/>
          <w:szCs w:val="24"/>
        </w:rPr>
        <w:t>proposals</w:t>
      </w:r>
      <w:r w:rsidRPr="00120461">
        <w:rPr>
          <w:rFonts w:cstheme="minorHAnsi"/>
          <w:spacing w:val="-4"/>
          <w:w w:val="105"/>
          <w:sz w:val="24"/>
          <w:szCs w:val="24"/>
        </w:rPr>
        <w:t xml:space="preserve"> </w:t>
      </w:r>
      <w:r w:rsidRPr="00120461">
        <w:rPr>
          <w:rFonts w:cstheme="minorHAnsi"/>
          <w:w w:val="105"/>
          <w:sz w:val="24"/>
          <w:szCs w:val="24"/>
        </w:rPr>
        <w:t>received when in the best interest of the</w:t>
      </w:r>
      <w:r w:rsidRPr="00120461">
        <w:rPr>
          <w:rFonts w:cstheme="minorHAnsi"/>
          <w:spacing w:val="2"/>
          <w:w w:val="105"/>
          <w:sz w:val="24"/>
          <w:szCs w:val="24"/>
        </w:rPr>
        <w:t xml:space="preserve"> </w:t>
      </w:r>
      <w:r w:rsidRPr="00120461">
        <w:rPr>
          <w:rFonts w:cstheme="minorHAnsi"/>
          <w:w w:val="105"/>
          <w:sz w:val="24"/>
          <w:szCs w:val="24"/>
        </w:rPr>
        <w:t>City.</w:t>
      </w:r>
    </w:p>
    <w:p w14:paraId="6BCC86CC" w14:textId="77777777" w:rsidR="00182F44" w:rsidRPr="00120461" w:rsidRDefault="00182F44" w:rsidP="00182F44">
      <w:pPr>
        <w:pStyle w:val="ListParagraph"/>
        <w:widowControl w:val="0"/>
        <w:numPr>
          <w:ilvl w:val="1"/>
          <w:numId w:val="9"/>
        </w:numPr>
        <w:tabs>
          <w:tab w:val="left" w:pos="1197"/>
          <w:tab w:val="left" w:pos="1198"/>
        </w:tabs>
        <w:autoSpaceDE w:val="0"/>
        <w:autoSpaceDN w:val="0"/>
        <w:spacing w:after="0" w:line="240" w:lineRule="auto"/>
        <w:ind w:left="1197" w:right="236" w:hanging="360"/>
        <w:contextualSpacing w:val="0"/>
        <w:rPr>
          <w:rFonts w:cstheme="minorHAnsi"/>
          <w:sz w:val="24"/>
          <w:szCs w:val="24"/>
        </w:rPr>
      </w:pPr>
      <w:r w:rsidRPr="00120461">
        <w:rPr>
          <w:rFonts w:cstheme="minorHAnsi"/>
          <w:w w:val="105"/>
          <w:sz w:val="24"/>
          <w:szCs w:val="24"/>
        </w:rPr>
        <w:t xml:space="preserve">Park City Municipal Corporation’s policy is subject to Federal, State and local procurement laws, to make reasonable attempts to support Park City </w:t>
      </w:r>
      <w:r w:rsidRPr="00120461">
        <w:rPr>
          <w:rFonts w:cstheme="minorHAnsi"/>
          <w:w w:val="105"/>
          <w:sz w:val="24"/>
          <w:szCs w:val="24"/>
        </w:rPr>
        <w:lastRenderedPageBreak/>
        <w:t>businesses</w:t>
      </w:r>
      <w:r w:rsidRPr="00120461">
        <w:rPr>
          <w:rFonts w:cstheme="minorHAnsi"/>
          <w:spacing w:val="-43"/>
          <w:w w:val="105"/>
          <w:sz w:val="24"/>
          <w:szCs w:val="24"/>
        </w:rPr>
        <w:t xml:space="preserve"> </w:t>
      </w:r>
      <w:r w:rsidRPr="00120461">
        <w:rPr>
          <w:rFonts w:cstheme="minorHAnsi"/>
          <w:w w:val="105"/>
          <w:sz w:val="24"/>
          <w:szCs w:val="24"/>
        </w:rPr>
        <w:t>by purchasing goods and services through local vendors and service</w:t>
      </w:r>
      <w:r w:rsidRPr="00120461">
        <w:rPr>
          <w:rFonts w:cstheme="minorHAnsi"/>
          <w:spacing w:val="-12"/>
          <w:w w:val="105"/>
          <w:sz w:val="24"/>
          <w:szCs w:val="24"/>
        </w:rPr>
        <w:t xml:space="preserve"> </w:t>
      </w:r>
      <w:r w:rsidRPr="00120461">
        <w:rPr>
          <w:rFonts w:cstheme="minorHAnsi"/>
          <w:w w:val="105"/>
          <w:sz w:val="24"/>
          <w:szCs w:val="24"/>
        </w:rPr>
        <w:t>providers.</w:t>
      </w:r>
    </w:p>
    <w:p w14:paraId="205C2EA2" w14:textId="77777777" w:rsidR="00182F44" w:rsidRPr="00120461" w:rsidRDefault="00182F44" w:rsidP="00182F44">
      <w:pPr>
        <w:pStyle w:val="BodyText"/>
        <w:rPr>
          <w:rFonts w:asciiTheme="minorHAnsi" w:hAnsiTheme="minorHAnsi" w:cstheme="minorHAnsi"/>
        </w:rPr>
      </w:pPr>
    </w:p>
    <w:p w14:paraId="0B75AD55" w14:textId="77777777" w:rsidR="00182F44" w:rsidRPr="00120461" w:rsidRDefault="00182F44" w:rsidP="00182F44">
      <w:pPr>
        <w:pStyle w:val="BodyText"/>
        <w:rPr>
          <w:rFonts w:asciiTheme="minorHAnsi" w:hAnsiTheme="minorHAnsi" w:cstheme="minorHAnsi"/>
        </w:rPr>
      </w:pPr>
    </w:p>
    <w:p w14:paraId="3C875D5C" w14:textId="77777777" w:rsidR="00182F44" w:rsidRPr="00120461" w:rsidRDefault="00182F44" w:rsidP="00182F44">
      <w:pPr>
        <w:pStyle w:val="BodyText"/>
        <w:rPr>
          <w:rFonts w:asciiTheme="minorHAnsi" w:hAnsiTheme="minorHAnsi" w:cstheme="minorHAnsi"/>
        </w:rPr>
      </w:pPr>
    </w:p>
    <w:p w14:paraId="30157734" w14:textId="77777777" w:rsidR="00182F44" w:rsidRPr="005402C9" w:rsidRDefault="00182F44" w:rsidP="00182F44">
      <w:pPr>
        <w:ind w:left="117"/>
      </w:pPr>
      <w:r w:rsidRPr="00120461">
        <w:rPr>
          <w:rFonts w:cstheme="minorHAnsi"/>
          <w:w w:val="105"/>
          <w:sz w:val="24"/>
          <w:szCs w:val="24"/>
        </w:rPr>
        <w:t>Attachment 1: Park City Professional Services Provider</w:t>
      </w:r>
      <w:r w:rsidRPr="005402C9">
        <w:rPr>
          <w:w w:val="105"/>
        </w:rPr>
        <w:t xml:space="preserve"> Agreement</w:t>
      </w:r>
    </w:p>
    <w:p w14:paraId="428AC521" w14:textId="77777777" w:rsidR="00182F44" w:rsidRPr="005402C9" w:rsidRDefault="00182F44" w:rsidP="00182F44">
      <w:pPr>
        <w:sectPr w:rsidR="00182F44" w:rsidRPr="005402C9">
          <w:pgSz w:w="12240" w:h="15840"/>
          <w:pgMar w:top="640" w:right="1340" w:bottom="1400" w:left="1320" w:header="0" w:footer="1209" w:gutter="0"/>
          <w:cols w:space="720"/>
        </w:sectPr>
      </w:pPr>
    </w:p>
    <w:p w14:paraId="60B96884" w14:textId="77777777" w:rsidR="00182F44" w:rsidRPr="005402C9" w:rsidRDefault="00182F44" w:rsidP="00182F44">
      <w:pPr>
        <w:pStyle w:val="Heading1"/>
        <w:spacing w:before="70" w:line="322" w:lineRule="exact"/>
        <w:ind w:left="369" w:right="353"/>
        <w:jc w:val="center"/>
        <w:rPr>
          <w:sz w:val="22"/>
          <w:szCs w:val="22"/>
        </w:rPr>
      </w:pPr>
      <w:bookmarkStart w:id="6" w:name="PROVIDERPROFESSIONALSERVICES-11.06.14"/>
      <w:bookmarkEnd w:id="6"/>
      <w:r w:rsidRPr="005402C9">
        <w:rPr>
          <w:sz w:val="22"/>
          <w:szCs w:val="22"/>
        </w:rPr>
        <w:lastRenderedPageBreak/>
        <w:t>PARK CITY MUNICIPAL CORPORATION</w:t>
      </w:r>
    </w:p>
    <w:p w14:paraId="43EB6E83" w14:textId="77777777" w:rsidR="00182F44" w:rsidRPr="005402C9" w:rsidRDefault="00182F44" w:rsidP="00182F44">
      <w:pPr>
        <w:ind w:left="369" w:right="354"/>
        <w:jc w:val="center"/>
        <w:rPr>
          <w:b/>
        </w:rPr>
      </w:pPr>
      <w:r w:rsidRPr="005402C9">
        <w:rPr>
          <w:b/>
        </w:rPr>
        <w:t>SERVICE PROVIDER/PROFESSIONAL SERVICES AGREEMENT</w:t>
      </w:r>
    </w:p>
    <w:p w14:paraId="39FB7A45" w14:textId="77777777" w:rsidR="00182F44" w:rsidRPr="005402C9" w:rsidRDefault="00182F44" w:rsidP="00182F44">
      <w:pPr>
        <w:pStyle w:val="BodyText"/>
        <w:rPr>
          <w:b/>
          <w:sz w:val="22"/>
          <w:szCs w:val="22"/>
        </w:rPr>
      </w:pPr>
    </w:p>
    <w:p w14:paraId="7F8E8B5E" w14:textId="77777777" w:rsidR="00182F44" w:rsidRPr="005402C9" w:rsidRDefault="00182F44" w:rsidP="00182F44">
      <w:pPr>
        <w:pStyle w:val="BodyText"/>
        <w:spacing w:before="5"/>
        <w:rPr>
          <w:b/>
          <w:sz w:val="22"/>
          <w:szCs w:val="22"/>
        </w:rPr>
      </w:pPr>
    </w:p>
    <w:p w14:paraId="1A85A158" w14:textId="6C5F1BEE" w:rsidR="00182F44" w:rsidRPr="005402C9" w:rsidRDefault="00556697" w:rsidP="00182F44">
      <w:pPr>
        <w:pStyle w:val="BodyText"/>
        <w:tabs>
          <w:tab w:val="left" w:pos="8631"/>
        </w:tabs>
        <w:spacing w:before="92"/>
        <w:ind w:left="837"/>
        <w:rPr>
          <w:sz w:val="22"/>
          <w:szCs w:val="22"/>
        </w:rPr>
      </w:pPr>
      <w:r w:rsidRPr="005402C9">
        <w:rPr>
          <w:sz w:val="22"/>
          <w:szCs w:val="22"/>
        </w:rPr>
        <w:t>THIS AGREEMENT is made and entered into in</w:t>
      </w:r>
      <w:r w:rsidR="00182F44" w:rsidRPr="005402C9">
        <w:rPr>
          <w:spacing w:val="33"/>
          <w:sz w:val="22"/>
          <w:szCs w:val="22"/>
        </w:rPr>
        <w:t xml:space="preserve"> </w:t>
      </w:r>
      <w:r w:rsidR="00182F44" w:rsidRPr="005402C9">
        <w:rPr>
          <w:sz w:val="22"/>
          <w:szCs w:val="22"/>
        </w:rPr>
        <w:t>duplicate</w:t>
      </w:r>
      <w:r w:rsidR="00182F44" w:rsidRPr="005402C9">
        <w:rPr>
          <w:spacing w:val="63"/>
          <w:sz w:val="22"/>
          <w:szCs w:val="22"/>
        </w:rPr>
        <w:t xml:space="preserve"> </w:t>
      </w:r>
      <w:r w:rsidR="00182F44" w:rsidRPr="005402C9">
        <w:rPr>
          <w:sz w:val="22"/>
          <w:szCs w:val="22"/>
        </w:rPr>
        <w:t>this</w:t>
      </w:r>
      <w:r w:rsidR="00182F44" w:rsidRPr="005402C9">
        <w:rPr>
          <w:sz w:val="22"/>
          <w:szCs w:val="22"/>
          <w:u w:val="single"/>
        </w:rPr>
        <w:t xml:space="preserve"> </w:t>
      </w:r>
      <w:r w:rsidR="00182F44" w:rsidRPr="005402C9">
        <w:rPr>
          <w:sz w:val="22"/>
          <w:szCs w:val="22"/>
          <w:u w:val="single"/>
        </w:rPr>
        <w:tab/>
      </w:r>
      <w:r w:rsidR="00182F44" w:rsidRPr="005402C9">
        <w:rPr>
          <w:sz w:val="22"/>
          <w:szCs w:val="22"/>
        </w:rPr>
        <w:t>day</w:t>
      </w:r>
      <w:r w:rsidR="00182F44" w:rsidRPr="005402C9">
        <w:rPr>
          <w:spacing w:val="63"/>
          <w:sz w:val="22"/>
          <w:szCs w:val="22"/>
        </w:rPr>
        <w:t xml:space="preserve"> </w:t>
      </w:r>
      <w:r w:rsidR="00182F44" w:rsidRPr="005402C9">
        <w:rPr>
          <w:sz w:val="22"/>
          <w:szCs w:val="22"/>
        </w:rPr>
        <w:t>of</w:t>
      </w:r>
    </w:p>
    <w:p w14:paraId="138B5AC1" w14:textId="77777777" w:rsidR="00182F44" w:rsidRPr="005402C9" w:rsidRDefault="00182F44" w:rsidP="00182F44">
      <w:pPr>
        <w:pStyle w:val="BodyText"/>
        <w:tabs>
          <w:tab w:val="left" w:pos="1852"/>
          <w:tab w:val="left" w:pos="2519"/>
          <w:tab w:val="left" w:pos="6575"/>
        </w:tabs>
        <w:ind w:left="117" w:right="402"/>
        <w:rPr>
          <w:sz w:val="22"/>
          <w:szCs w:val="22"/>
        </w:rPr>
      </w:pPr>
      <w:r w:rsidRPr="005402C9">
        <w:rPr>
          <w:sz w:val="22"/>
          <w:szCs w:val="22"/>
          <w:u w:val="single"/>
        </w:rPr>
        <w:t xml:space="preserve"> </w:t>
      </w:r>
      <w:r w:rsidRPr="005402C9">
        <w:rPr>
          <w:sz w:val="22"/>
          <w:szCs w:val="22"/>
          <w:u w:val="single"/>
        </w:rPr>
        <w:tab/>
      </w:r>
      <w:r w:rsidRPr="005402C9">
        <w:rPr>
          <w:sz w:val="22"/>
          <w:szCs w:val="22"/>
        </w:rPr>
        <w:t>, 20</w:t>
      </w:r>
      <w:r w:rsidRPr="005402C9">
        <w:rPr>
          <w:sz w:val="22"/>
          <w:szCs w:val="22"/>
          <w:u w:val="single"/>
        </w:rPr>
        <w:t xml:space="preserve"> </w:t>
      </w:r>
      <w:r w:rsidRPr="005402C9">
        <w:rPr>
          <w:sz w:val="22"/>
          <w:szCs w:val="22"/>
          <w:u w:val="single"/>
        </w:rPr>
        <w:tab/>
      </w:r>
      <w:r w:rsidRPr="005402C9">
        <w:rPr>
          <w:sz w:val="22"/>
          <w:szCs w:val="22"/>
        </w:rPr>
        <w:t xml:space="preserve">, by and between PARK CITY MUNICIPAL CORPORATION, </w:t>
      </w:r>
      <w:r w:rsidRPr="005402C9">
        <w:rPr>
          <w:spacing w:val="-12"/>
          <w:sz w:val="22"/>
          <w:szCs w:val="22"/>
        </w:rPr>
        <w:t xml:space="preserve">a </w:t>
      </w:r>
      <w:r w:rsidRPr="005402C9">
        <w:rPr>
          <w:sz w:val="22"/>
          <w:szCs w:val="22"/>
        </w:rPr>
        <w:t>Utah municipal corporation,</w:t>
      </w:r>
      <w:r w:rsidRPr="005402C9">
        <w:rPr>
          <w:spacing w:val="-2"/>
          <w:sz w:val="22"/>
          <w:szCs w:val="22"/>
        </w:rPr>
        <w:t xml:space="preserve"> </w:t>
      </w:r>
      <w:r w:rsidRPr="005402C9">
        <w:rPr>
          <w:sz w:val="22"/>
          <w:szCs w:val="22"/>
        </w:rPr>
        <w:t>(“City”),</w:t>
      </w:r>
      <w:r w:rsidRPr="005402C9">
        <w:rPr>
          <w:spacing w:val="-1"/>
          <w:sz w:val="22"/>
          <w:szCs w:val="22"/>
        </w:rPr>
        <w:t xml:space="preserve"> </w:t>
      </w:r>
      <w:r w:rsidRPr="005402C9">
        <w:rPr>
          <w:sz w:val="22"/>
          <w:szCs w:val="22"/>
        </w:rPr>
        <w:t>and</w:t>
      </w:r>
      <w:r w:rsidRPr="005402C9">
        <w:rPr>
          <w:sz w:val="22"/>
          <w:szCs w:val="22"/>
          <w:u w:val="single"/>
        </w:rPr>
        <w:t xml:space="preserve"> </w:t>
      </w:r>
      <w:r w:rsidRPr="005402C9">
        <w:rPr>
          <w:sz w:val="22"/>
          <w:szCs w:val="22"/>
          <w:u w:val="single"/>
        </w:rPr>
        <w:tab/>
      </w:r>
      <w:r w:rsidRPr="005402C9">
        <w:rPr>
          <w:sz w:val="22"/>
          <w:szCs w:val="22"/>
        </w:rPr>
        <w:t>, a Utah corporation (“Service Provider”).</w:t>
      </w:r>
    </w:p>
    <w:p w14:paraId="642550EA" w14:textId="77777777" w:rsidR="00182F44" w:rsidRPr="005402C9" w:rsidRDefault="00182F44" w:rsidP="00182F44">
      <w:pPr>
        <w:pStyle w:val="BodyText"/>
        <w:spacing w:before="9"/>
        <w:rPr>
          <w:sz w:val="22"/>
          <w:szCs w:val="22"/>
        </w:rPr>
      </w:pPr>
    </w:p>
    <w:p w14:paraId="069E00B2" w14:textId="77777777" w:rsidR="00182F44" w:rsidRPr="005402C9" w:rsidRDefault="00182F44" w:rsidP="00182F44">
      <w:pPr>
        <w:pStyle w:val="BodyText"/>
        <w:ind w:left="837"/>
        <w:rPr>
          <w:sz w:val="22"/>
          <w:szCs w:val="22"/>
        </w:rPr>
      </w:pPr>
      <w:r w:rsidRPr="005402C9">
        <w:rPr>
          <w:sz w:val="22"/>
          <w:szCs w:val="22"/>
        </w:rPr>
        <w:t>WITNESSETH:</w:t>
      </w:r>
    </w:p>
    <w:p w14:paraId="768D5E6A" w14:textId="77777777" w:rsidR="00182F44" w:rsidRPr="005402C9" w:rsidRDefault="00182F44" w:rsidP="00182F44">
      <w:pPr>
        <w:pStyle w:val="BodyText"/>
        <w:rPr>
          <w:sz w:val="22"/>
          <w:szCs w:val="22"/>
        </w:rPr>
      </w:pPr>
    </w:p>
    <w:p w14:paraId="286BF9BA" w14:textId="77777777" w:rsidR="00182F44" w:rsidRPr="005402C9" w:rsidRDefault="00182F44" w:rsidP="00182F44">
      <w:pPr>
        <w:pStyle w:val="BodyText"/>
        <w:spacing w:line="242" w:lineRule="auto"/>
        <w:ind w:left="837" w:right="100"/>
        <w:jc w:val="both"/>
        <w:rPr>
          <w:sz w:val="22"/>
          <w:szCs w:val="22"/>
        </w:rPr>
      </w:pPr>
      <w:r w:rsidRPr="005402C9">
        <w:rPr>
          <w:sz w:val="22"/>
          <w:szCs w:val="22"/>
        </w:rPr>
        <w:t>WHEREAS, the City desires to have certain services and tasks performed as set forth below requiring specialized skills and other supportive capabilities; and</w:t>
      </w:r>
    </w:p>
    <w:p w14:paraId="515819BA" w14:textId="77777777" w:rsidR="00182F44" w:rsidRPr="005402C9" w:rsidRDefault="00182F44" w:rsidP="00182F44">
      <w:pPr>
        <w:pStyle w:val="BodyText"/>
        <w:spacing w:before="9"/>
        <w:rPr>
          <w:sz w:val="22"/>
          <w:szCs w:val="22"/>
        </w:rPr>
      </w:pPr>
    </w:p>
    <w:p w14:paraId="3BDFE783" w14:textId="77777777" w:rsidR="00182F44" w:rsidRPr="005402C9" w:rsidRDefault="00182F44" w:rsidP="00182F44">
      <w:pPr>
        <w:pStyle w:val="BodyText"/>
        <w:ind w:left="837"/>
        <w:rPr>
          <w:sz w:val="22"/>
          <w:szCs w:val="22"/>
        </w:rPr>
      </w:pPr>
      <w:r w:rsidRPr="005402C9">
        <w:rPr>
          <w:sz w:val="22"/>
          <w:szCs w:val="22"/>
        </w:rPr>
        <w:t>WHEREAS,</w:t>
      </w:r>
      <w:r w:rsidRPr="005402C9">
        <w:rPr>
          <w:spacing w:val="-25"/>
          <w:sz w:val="22"/>
          <w:szCs w:val="22"/>
        </w:rPr>
        <w:t xml:space="preserve"> </w:t>
      </w:r>
      <w:r w:rsidRPr="005402C9">
        <w:rPr>
          <w:sz w:val="22"/>
          <w:szCs w:val="22"/>
        </w:rPr>
        <w:t>sufficient</w:t>
      </w:r>
      <w:r w:rsidRPr="005402C9">
        <w:rPr>
          <w:spacing w:val="-25"/>
          <w:sz w:val="22"/>
          <w:szCs w:val="22"/>
        </w:rPr>
        <w:t xml:space="preserve"> </w:t>
      </w:r>
      <w:r w:rsidRPr="005402C9">
        <w:rPr>
          <w:sz w:val="22"/>
          <w:szCs w:val="22"/>
        </w:rPr>
        <w:t>City</w:t>
      </w:r>
      <w:r w:rsidRPr="005402C9">
        <w:rPr>
          <w:spacing w:val="-24"/>
          <w:sz w:val="22"/>
          <w:szCs w:val="22"/>
        </w:rPr>
        <w:t xml:space="preserve"> </w:t>
      </w:r>
      <w:r w:rsidRPr="005402C9">
        <w:rPr>
          <w:sz w:val="22"/>
          <w:szCs w:val="22"/>
        </w:rPr>
        <w:t>resources</w:t>
      </w:r>
      <w:r w:rsidRPr="005402C9">
        <w:rPr>
          <w:spacing w:val="-25"/>
          <w:sz w:val="22"/>
          <w:szCs w:val="22"/>
        </w:rPr>
        <w:t xml:space="preserve"> </w:t>
      </w:r>
      <w:r w:rsidRPr="005402C9">
        <w:rPr>
          <w:sz w:val="22"/>
          <w:szCs w:val="22"/>
        </w:rPr>
        <w:t>are</w:t>
      </w:r>
      <w:r w:rsidRPr="005402C9">
        <w:rPr>
          <w:spacing w:val="-24"/>
          <w:sz w:val="22"/>
          <w:szCs w:val="22"/>
        </w:rPr>
        <w:t xml:space="preserve"> </w:t>
      </w:r>
      <w:r w:rsidRPr="005402C9">
        <w:rPr>
          <w:sz w:val="22"/>
          <w:szCs w:val="22"/>
        </w:rPr>
        <w:t>not</w:t>
      </w:r>
      <w:r w:rsidRPr="005402C9">
        <w:rPr>
          <w:spacing w:val="-25"/>
          <w:sz w:val="22"/>
          <w:szCs w:val="22"/>
        </w:rPr>
        <w:t xml:space="preserve"> </w:t>
      </w:r>
      <w:r w:rsidRPr="005402C9">
        <w:rPr>
          <w:sz w:val="22"/>
          <w:szCs w:val="22"/>
        </w:rPr>
        <w:t>available</w:t>
      </w:r>
      <w:r w:rsidRPr="005402C9">
        <w:rPr>
          <w:spacing w:val="-25"/>
          <w:sz w:val="22"/>
          <w:szCs w:val="22"/>
        </w:rPr>
        <w:t xml:space="preserve"> </w:t>
      </w:r>
      <w:r w:rsidRPr="005402C9">
        <w:rPr>
          <w:sz w:val="22"/>
          <w:szCs w:val="22"/>
        </w:rPr>
        <w:t>to</w:t>
      </w:r>
      <w:r w:rsidRPr="005402C9">
        <w:rPr>
          <w:spacing w:val="-24"/>
          <w:sz w:val="22"/>
          <w:szCs w:val="22"/>
        </w:rPr>
        <w:t xml:space="preserve"> </w:t>
      </w:r>
      <w:r w:rsidRPr="005402C9">
        <w:rPr>
          <w:sz w:val="22"/>
          <w:szCs w:val="22"/>
        </w:rPr>
        <w:t>provide</w:t>
      </w:r>
      <w:r w:rsidRPr="005402C9">
        <w:rPr>
          <w:spacing w:val="-25"/>
          <w:sz w:val="22"/>
          <w:szCs w:val="22"/>
        </w:rPr>
        <w:t xml:space="preserve"> </w:t>
      </w:r>
      <w:r w:rsidRPr="005402C9">
        <w:rPr>
          <w:sz w:val="22"/>
          <w:szCs w:val="22"/>
        </w:rPr>
        <w:t>such</w:t>
      </w:r>
      <w:r w:rsidRPr="005402C9">
        <w:rPr>
          <w:spacing w:val="-24"/>
          <w:sz w:val="22"/>
          <w:szCs w:val="22"/>
        </w:rPr>
        <w:t xml:space="preserve"> </w:t>
      </w:r>
      <w:r w:rsidRPr="005402C9">
        <w:rPr>
          <w:sz w:val="22"/>
          <w:szCs w:val="22"/>
        </w:rPr>
        <w:t>services;</w:t>
      </w:r>
      <w:r w:rsidRPr="005402C9">
        <w:rPr>
          <w:spacing w:val="-25"/>
          <w:sz w:val="22"/>
          <w:szCs w:val="22"/>
        </w:rPr>
        <w:t xml:space="preserve"> </w:t>
      </w:r>
      <w:r w:rsidRPr="005402C9">
        <w:rPr>
          <w:sz w:val="22"/>
          <w:szCs w:val="22"/>
        </w:rPr>
        <w:t>and</w:t>
      </w:r>
    </w:p>
    <w:p w14:paraId="17C1587F" w14:textId="77777777" w:rsidR="00182F44" w:rsidRPr="005402C9" w:rsidRDefault="00182F44" w:rsidP="00182F44">
      <w:pPr>
        <w:pStyle w:val="BodyText"/>
        <w:rPr>
          <w:sz w:val="22"/>
          <w:szCs w:val="22"/>
        </w:rPr>
      </w:pPr>
    </w:p>
    <w:p w14:paraId="6F6CB3AF" w14:textId="77777777" w:rsidR="00182F44" w:rsidRPr="005402C9" w:rsidRDefault="00182F44" w:rsidP="00182F44">
      <w:pPr>
        <w:pStyle w:val="BodyText"/>
        <w:ind w:left="837" w:right="99"/>
        <w:jc w:val="both"/>
        <w:rPr>
          <w:sz w:val="22"/>
          <w:szCs w:val="22"/>
        </w:rPr>
      </w:pPr>
      <w:r w:rsidRPr="005402C9">
        <w:rPr>
          <w:sz w:val="22"/>
          <w:szCs w:val="22"/>
        </w:rPr>
        <w:t>WHEREAS, the Service Provider represents that the Service Provider is qualified and possesses sufficient skills and the necessary capabilities, including technical and</w:t>
      </w:r>
      <w:r w:rsidRPr="005402C9">
        <w:rPr>
          <w:spacing w:val="-24"/>
          <w:sz w:val="22"/>
          <w:szCs w:val="22"/>
        </w:rPr>
        <w:t xml:space="preserve"> </w:t>
      </w:r>
      <w:r w:rsidRPr="005402C9">
        <w:rPr>
          <w:sz w:val="22"/>
          <w:szCs w:val="22"/>
        </w:rPr>
        <w:t>professional</w:t>
      </w:r>
      <w:r w:rsidRPr="005402C9">
        <w:rPr>
          <w:spacing w:val="-23"/>
          <w:sz w:val="22"/>
          <w:szCs w:val="22"/>
        </w:rPr>
        <w:t xml:space="preserve"> </w:t>
      </w:r>
      <w:r w:rsidRPr="005402C9">
        <w:rPr>
          <w:sz w:val="22"/>
          <w:szCs w:val="22"/>
        </w:rPr>
        <w:t>expertise,</w:t>
      </w:r>
      <w:r w:rsidRPr="005402C9">
        <w:rPr>
          <w:spacing w:val="-23"/>
          <w:sz w:val="22"/>
          <w:szCs w:val="22"/>
        </w:rPr>
        <w:t xml:space="preserve"> </w:t>
      </w:r>
      <w:r w:rsidRPr="005402C9">
        <w:rPr>
          <w:sz w:val="22"/>
          <w:szCs w:val="22"/>
        </w:rPr>
        <w:t>where</w:t>
      </w:r>
      <w:r w:rsidRPr="005402C9">
        <w:rPr>
          <w:spacing w:val="-23"/>
          <w:sz w:val="22"/>
          <w:szCs w:val="22"/>
        </w:rPr>
        <w:t xml:space="preserve"> </w:t>
      </w:r>
      <w:r w:rsidRPr="005402C9">
        <w:rPr>
          <w:sz w:val="22"/>
          <w:szCs w:val="22"/>
        </w:rPr>
        <w:t>required,</w:t>
      </w:r>
      <w:r w:rsidRPr="005402C9">
        <w:rPr>
          <w:spacing w:val="-24"/>
          <w:sz w:val="22"/>
          <w:szCs w:val="22"/>
        </w:rPr>
        <w:t xml:space="preserve"> </w:t>
      </w:r>
      <w:r w:rsidRPr="005402C9">
        <w:rPr>
          <w:sz w:val="22"/>
          <w:szCs w:val="22"/>
        </w:rPr>
        <w:t>to</w:t>
      </w:r>
      <w:r w:rsidRPr="005402C9">
        <w:rPr>
          <w:spacing w:val="-23"/>
          <w:sz w:val="22"/>
          <w:szCs w:val="22"/>
        </w:rPr>
        <w:t xml:space="preserve"> </w:t>
      </w:r>
      <w:r w:rsidRPr="005402C9">
        <w:rPr>
          <w:sz w:val="22"/>
          <w:szCs w:val="22"/>
        </w:rPr>
        <w:t>perform</w:t>
      </w:r>
      <w:r w:rsidRPr="005402C9">
        <w:rPr>
          <w:spacing w:val="-23"/>
          <w:sz w:val="22"/>
          <w:szCs w:val="22"/>
        </w:rPr>
        <w:t xml:space="preserve"> </w:t>
      </w:r>
      <w:r w:rsidRPr="005402C9">
        <w:rPr>
          <w:sz w:val="22"/>
          <w:szCs w:val="22"/>
        </w:rPr>
        <w:t>the</w:t>
      </w:r>
      <w:r w:rsidRPr="005402C9">
        <w:rPr>
          <w:spacing w:val="-23"/>
          <w:sz w:val="22"/>
          <w:szCs w:val="22"/>
        </w:rPr>
        <w:t xml:space="preserve"> </w:t>
      </w:r>
      <w:r w:rsidRPr="005402C9">
        <w:rPr>
          <w:sz w:val="22"/>
          <w:szCs w:val="22"/>
        </w:rPr>
        <w:t>services</w:t>
      </w:r>
      <w:r w:rsidRPr="005402C9">
        <w:rPr>
          <w:spacing w:val="-24"/>
          <w:sz w:val="22"/>
          <w:szCs w:val="22"/>
        </w:rPr>
        <w:t xml:space="preserve"> </w:t>
      </w:r>
      <w:r w:rsidRPr="005402C9">
        <w:rPr>
          <w:sz w:val="22"/>
          <w:szCs w:val="22"/>
        </w:rPr>
        <w:t>and/or</w:t>
      </w:r>
      <w:r w:rsidRPr="005402C9">
        <w:rPr>
          <w:spacing w:val="-23"/>
          <w:sz w:val="22"/>
          <w:szCs w:val="22"/>
        </w:rPr>
        <w:t xml:space="preserve"> </w:t>
      </w:r>
      <w:r w:rsidRPr="005402C9">
        <w:rPr>
          <w:sz w:val="22"/>
          <w:szCs w:val="22"/>
        </w:rPr>
        <w:t>tasks</w:t>
      </w:r>
      <w:r w:rsidRPr="005402C9">
        <w:rPr>
          <w:spacing w:val="-23"/>
          <w:sz w:val="22"/>
          <w:szCs w:val="22"/>
        </w:rPr>
        <w:t xml:space="preserve"> </w:t>
      </w:r>
      <w:r w:rsidRPr="005402C9">
        <w:rPr>
          <w:sz w:val="22"/>
          <w:szCs w:val="22"/>
        </w:rPr>
        <w:t>set forth in this</w:t>
      </w:r>
      <w:r w:rsidRPr="005402C9">
        <w:rPr>
          <w:spacing w:val="-1"/>
          <w:sz w:val="22"/>
          <w:szCs w:val="22"/>
        </w:rPr>
        <w:t xml:space="preserve"> </w:t>
      </w:r>
      <w:r w:rsidRPr="005402C9">
        <w:rPr>
          <w:sz w:val="22"/>
          <w:szCs w:val="22"/>
        </w:rPr>
        <w:t>Agreement.</w:t>
      </w:r>
    </w:p>
    <w:p w14:paraId="38363F94" w14:textId="77777777" w:rsidR="00182F44" w:rsidRPr="005402C9" w:rsidRDefault="00182F44" w:rsidP="00182F44">
      <w:pPr>
        <w:pStyle w:val="BodyText"/>
        <w:spacing w:before="9"/>
        <w:rPr>
          <w:sz w:val="22"/>
          <w:szCs w:val="22"/>
        </w:rPr>
      </w:pPr>
    </w:p>
    <w:p w14:paraId="1431E61D" w14:textId="77777777" w:rsidR="00182F44" w:rsidRPr="005402C9" w:rsidRDefault="00182F44" w:rsidP="00182F44">
      <w:pPr>
        <w:pStyle w:val="BodyText"/>
        <w:spacing w:line="242" w:lineRule="auto"/>
        <w:ind w:left="837" w:right="100"/>
        <w:jc w:val="both"/>
        <w:rPr>
          <w:sz w:val="22"/>
          <w:szCs w:val="22"/>
        </w:rPr>
      </w:pPr>
      <w:r w:rsidRPr="005402C9">
        <w:rPr>
          <w:sz w:val="22"/>
          <w:szCs w:val="22"/>
        </w:rPr>
        <w:t xml:space="preserve">NOW, THEREFORE, in consideration of the terms, conditions, covenants, </w:t>
      </w:r>
      <w:r w:rsidRPr="005402C9">
        <w:rPr>
          <w:spacing w:val="-4"/>
          <w:sz w:val="22"/>
          <w:szCs w:val="22"/>
        </w:rPr>
        <w:t>and</w:t>
      </w:r>
      <w:r w:rsidRPr="005402C9">
        <w:rPr>
          <w:spacing w:val="58"/>
          <w:sz w:val="22"/>
          <w:szCs w:val="22"/>
        </w:rPr>
        <w:t xml:space="preserve"> </w:t>
      </w:r>
      <w:r w:rsidRPr="005402C9">
        <w:rPr>
          <w:sz w:val="22"/>
          <w:szCs w:val="22"/>
        </w:rPr>
        <w:t>performance contained herein, the parties hereto agree as follows:</w:t>
      </w:r>
    </w:p>
    <w:p w14:paraId="595595BD" w14:textId="77777777" w:rsidR="00182F44" w:rsidRPr="005402C9" w:rsidRDefault="00182F44" w:rsidP="00182F44">
      <w:pPr>
        <w:pStyle w:val="BodyText"/>
        <w:spacing w:before="8"/>
        <w:rPr>
          <w:sz w:val="22"/>
          <w:szCs w:val="22"/>
        </w:rPr>
      </w:pPr>
    </w:p>
    <w:p w14:paraId="435E5E22"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SCOPE OF</w:t>
      </w:r>
      <w:r w:rsidRPr="005402C9">
        <w:rPr>
          <w:spacing w:val="-2"/>
          <w:sz w:val="22"/>
          <w:szCs w:val="22"/>
        </w:rPr>
        <w:t xml:space="preserve"> </w:t>
      </w:r>
      <w:r w:rsidRPr="005402C9">
        <w:rPr>
          <w:sz w:val="22"/>
          <w:szCs w:val="22"/>
        </w:rPr>
        <w:t>SERVICES</w:t>
      </w:r>
      <w:r w:rsidRPr="005402C9">
        <w:rPr>
          <w:b/>
          <w:sz w:val="22"/>
          <w:szCs w:val="22"/>
        </w:rPr>
        <w:t>.</w:t>
      </w:r>
    </w:p>
    <w:p w14:paraId="164E1C77" w14:textId="77777777" w:rsidR="00182F44" w:rsidRPr="005402C9" w:rsidRDefault="00182F44" w:rsidP="00182F44">
      <w:pPr>
        <w:pStyle w:val="BodyText"/>
        <w:tabs>
          <w:tab w:val="left" w:pos="8002"/>
        </w:tabs>
        <w:spacing w:before="136"/>
        <w:ind w:left="837" w:right="99"/>
        <w:jc w:val="both"/>
        <w:rPr>
          <w:sz w:val="22"/>
          <w:szCs w:val="22"/>
        </w:rPr>
      </w:pPr>
      <w:r w:rsidRPr="005402C9">
        <w:rPr>
          <w:sz w:val="22"/>
          <w:szCs w:val="22"/>
        </w:rPr>
        <w:t xml:space="preserve">The Service Provider shall perform such services and accomplish such tasks, including the furnishing of all materials and equipment necessary for </w:t>
      </w:r>
      <w:r w:rsidRPr="005402C9">
        <w:rPr>
          <w:spacing w:val="-4"/>
          <w:sz w:val="22"/>
          <w:szCs w:val="22"/>
        </w:rPr>
        <w:t>full</w:t>
      </w:r>
      <w:r w:rsidRPr="005402C9">
        <w:rPr>
          <w:spacing w:val="58"/>
          <w:sz w:val="22"/>
          <w:szCs w:val="22"/>
        </w:rPr>
        <w:t xml:space="preserve"> </w:t>
      </w:r>
      <w:r w:rsidRPr="005402C9">
        <w:rPr>
          <w:sz w:val="22"/>
          <w:szCs w:val="22"/>
        </w:rPr>
        <w:t>performance thereof, as are identified and designated as Service Provider responsibilities throughout this Agreement and as set forth in the “Scope</w:t>
      </w:r>
      <w:r w:rsidRPr="005402C9">
        <w:rPr>
          <w:spacing w:val="31"/>
          <w:sz w:val="22"/>
          <w:szCs w:val="22"/>
        </w:rPr>
        <w:t xml:space="preserve"> </w:t>
      </w:r>
      <w:r w:rsidRPr="005402C9">
        <w:rPr>
          <w:spacing w:val="-6"/>
          <w:sz w:val="22"/>
          <w:szCs w:val="22"/>
        </w:rPr>
        <w:t xml:space="preserve">of </w:t>
      </w:r>
      <w:r w:rsidRPr="005402C9">
        <w:rPr>
          <w:sz w:val="22"/>
          <w:szCs w:val="22"/>
        </w:rPr>
        <w:t>Services” attached hereto as “Exhibit A” and incorporated herein (the “Project”). The total fee for the Project shall</w:t>
      </w:r>
      <w:r w:rsidRPr="005402C9">
        <w:rPr>
          <w:spacing w:val="-3"/>
          <w:sz w:val="22"/>
          <w:szCs w:val="22"/>
        </w:rPr>
        <w:t xml:space="preserve"> </w:t>
      </w:r>
      <w:r w:rsidRPr="005402C9">
        <w:rPr>
          <w:sz w:val="22"/>
          <w:szCs w:val="22"/>
        </w:rPr>
        <w:t>not</w:t>
      </w:r>
      <w:r w:rsidRPr="005402C9">
        <w:rPr>
          <w:spacing w:val="-1"/>
          <w:sz w:val="22"/>
          <w:szCs w:val="22"/>
        </w:rPr>
        <w:t xml:space="preserve"> </w:t>
      </w:r>
      <w:r w:rsidRPr="005402C9">
        <w:rPr>
          <w:sz w:val="22"/>
          <w:szCs w:val="22"/>
        </w:rPr>
        <w:t>exceed</w:t>
      </w:r>
      <w:r w:rsidRPr="005402C9">
        <w:rPr>
          <w:sz w:val="22"/>
          <w:szCs w:val="22"/>
          <w:u w:val="thick"/>
        </w:rPr>
        <w:t xml:space="preserve"> </w:t>
      </w:r>
      <w:r w:rsidRPr="005402C9">
        <w:rPr>
          <w:sz w:val="22"/>
          <w:szCs w:val="22"/>
          <w:u w:val="thick"/>
        </w:rPr>
        <w:tab/>
      </w:r>
      <w:r w:rsidRPr="005402C9">
        <w:rPr>
          <w:sz w:val="22"/>
          <w:szCs w:val="22"/>
        </w:rPr>
        <w:t>Dollars.</w:t>
      </w:r>
    </w:p>
    <w:p w14:paraId="4DA6BA1A" w14:textId="77777777" w:rsidR="00182F44" w:rsidRPr="005402C9" w:rsidRDefault="00182F44" w:rsidP="00182F44">
      <w:pPr>
        <w:pStyle w:val="BodyText"/>
        <w:spacing w:before="3"/>
        <w:rPr>
          <w:sz w:val="22"/>
          <w:szCs w:val="22"/>
        </w:rPr>
      </w:pPr>
    </w:p>
    <w:p w14:paraId="103E4C1E"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TERM</w:t>
      </w:r>
      <w:r w:rsidRPr="005402C9">
        <w:rPr>
          <w:b/>
          <w:sz w:val="22"/>
          <w:szCs w:val="22"/>
        </w:rPr>
        <w:t>.</w:t>
      </w:r>
    </w:p>
    <w:p w14:paraId="40FAD81D" w14:textId="77777777" w:rsidR="00182F44" w:rsidRPr="005402C9" w:rsidRDefault="00182F44" w:rsidP="00182F44">
      <w:pPr>
        <w:pStyle w:val="BodyText"/>
        <w:tabs>
          <w:tab w:val="left" w:pos="7664"/>
        </w:tabs>
        <w:spacing w:before="137"/>
        <w:ind w:left="837" w:right="99"/>
        <w:jc w:val="both"/>
        <w:rPr>
          <w:sz w:val="22"/>
          <w:szCs w:val="22"/>
        </w:rPr>
      </w:pPr>
      <w:r w:rsidRPr="005402C9">
        <w:rPr>
          <w:sz w:val="22"/>
          <w:szCs w:val="22"/>
        </w:rPr>
        <w:t>The term of this Agreement shall commence on the date of execution on this Agreement and shall</w:t>
      </w:r>
      <w:r w:rsidRPr="005402C9">
        <w:rPr>
          <w:spacing w:val="-30"/>
          <w:sz w:val="22"/>
          <w:szCs w:val="22"/>
        </w:rPr>
        <w:t xml:space="preserve"> </w:t>
      </w:r>
      <w:r w:rsidRPr="005402C9">
        <w:rPr>
          <w:sz w:val="22"/>
          <w:szCs w:val="22"/>
        </w:rPr>
        <w:t>terminate</w:t>
      </w:r>
      <w:r w:rsidRPr="005402C9">
        <w:rPr>
          <w:spacing w:val="-10"/>
          <w:sz w:val="22"/>
          <w:szCs w:val="22"/>
        </w:rPr>
        <w:t xml:space="preserve"> </w:t>
      </w:r>
      <w:r w:rsidRPr="005402C9">
        <w:rPr>
          <w:sz w:val="22"/>
          <w:szCs w:val="22"/>
        </w:rPr>
        <w:t>on</w:t>
      </w:r>
      <w:r w:rsidRPr="005402C9">
        <w:rPr>
          <w:sz w:val="22"/>
          <w:szCs w:val="22"/>
          <w:u w:val="single"/>
        </w:rPr>
        <w:t xml:space="preserve"> </w:t>
      </w:r>
      <w:r w:rsidRPr="005402C9">
        <w:rPr>
          <w:sz w:val="22"/>
          <w:szCs w:val="22"/>
          <w:u w:val="single"/>
        </w:rPr>
        <w:tab/>
      </w:r>
      <w:r w:rsidRPr="005402C9">
        <w:rPr>
          <w:sz w:val="22"/>
          <w:szCs w:val="22"/>
        </w:rPr>
        <w:t xml:space="preserve">or earlier, </w:t>
      </w:r>
      <w:r w:rsidRPr="005402C9">
        <w:rPr>
          <w:spacing w:val="-3"/>
          <w:sz w:val="22"/>
          <w:szCs w:val="22"/>
        </w:rPr>
        <w:t xml:space="preserve">unless </w:t>
      </w:r>
      <w:r w:rsidRPr="005402C9">
        <w:rPr>
          <w:sz w:val="22"/>
          <w:szCs w:val="22"/>
        </w:rPr>
        <w:t>extended by mutual written agreement of the</w:t>
      </w:r>
      <w:r w:rsidRPr="005402C9">
        <w:rPr>
          <w:spacing w:val="-3"/>
          <w:sz w:val="22"/>
          <w:szCs w:val="22"/>
        </w:rPr>
        <w:t xml:space="preserve"> </w:t>
      </w:r>
      <w:r w:rsidRPr="005402C9">
        <w:rPr>
          <w:sz w:val="22"/>
          <w:szCs w:val="22"/>
        </w:rPr>
        <w:t>Parties.</w:t>
      </w:r>
    </w:p>
    <w:p w14:paraId="7241B9BB" w14:textId="77777777" w:rsidR="00182F44" w:rsidRPr="005402C9" w:rsidRDefault="00182F44" w:rsidP="00182F44">
      <w:pPr>
        <w:pStyle w:val="BodyText"/>
        <w:rPr>
          <w:sz w:val="22"/>
          <w:szCs w:val="22"/>
        </w:rPr>
      </w:pPr>
    </w:p>
    <w:p w14:paraId="5E7F3C09"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COMPENSATION AND METHOD OF</w:t>
      </w:r>
      <w:r w:rsidRPr="005402C9">
        <w:rPr>
          <w:spacing w:val="-2"/>
          <w:sz w:val="22"/>
          <w:szCs w:val="22"/>
        </w:rPr>
        <w:t xml:space="preserve"> </w:t>
      </w:r>
      <w:r w:rsidRPr="005402C9">
        <w:rPr>
          <w:sz w:val="22"/>
          <w:szCs w:val="22"/>
        </w:rPr>
        <w:t>PAYMENT</w:t>
      </w:r>
      <w:r w:rsidRPr="005402C9">
        <w:rPr>
          <w:b/>
          <w:sz w:val="22"/>
          <w:szCs w:val="22"/>
        </w:rPr>
        <w:t>.</w:t>
      </w:r>
    </w:p>
    <w:p w14:paraId="522EFDE9" w14:textId="77777777" w:rsidR="00182F44" w:rsidRPr="005402C9" w:rsidRDefault="00182F44" w:rsidP="00182F44">
      <w:pPr>
        <w:pStyle w:val="ListParagraph"/>
        <w:widowControl w:val="0"/>
        <w:numPr>
          <w:ilvl w:val="1"/>
          <w:numId w:val="17"/>
        </w:numPr>
        <w:tabs>
          <w:tab w:val="left" w:pos="1557"/>
          <w:tab w:val="left" w:pos="1558"/>
        </w:tabs>
        <w:autoSpaceDE w:val="0"/>
        <w:autoSpaceDN w:val="0"/>
        <w:spacing w:before="139" w:after="0" w:line="237" w:lineRule="auto"/>
        <w:ind w:right="98"/>
        <w:contextualSpacing w:val="0"/>
      </w:pPr>
      <w:r w:rsidRPr="005402C9">
        <w:t>Payments</w:t>
      </w:r>
      <w:r w:rsidRPr="005402C9">
        <w:rPr>
          <w:spacing w:val="-8"/>
        </w:rPr>
        <w:t xml:space="preserve"> </w:t>
      </w:r>
      <w:r w:rsidRPr="005402C9">
        <w:t>for</w:t>
      </w:r>
      <w:r w:rsidRPr="005402C9">
        <w:rPr>
          <w:spacing w:val="-7"/>
        </w:rPr>
        <w:t xml:space="preserve"> </w:t>
      </w:r>
      <w:r w:rsidRPr="005402C9">
        <w:t>services</w:t>
      </w:r>
      <w:r w:rsidRPr="005402C9">
        <w:rPr>
          <w:spacing w:val="-7"/>
        </w:rPr>
        <w:t xml:space="preserve"> </w:t>
      </w:r>
      <w:r w:rsidRPr="005402C9">
        <w:t>provided</w:t>
      </w:r>
      <w:r w:rsidRPr="005402C9">
        <w:rPr>
          <w:spacing w:val="-7"/>
        </w:rPr>
        <w:t xml:space="preserve"> </w:t>
      </w:r>
      <w:r w:rsidRPr="005402C9">
        <w:t>hereunder</w:t>
      </w:r>
      <w:r w:rsidRPr="005402C9">
        <w:rPr>
          <w:spacing w:val="-7"/>
        </w:rPr>
        <w:t xml:space="preserve"> </w:t>
      </w:r>
      <w:r w:rsidRPr="005402C9">
        <w:t>shall</w:t>
      </w:r>
      <w:r w:rsidRPr="005402C9">
        <w:rPr>
          <w:spacing w:val="-7"/>
        </w:rPr>
        <w:t xml:space="preserve"> </w:t>
      </w:r>
      <w:r w:rsidRPr="005402C9">
        <w:t>be</w:t>
      </w:r>
      <w:r w:rsidRPr="005402C9">
        <w:rPr>
          <w:spacing w:val="-7"/>
        </w:rPr>
        <w:t xml:space="preserve"> </w:t>
      </w:r>
      <w:r w:rsidRPr="005402C9">
        <w:t>made</w:t>
      </w:r>
      <w:r w:rsidRPr="005402C9">
        <w:rPr>
          <w:spacing w:val="-7"/>
        </w:rPr>
        <w:t xml:space="preserve"> </w:t>
      </w:r>
      <w:r w:rsidRPr="005402C9">
        <w:t>monthly</w:t>
      </w:r>
      <w:r w:rsidRPr="005402C9">
        <w:rPr>
          <w:spacing w:val="-7"/>
        </w:rPr>
        <w:t xml:space="preserve"> </w:t>
      </w:r>
      <w:r w:rsidRPr="005402C9">
        <w:t>following the performance of such</w:t>
      </w:r>
      <w:r w:rsidRPr="005402C9">
        <w:rPr>
          <w:spacing w:val="-2"/>
        </w:rPr>
        <w:t xml:space="preserve"> </w:t>
      </w:r>
      <w:r w:rsidRPr="005402C9">
        <w:t>services.</w:t>
      </w:r>
    </w:p>
    <w:p w14:paraId="6FCFA8E9" w14:textId="77777777" w:rsidR="00182F44" w:rsidRPr="005402C9" w:rsidRDefault="00182F44" w:rsidP="00182F44">
      <w:pPr>
        <w:pStyle w:val="BodyText"/>
        <w:spacing w:before="1"/>
        <w:rPr>
          <w:sz w:val="22"/>
          <w:szCs w:val="22"/>
        </w:rPr>
      </w:pPr>
    </w:p>
    <w:p w14:paraId="0C8FE79C" w14:textId="77777777" w:rsidR="00182F44" w:rsidRPr="005402C9" w:rsidRDefault="00182F44" w:rsidP="00182F44">
      <w:pPr>
        <w:pStyle w:val="ListParagraph"/>
        <w:widowControl w:val="0"/>
        <w:numPr>
          <w:ilvl w:val="1"/>
          <w:numId w:val="17"/>
        </w:numPr>
        <w:tabs>
          <w:tab w:val="left" w:pos="1557"/>
          <w:tab w:val="left" w:pos="1558"/>
        </w:tabs>
        <w:autoSpaceDE w:val="0"/>
        <w:autoSpaceDN w:val="0"/>
        <w:spacing w:after="0" w:line="242" w:lineRule="auto"/>
        <w:ind w:right="99"/>
        <w:contextualSpacing w:val="0"/>
      </w:pPr>
      <w:r w:rsidRPr="005402C9">
        <w:t>No</w:t>
      </w:r>
      <w:r w:rsidRPr="005402C9">
        <w:rPr>
          <w:spacing w:val="-12"/>
        </w:rPr>
        <w:t xml:space="preserve"> </w:t>
      </w:r>
      <w:r w:rsidRPr="005402C9">
        <w:t>payment</w:t>
      </w:r>
      <w:r w:rsidRPr="005402C9">
        <w:rPr>
          <w:spacing w:val="-12"/>
        </w:rPr>
        <w:t xml:space="preserve"> </w:t>
      </w:r>
      <w:r w:rsidRPr="005402C9">
        <w:t>shall</w:t>
      </w:r>
      <w:r w:rsidRPr="005402C9">
        <w:rPr>
          <w:spacing w:val="-12"/>
        </w:rPr>
        <w:t xml:space="preserve"> </w:t>
      </w:r>
      <w:r w:rsidRPr="005402C9">
        <w:t>be</w:t>
      </w:r>
      <w:r w:rsidRPr="005402C9">
        <w:rPr>
          <w:spacing w:val="-12"/>
        </w:rPr>
        <w:t xml:space="preserve"> </w:t>
      </w:r>
      <w:r w:rsidRPr="005402C9">
        <w:t>made</w:t>
      </w:r>
      <w:r w:rsidRPr="005402C9">
        <w:rPr>
          <w:spacing w:val="-12"/>
        </w:rPr>
        <w:t xml:space="preserve"> </w:t>
      </w:r>
      <w:r w:rsidRPr="005402C9">
        <w:t>for</w:t>
      </w:r>
      <w:r w:rsidRPr="005402C9">
        <w:rPr>
          <w:spacing w:val="-12"/>
        </w:rPr>
        <w:t xml:space="preserve"> </w:t>
      </w:r>
      <w:r w:rsidRPr="005402C9">
        <w:t>any</w:t>
      </w:r>
      <w:r w:rsidRPr="005402C9">
        <w:rPr>
          <w:spacing w:val="-12"/>
        </w:rPr>
        <w:t xml:space="preserve"> </w:t>
      </w:r>
      <w:r w:rsidRPr="005402C9">
        <w:t>service</w:t>
      </w:r>
      <w:r w:rsidRPr="005402C9">
        <w:rPr>
          <w:spacing w:val="-12"/>
        </w:rPr>
        <w:t xml:space="preserve"> </w:t>
      </w:r>
      <w:r w:rsidRPr="005402C9">
        <w:t>rendered</w:t>
      </w:r>
      <w:r w:rsidRPr="005402C9">
        <w:rPr>
          <w:spacing w:val="-12"/>
        </w:rPr>
        <w:t xml:space="preserve"> </w:t>
      </w:r>
      <w:r w:rsidRPr="005402C9">
        <w:t>by</w:t>
      </w:r>
      <w:r w:rsidRPr="005402C9">
        <w:rPr>
          <w:spacing w:val="-12"/>
        </w:rPr>
        <w:t xml:space="preserve"> </w:t>
      </w:r>
      <w:r w:rsidRPr="005402C9">
        <w:t>the</w:t>
      </w:r>
      <w:r w:rsidRPr="005402C9">
        <w:rPr>
          <w:spacing w:val="-12"/>
        </w:rPr>
        <w:t xml:space="preserve"> </w:t>
      </w:r>
      <w:r w:rsidRPr="005402C9">
        <w:t>Service</w:t>
      </w:r>
      <w:r w:rsidRPr="005402C9">
        <w:rPr>
          <w:spacing w:val="-12"/>
        </w:rPr>
        <w:t xml:space="preserve"> </w:t>
      </w:r>
      <w:r w:rsidRPr="005402C9">
        <w:t>Provider except for services identified and set forth in this</w:t>
      </w:r>
      <w:r w:rsidRPr="005402C9">
        <w:rPr>
          <w:spacing w:val="-4"/>
        </w:rPr>
        <w:t xml:space="preserve"> </w:t>
      </w:r>
      <w:r w:rsidRPr="005402C9">
        <w:t>Agreement.</w:t>
      </w:r>
    </w:p>
    <w:p w14:paraId="07B513FB" w14:textId="77777777" w:rsidR="00182F44" w:rsidRPr="005402C9" w:rsidRDefault="00182F44" w:rsidP="00182F44">
      <w:pPr>
        <w:pStyle w:val="BodyText"/>
        <w:rPr>
          <w:sz w:val="22"/>
          <w:szCs w:val="22"/>
        </w:rPr>
      </w:pPr>
    </w:p>
    <w:p w14:paraId="48CC4286" w14:textId="77777777" w:rsidR="00182F44" w:rsidRPr="005402C9" w:rsidRDefault="00182F44" w:rsidP="00182F44">
      <w:pPr>
        <w:pStyle w:val="BodyText"/>
        <w:spacing w:before="11"/>
        <w:rPr>
          <w:sz w:val="22"/>
          <w:szCs w:val="22"/>
        </w:rPr>
      </w:pPr>
    </w:p>
    <w:p w14:paraId="5F20ED50" w14:textId="77777777" w:rsidR="00182F44" w:rsidRPr="005402C9" w:rsidRDefault="00182F44" w:rsidP="00182F44">
      <w:pPr>
        <w:tabs>
          <w:tab w:val="left" w:pos="7405"/>
        </w:tabs>
        <w:spacing w:before="98"/>
        <w:ind w:left="117"/>
      </w:pPr>
      <w:r w:rsidRPr="005402C9">
        <w:t>Professional Service</w:t>
      </w:r>
      <w:r w:rsidRPr="005402C9">
        <w:rPr>
          <w:spacing w:val="-11"/>
        </w:rPr>
        <w:t xml:space="preserve"> </w:t>
      </w:r>
      <w:r w:rsidRPr="005402C9">
        <w:t>Agreement</w:t>
      </w:r>
      <w:r w:rsidRPr="005402C9">
        <w:rPr>
          <w:spacing w:val="-5"/>
        </w:rPr>
        <w:t xml:space="preserve"> </w:t>
      </w:r>
      <w:r w:rsidRPr="005402C9">
        <w:t>(Standard)</w:t>
      </w:r>
      <w:r w:rsidRPr="005402C9">
        <w:tab/>
        <w:t>Revised 11.06.2014</w:t>
      </w:r>
    </w:p>
    <w:p w14:paraId="0D3CFFB7" w14:textId="77777777" w:rsidR="00182F44" w:rsidRPr="005402C9" w:rsidRDefault="00182F44" w:rsidP="00182F44">
      <w:pPr>
        <w:sectPr w:rsidR="00182F44" w:rsidRPr="005402C9">
          <w:pgSz w:w="12240" w:h="15840"/>
          <w:pgMar w:top="1100" w:right="1340" w:bottom="280" w:left="1320" w:header="0" w:footer="0" w:gutter="0"/>
          <w:cols w:space="720"/>
        </w:sectPr>
      </w:pPr>
    </w:p>
    <w:p w14:paraId="782AC74D" w14:textId="77777777" w:rsidR="00182F44" w:rsidRPr="005402C9" w:rsidRDefault="00182F44" w:rsidP="00182F44">
      <w:pPr>
        <w:pStyle w:val="BodyText"/>
        <w:spacing w:before="5"/>
        <w:rPr>
          <w:sz w:val="22"/>
          <w:szCs w:val="22"/>
        </w:rPr>
      </w:pPr>
    </w:p>
    <w:p w14:paraId="1C2CBB2D" w14:textId="77777777" w:rsidR="00182F44" w:rsidRPr="005402C9" w:rsidRDefault="00182F44" w:rsidP="00182F44">
      <w:pPr>
        <w:pStyle w:val="ListParagraph"/>
        <w:widowControl w:val="0"/>
        <w:numPr>
          <w:ilvl w:val="1"/>
          <w:numId w:val="17"/>
        </w:numPr>
        <w:tabs>
          <w:tab w:val="left" w:pos="1558"/>
        </w:tabs>
        <w:autoSpaceDE w:val="0"/>
        <w:autoSpaceDN w:val="0"/>
        <w:spacing w:before="93" w:after="0" w:line="240" w:lineRule="auto"/>
        <w:ind w:right="100"/>
        <w:contextualSpacing w:val="0"/>
        <w:jc w:val="both"/>
      </w:pPr>
      <w:r w:rsidRPr="005402C9">
        <w:t>For</w:t>
      </w:r>
      <w:r w:rsidRPr="005402C9">
        <w:rPr>
          <w:spacing w:val="-7"/>
        </w:rPr>
        <w:t xml:space="preserve"> </w:t>
      </w:r>
      <w:r w:rsidRPr="005402C9">
        <w:t>all</w:t>
      </w:r>
      <w:r w:rsidRPr="005402C9">
        <w:rPr>
          <w:spacing w:val="-7"/>
        </w:rPr>
        <w:t xml:space="preserve"> </w:t>
      </w:r>
      <w:r w:rsidRPr="005402C9">
        <w:t>“extra”</w:t>
      </w:r>
      <w:r w:rsidRPr="005402C9">
        <w:rPr>
          <w:spacing w:val="-7"/>
        </w:rPr>
        <w:t xml:space="preserve"> </w:t>
      </w:r>
      <w:r w:rsidRPr="005402C9">
        <w:t>work</w:t>
      </w:r>
      <w:r w:rsidRPr="005402C9">
        <w:rPr>
          <w:spacing w:val="-7"/>
        </w:rPr>
        <w:t xml:space="preserve"> </w:t>
      </w:r>
      <w:r w:rsidRPr="005402C9">
        <w:t>the</w:t>
      </w:r>
      <w:r w:rsidRPr="005402C9">
        <w:rPr>
          <w:spacing w:val="-7"/>
        </w:rPr>
        <w:t xml:space="preserve"> </w:t>
      </w:r>
      <w:r w:rsidRPr="005402C9">
        <w:t>City</w:t>
      </w:r>
      <w:r w:rsidRPr="005402C9">
        <w:rPr>
          <w:spacing w:val="-7"/>
        </w:rPr>
        <w:t xml:space="preserve"> </w:t>
      </w:r>
      <w:r w:rsidRPr="005402C9">
        <w:t>requires,</w:t>
      </w:r>
      <w:r w:rsidRPr="005402C9">
        <w:rPr>
          <w:spacing w:val="-7"/>
        </w:rPr>
        <w:t xml:space="preserve"> </w:t>
      </w:r>
      <w:r w:rsidRPr="005402C9">
        <w:t>the</w:t>
      </w:r>
      <w:r w:rsidRPr="005402C9">
        <w:rPr>
          <w:spacing w:val="-7"/>
        </w:rPr>
        <w:t xml:space="preserve"> </w:t>
      </w:r>
      <w:r w:rsidRPr="005402C9">
        <w:t>City</w:t>
      </w:r>
      <w:r w:rsidRPr="005402C9">
        <w:rPr>
          <w:spacing w:val="-7"/>
        </w:rPr>
        <w:t xml:space="preserve"> </w:t>
      </w:r>
      <w:r w:rsidRPr="005402C9">
        <w:t>shall</w:t>
      </w:r>
      <w:r w:rsidRPr="005402C9">
        <w:rPr>
          <w:spacing w:val="-7"/>
        </w:rPr>
        <w:t xml:space="preserve"> </w:t>
      </w:r>
      <w:r w:rsidRPr="005402C9">
        <w:t>pay</w:t>
      </w:r>
      <w:r w:rsidRPr="005402C9">
        <w:rPr>
          <w:spacing w:val="-7"/>
        </w:rPr>
        <w:t xml:space="preserve"> </w:t>
      </w:r>
      <w:r w:rsidRPr="005402C9">
        <w:t>the</w:t>
      </w:r>
      <w:r w:rsidRPr="005402C9">
        <w:rPr>
          <w:spacing w:val="-7"/>
        </w:rPr>
        <w:t xml:space="preserve"> </w:t>
      </w:r>
      <w:r w:rsidRPr="005402C9">
        <w:t>Service</w:t>
      </w:r>
      <w:r w:rsidRPr="005402C9">
        <w:rPr>
          <w:spacing w:val="-7"/>
        </w:rPr>
        <w:t xml:space="preserve"> </w:t>
      </w:r>
      <w:r w:rsidRPr="005402C9">
        <w:t>Provider for</w:t>
      </w:r>
      <w:r w:rsidRPr="005402C9">
        <w:rPr>
          <w:spacing w:val="-29"/>
        </w:rPr>
        <w:t xml:space="preserve"> </w:t>
      </w:r>
      <w:r w:rsidRPr="005402C9">
        <w:t>work</w:t>
      </w:r>
      <w:r w:rsidRPr="005402C9">
        <w:rPr>
          <w:spacing w:val="-29"/>
        </w:rPr>
        <w:t xml:space="preserve"> </w:t>
      </w:r>
      <w:r w:rsidRPr="005402C9">
        <w:t>performed</w:t>
      </w:r>
      <w:r w:rsidRPr="005402C9">
        <w:rPr>
          <w:spacing w:val="-28"/>
        </w:rPr>
        <w:t xml:space="preserve"> </w:t>
      </w:r>
      <w:r w:rsidRPr="005402C9">
        <w:t>under</w:t>
      </w:r>
      <w:r w:rsidRPr="005402C9">
        <w:rPr>
          <w:spacing w:val="-29"/>
        </w:rPr>
        <w:t xml:space="preserve"> </w:t>
      </w:r>
      <w:r w:rsidRPr="005402C9">
        <w:t>this</w:t>
      </w:r>
      <w:r w:rsidRPr="005402C9">
        <w:rPr>
          <w:spacing w:val="-28"/>
        </w:rPr>
        <w:t xml:space="preserve"> </w:t>
      </w:r>
      <w:r w:rsidRPr="005402C9">
        <w:t>Agreement</w:t>
      </w:r>
      <w:r w:rsidRPr="005402C9">
        <w:rPr>
          <w:spacing w:val="-29"/>
        </w:rPr>
        <w:t xml:space="preserve"> </w:t>
      </w:r>
      <w:r w:rsidRPr="005402C9">
        <w:t>according</w:t>
      </w:r>
      <w:r w:rsidRPr="005402C9">
        <w:rPr>
          <w:spacing w:val="-28"/>
        </w:rPr>
        <w:t xml:space="preserve"> </w:t>
      </w:r>
      <w:r w:rsidRPr="005402C9">
        <w:t>to</w:t>
      </w:r>
      <w:r w:rsidRPr="005402C9">
        <w:rPr>
          <w:spacing w:val="-29"/>
        </w:rPr>
        <w:t xml:space="preserve"> </w:t>
      </w:r>
      <w:r w:rsidRPr="005402C9">
        <w:t>the</w:t>
      </w:r>
      <w:r w:rsidRPr="005402C9">
        <w:rPr>
          <w:spacing w:val="-28"/>
        </w:rPr>
        <w:t xml:space="preserve"> </w:t>
      </w:r>
      <w:r w:rsidRPr="005402C9">
        <w:t>schedule</w:t>
      </w:r>
      <w:r w:rsidRPr="005402C9">
        <w:rPr>
          <w:spacing w:val="-29"/>
        </w:rPr>
        <w:t xml:space="preserve"> </w:t>
      </w:r>
      <w:r w:rsidRPr="005402C9">
        <w:t>attached hereto as “Exhibit B,” or if none is attached, as subsequently agreed to by both parties in</w:t>
      </w:r>
      <w:r w:rsidRPr="005402C9">
        <w:rPr>
          <w:spacing w:val="-1"/>
        </w:rPr>
        <w:t xml:space="preserve"> </w:t>
      </w:r>
      <w:r w:rsidRPr="005402C9">
        <w:t>writing.</w:t>
      </w:r>
    </w:p>
    <w:p w14:paraId="7B157DE4" w14:textId="77777777" w:rsidR="00182F44" w:rsidRPr="005402C9" w:rsidRDefault="00182F44" w:rsidP="00182F44">
      <w:pPr>
        <w:pStyle w:val="BodyText"/>
        <w:spacing w:before="2"/>
        <w:rPr>
          <w:sz w:val="22"/>
          <w:szCs w:val="22"/>
        </w:rPr>
      </w:pPr>
    </w:p>
    <w:p w14:paraId="028B9E26"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The Service Provider shall submit to the City Manager or his designee on forms</w:t>
      </w:r>
      <w:r w:rsidRPr="005402C9">
        <w:rPr>
          <w:spacing w:val="-24"/>
        </w:rPr>
        <w:t xml:space="preserve"> </w:t>
      </w:r>
      <w:r w:rsidRPr="005402C9">
        <w:t>approved</w:t>
      </w:r>
      <w:r w:rsidRPr="005402C9">
        <w:rPr>
          <w:spacing w:val="-24"/>
        </w:rPr>
        <w:t xml:space="preserve"> </w:t>
      </w:r>
      <w:r w:rsidRPr="005402C9">
        <w:t>by</w:t>
      </w:r>
      <w:r w:rsidRPr="005402C9">
        <w:rPr>
          <w:spacing w:val="-22"/>
        </w:rPr>
        <w:t xml:space="preserve"> </w:t>
      </w:r>
      <w:r w:rsidRPr="005402C9">
        <w:t>the</w:t>
      </w:r>
      <w:r w:rsidRPr="005402C9">
        <w:rPr>
          <w:spacing w:val="-24"/>
        </w:rPr>
        <w:t xml:space="preserve"> </w:t>
      </w:r>
      <w:r w:rsidRPr="005402C9">
        <w:t>City</w:t>
      </w:r>
      <w:r w:rsidRPr="005402C9">
        <w:rPr>
          <w:spacing w:val="-22"/>
        </w:rPr>
        <w:t xml:space="preserve"> </w:t>
      </w:r>
      <w:r w:rsidRPr="005402C9">
        <w:t>Manager,</w:t>
      </w:r>
      <w:r w:rsidRPr="005402C9">
        <w:rPr>
          <w:spacing w:val="-24"/>
        </w:rPr>
        <w:t xml:space="preserve"> </w:t>
      </w:r>
      <w:r w:rsidRPr="005402C9">
        <w:t>an</w:t>
      </w:r>
      <w:r w:rsidRPr="005402C9">
        <w:rPr>
          <w:spacing w:val="-23"/>
        </w:rPr>
        <w:t xml:space="preserve"> </w:t>
      </w:r>
      <w:r w:rsidRPr="005402C9">
        <w:t>invoice</w:t>
      </w:r>
      <w:r w:rsidRPr="005402C9">
        <w:rPr>
          <w:spacing w:val="-24"/>
        </w:rPr>
        <w:t xml:space="preserve"> </w:t>
      </w:r>
      <w:r w:rsidRPr="005402C9">
        <w:t>for</w:t>
      </w:r>
      <w:r w:rsidRPr="005402C9">
        <w:rPr>
          <w:spacing w:val="-23"/>
        </w:rPr>
        <w:t xml:space="preserve"> </w:t>
      </w:r>
      <w:r w:rsidRPr="005402C9">
        <w:t>services</w:t>
      </w:r>
      <w:r w:rsidRPr="005402C9">
        <w:rPr>
          <w:spacing w:val="-24"/>
        </w:rPr>
        <w:t xml:space="preserve"> </w:t>
      </w:r>
      <w:r w:rsidRPr="005402C9">
        <w:t>rendered</w:t>
      </w:r>
      <w:r w:rsidRPr="005402C9">
        <w:rPr>
          <w:spacing w:val="-23"/>
        </w:rPr>
        <w:t xml:space="preserve"> </w:t>
      </w:r>
      <w:r w:rsidRPr="005402C9">
        <w:t>during the pay period. The City shall make payment to the Service Provider</w:t>
      </w:r>
      <w:r w:rsidRPr="005402C9">
        <w:rPr>
          <w:spacing w:val="-11"/>
        </w:rPr>
        <w:t xml:space="preserve"> </w:t>
      </w:r>
      <w:r w:rsidRPr="005402C9">
        <w:t>within thirty (30) days thereafter. Requests for more rapid payment will be considered</w:t>
      </w:r>
      <w:r w:rsidRPr="005402C9">
        <w:rPr>
          <w:spacing w:val="-15"/>
        </w:rPr>
        <w:t xml:space="preserve"> </w:t>
      </w:r>
      <w:r w:rsidRPr="005402C9">
        <w:t>if</w:t>
      </w:r>
      <w:r w:rsidRPr="005402C9">
        <w:rPr>
          <w:spacing w:val="-15"/>
        </w:rPr>
        <w:t xml:space="preserve"> </w:t>
      </w:r>
      <w:r w:rsidRPr="005402C9">
        <w:t>a</w:t>
      </w:r>
      <w:r w:rsidRPr="005402C9">
        <w:rPr>
          <w:spacing w:val="-15"/>
        </w:rPr>
        <w:t xml:space="preserve"> </w:t>
      </w:r>
      <w:r w:rsidRPr="005402C9">
        <w:t>discount</w:t>
      </w:r>
      <w:r w:rsidRPr="005402C9">
        <w:rPr>
          <w:spacing w:val="-15"/>
        </w:rPr>
        <w:t xml:space="preserve"> </w:t>
      </w:r>
      <w:r w:rsidRPr="005402C9">
        <w:t>is</w:t>
      </w:r>
      <w:r w:rsidRPr="005402C9">
        <w:rPr>
          <w:spacing w:val="-15"/>
        </w:rPr>
        <w:t xml:space="preserve"> </w:t>
      </w:r>
      <w:r w:rsidRPr="005402C9">
        <w:t>offered</w:t>
      </w:r>
      <w:r w:rsidRPr="005402C9">
        <w:rPr>
          <w:spacing w:val="-15"/>
        </w:rPr>
        <w:t xml:space="preserve"> </w:t>
      </w:r>
      <w:r w:rsidRPr="005402C9">
        <w:t>for</w:t>
      </w:r>
      <w:r w:rsidRPr="005402C9">
        <w:rPr>
          <w:spacing w:val="-15"/>
        </w:rPr>
        <w:t xml:space="preserve"> </w:t>
      </w:r>
      <w:r w:rsidRPr="005402C9">
        <w:t>early</w:t>
      </w:r>
      <w:r w:rsidRPr="005402C9">
        <w:rPr>
          <w:spacing w:val="-15"/>
        </w:rPr>
        <w:t xml:space="preserve"> </w:t>
      </w:r>
      <w:r w:rsidRPr="005402C9">
        <w:t>payment.</w:t>
      </w:r>
      <w:r w:rsidRPr="005402C9">
        <w:rPr>
          <w:spacing w:val="36"/>
        </w:rPr>
        <w:t xml:space="preserve"> </w:t>
      </w:r>
      <w:r w:rsidRPr="005402C9">
        <w:t>Interest</w:t>
      </w:r>
      <w:r w:rsidRPr="005402C9">
        <w:rPr>
          <w:spacing w:val="-15"/>
        </w:rPr>
        <w:t xml:space="preserve"> </w:t>
      </w:r>
      <w:r w:rsidRPr="005402C9">
        <w:t>shall</w:t>
      </w:r>
      <w:r w:rsidRPr="005402C9">
        <w:rPr>
          <w:spacing w:val="-15"/>
        </w:rPr>
        <w:t xml:space="preserve"> </w:t>
      </w:r>
      <w:r w:rsidRPr="005402C9">
        <w:t>accrue</w:t>
      </w:r>
      <w:r w:rsidRPr="005402C9">
        <w:rPr>
          <w:spacing w:val="-15"/>
        </w:rPr>
        <w:t xml:space="preserve"> </w:t>
      </w:r>
      <w:r w:rsidRPr="005402C9">
        <w:rPr>
          <w:spacing w:val="-6"/>
        </w:rPr>
        <w:t xml:space="preserve">at </w:t>
      </w:r>
      <w:r w:rsidRPr="005402C9">
        <w:t>a</w:t>
      </w:r>
      <w:r w:rsidRPr="005402C9">
        <w:rPr>
          <w:spacing w:val="-6"/>
        </w:rPr>
        <w:t xml:space="preserve"> </w:t>
      </w:r>
      <w:r w:rsidRPr="005402C9">
        <w:t>rate</w:t>
      </w:r>
      <w:r w:rsidRPr="005402C9">
        <w:rPr>
          <w:spacing w:val="-6"/>
        </w:rPr>
        <w:t xml:space="preserve"> </w:t>
      </w:r>
      <w:r w:rsidRPr="005402C9">
        <w:t>of</w:t>
      </w:r>
      <w:r w:rsidRPr="005402C9">
        <w:rPr>
          <w:spacing w:val="-6"/>
        </w:rPr>
        <w:t xml:space="preserve"> </w:t>
      </w:r>
      <w:r w:rsidRPr="005402C9">
        <w:t>six</w:t>
      </w:r>
      <w:r w:rsidRPr="005402C9">
        <w:rPr>
          <w:spacing w:val="-6"/>
        </w:rPr>
        <w:t xml:space="preserve"> </w:t>
      </w:r>
      <w:r w:rsidRPr="005402C9">
        <w:t>percent</w:t>
      </w:r>
      <w:r w:rsidRPr="005402C9">
        <w:rPr>
          <w:spacing w:val="-6"/>
        </w:rPr>
        <w:t xml:space="preserve"> </w:t>
      </w:r>
      <w:r w:rsidRPr="005402C9">
        <w:t>(6%)</w:t>
      </w:r>
      <w:r w:rsidRPr="005402C9">
        <w:rPr>
          <w:spacing w:val="-6"/>
        </w:rPr>
        <w:t xml:space="preserve"> </w:t>
      </w:r>
      <w:r w:rsidRPr="005402C9">
        <w:t>per</w:t>
      </w:r>
      <w:r w:rsidRPr="005402C9">
        <w:rPr>
          <w:spacing w:val="-6"/>
        </w:rPr>
        <w:t xml:space="preserve"> </w:t>
      </w:r>
      <w:r w:rsidRPr="005402C9">
        <w:t>annum</w:t>
      </w:r>
      <w:r w:rsidRPr="005402C9">
        <w:rPr>
          <w:spacing w:val="-6"/>
        </w:rPr>
        <w:t xml:space="preserve"> </w:t>
      </w:r>
      <w:r w:rsidRPr="005402C9">
        <w:t>for</w:t>
      </w:r>
      <w:r w:rsidRPr="005402C9">
        <w:rPr>
          <w:spacing w:val="-6"/>
        </w:rPr>
        <w:t xml:space="preserve"> </w:t>
      </w:r>
      <w:r w:rsidRPr="005402C9">
        <w:t>services</w:t>
      </w:r>
      <w:r w:rsidRPr="005402C9">
        <w:rPr>
          <w:spacing w:val="-6"/>
        </w:rPr>
        <w:t xml:space="preserve"> </w:t>
      </w:r>
      <w:r w:rsidRPr="005402C9">
        <w:t>remaining</w:t>
      </w:r>
      <w:r w:rsidRPr="005402C9">
        <w:rPr>
          <w:spacing w:val="-6"/>
        </w:rPr>
        <w:t xml:space="preserve"> </w:t>
      </w:r>
      <w:r w:rsidRPr="005402C9">
        <w:t>unpaid</w:t>
      </w:r>
      <w:r w:rsidRPr="005402C9">
        <w:rPr>
          <w:spacing w:val="-6"/>
        </w:rPr>
        <w:t xml:space="preserve"> </w:t>
      </w:r>
      <w:r w:rsidRPr="005402C9">
        <w:t>for</w:t>
      </w:r>
      <w:r w:rsidRPr="005402C9">
        <w:rPr>
          <w:spacing w:val="-6"/>
        </w:rPr>
        <w:t xml:space="preserve"> </w:t>
      </w:r>
      <w:r w:rsidRPr="005402C9">
        <w:t>sixty</w:t>
      </w:r>
    </w:p>
    <w:p w14:paraId="413ED745" w14:textId="77777777" w:rsidR="00182F44" w:rsidRPr="005402C9" w:rsidRDefault="00182F44" w:rsidP="00182F44">
      <w:pPr>
        <w:pStyle w:val="BodyText"/>
        <w:ind w:left="1557"/>
        <w:rPr>
          <w:sz w:val="22"/>
          <w:szCs w:val="22"/>
        </w:rPr>
      </w:pPr>
      <w:r w:rsidRPr="005402C9">
        <w:rPr>
          <w:sz w:val="22"/>
          <w:szCs w:val="22"/>
        </w:rPr>
        <w:t>(60) days or more.</w:t>
      </w:r>
    </w:p>
    <w:p w14:paraId="22D54624" w14:textId="77777777" w:rsidR="00182F44" w:rsidRPr="005402C9" w:rsidRDefault="00182F44" w:rsidP="00182F44">
      <w:pPr>
        <w:pStyle w:val="BodyText"/>
        <w:spacing w:before="2"/>
        <w:rPr>
          <w:sz w:val="22"/>
          <w:szCs w:val="22"/>
        </w:rPr>
      </w:pPr>
    </w:p>
    <w:p w14:paraId="6AF095E9"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37" w:lineRule="auto"/>
        <w:ind w:right="99"/>
        <w:contextualSpacing w:val="0"/>
        <w:jc w:val="both"/>
      </w:pPr>
      <w:r w:rsidRPr="005402C9">
        <w:t>The Service Provider reserves the right to suspend or terminate work and this Agreement if any unpaid account exceeds sixty (60)</w:t>
      </w:r>
      <w:r w:rsidRPr="005402C9">
        <w:rPr>
          <w:spacing w:val="-4"/>
        </w:rPr>
        <w:t xml:space="preserve"> </w:t>
      </w:r>
      <w:r w:rsidRPr="005402C9">
        <w:t>days.</w:t>
      </w:r>
    </w:p>
    <w:p w14:paraId="2AB40CBF" w14:textId="77777777" w:rsidR="00182F44" w:rsidRPr="005402C9" w:rsidRDefault="00182F44" w:rsidP="00182F44">
      <w:pPr>
        <w:pStyle w:val="BodyText"/>
        <w:rPr>
          <w:sz w:val="22"/>
          <w:szCs w:val="22"/>
        </w:rPr>
      </w:pPr>
    </w:p>
    <w:p w14:paraId="5859D407"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REPORTS AND</w:t>
      </w:r>
      <w:r w:rsidRPr="005402C9">
        <w:rPr>
          <w:spacing w:val="-1"/>
          <w:sz w:val="22"/>
          <w:szCs w:val="22"/>
        </w:rPr>
        <w:t xml:space="preserve"> </w:t>
      </w:r>
      <w:r w:rsidRPr="005402C9">
        <w:rPr>
          <w:sz w:val="22"/>
          <w:szCs w:val="22"/>
        </w:rPr>
        <w:t>INSPECTIONS</w:t>
      </w:r>
      <w:r w:rsidRPr="005402C9">
        <w:rPr>
          <w:b/>
          <w:sz w:val="22"/>
          <w:szCs w:val="22"/>
        </w:rPr>
        <w:t>.</w:t>
      </w:r>
    </w:p>
    <w:p w14:paraId="0927E5D1" w14:textId="77777777" w:rsidR="00182F44" w:rsidRPr="005402C9" w:rsidRDefault="00182F44" w:rsidP="00182F44">
      <w:pPr>
        <w:pStyle w:val="ListParagraph"/>
        <w:widowControl w:val="0"/>
        <w:numPr>
          <w:ilvl w:val="1"/>
          <w:numId w:val="17"/>
        </w:numPr>
        <w:tabs>
          <w:tab w:val="left" w:pos="1558"/>
        </w:tabs>
        <w:autoSpaceDE w:val="0"/>
        <w:autoSpaceDN w:val="0"/>
        <w:spacing w:before="136" w:after="0" w:line="240" w:lineRule="auto"/>
        <w:ind w:right="99"/>
        <w:contextualSpacing w:val="0"/>
        <w:jc w:val="both"/>
      </w:pPr>
      <w:r w:rsidRPr="005402C9">
        <w:t xml:space="preserve">The Service Provider, at such times and in such forms as the City may require, shall furnish the City such statements, records, reports, data, and information as the City may request pertaining to matters covered by </w:t>
      </w:r>
      <w:r w:rsidRPr="005402C9">
        <w:rPr>
          <w:spacing w:val="-4"/>
        </w:rPr>
        <w:t xml:space="preserve">this </w:t>
      </w:r>
      <w:r w:rsidRPr="005402C9">
        <w:t>Agreement.</w:t>
      </w:r>
    </w:p>
    <w:p w14:paraId="5AA82B29" w14:textId="77777777" w:rsidR="00182F44" w:rsidRPr="005402C9" w:rsidRDefault="00182F44" w:rsidP="00182F44">
      <w:pPr>
        <w:pStyle w:val="BodyText"/>
        <w:spacing w:before="3"/>
        <w:rPr>
          <w:sz w:val="22"/>
          <w:szCs w:val="22"/>
        </w:rPr>
      </w:pPr>
    </w:p>
    <w:p w14:paraId="008CB27E"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The</w:t>
      </w:r>
      <w:r w:rsidRPr="005402C9">
        <w:rPr>
          <w:spacing w:val="-11"/>
        </w:rPr>
        <w:t xml:space="preserve"> </w:t>
      </w:r>
      <w:r w:rsidRPr="005402C9">
        <w:t>Service</w:t>
      </w:r>
      <w:r w:rsidRPr="005402C9">
        <w:rPr>
          <w:spacing w:val="-11"/>
        </w:rPr>
        <w:t xml:space="preserve"> </w:t>
      </w:r>
      <w:r w:rsidRPr="005402C9">
        <w:t>Provider</w:t>
      </w:r>
      <w:r w:rsidRPr="005402C9">
        <w:rPr>
          <w:spacing w:val="-11"/>
        </w:rPr>
        <w:t xml:space="preserve"> </w:t>
      </w:r>
      <w:r w:rsidRPr="005402C9">
        <w:t>shall</w:t>
      </w:r>
      <w:r w:rsidRPr="005402C9">
        <w:rPr>
          <w:spacing w:val="-11"/>
        </w:rPr>
        <w:t xml:space="preserve"> </w:t>
      </w:r>
      <w:r w:rsidRPr="005402C9">
        <w:t>at</w:t>
      </w:r>
      <w:r w:rsidRPr="005402C9">
        <w:rPr>
          <w:spacing w:val="-11"/>
        </w:rPr>
        <w:t xml:space="preserve"> </w:t>
      </w:r>
      <w:r w:rsidRPr="005402C9">
        <w:t>any</w:t>
      </w:r>
      <w:r w:rsidRPr="005402C9">
        <w:rPr>
          <w:spacing w:val="-11"/>
        </w:rPr>
        <w:t xml:space="preserve"> </w:t>
      </w:r>
      <w:r w:rsidRPr="005402C9">
        <w:t>time</w:t>
      </w:r>
      <w:r w:rsidRPr="005402C9">
        <w:rPr>
          <w:spacing w:val="-11"/>
        </w:rPr>
        <w:t xml:space="preserve"> </w:t>
      </w:r>
      <w:r w:rsidRPr="005402C9">
        <w:t>during</w:t>
      </w:r>
      <w:r w:rsidRPr="005402C9">
        <w:rPr>
          <w:spacing w:val="-11"/>
        </w:rPr>
        <w:t xml:space="preserve"> </w:t>
      </w:r>
      <w:r w:rsidRPr="005402C9">
        <w:t>normal</w:t>
      </w:r>
      <w:r w:rsidRPr="005402C9">
        <w:rPr>
          <w:spacing w:val="-11"/>
        </w:rPr>
        <w:t xml:space="preserve"> </w:t>
      </w:r>
      <w:r w:rsidRPr="005402C9">
        <w:t>business</w:t>
      </w:r>
      <w:r w:rsidRPr="005402C9">
        <w:rPr>
          <w:spacing w:val="-11"/>
        </w:rPr>
        <w:t xml:space="preserve"> </w:t>
      </w:r>
      <w:r w:rsidRPr="005402C9">
        <w:t>hours</w:t>
      </w:r>
      <w:r w:rsidRPr="005402C9">
        <w:rPr>
          <w:spacing w:val="-11"/>
        </w:rPr>
        <w:t xml:space="preserve"> </w:t>
      </w:r>
      <w:r w:rsidRPr="005402C9">
        <w:t>and</w:t>
      </w:r>
      <w:r w:rsidRPr="005402C9">
        <w:rPr>
          <w:spacing w:val="-11"/>
        </w:rPr>
        <w:t xml:space="preserve"> </w:t>
      </w:r>
      <w:r w:rsidRPr="005402C9">
        <w:t>as often</w:t>
      </w:r>
      <w:r w:rsidRPr="005402C9">
        <w:rPr>
          <w:spacing w:val="-15"/>
        </w:rPr>
        <w:t xml:space="preserve"> </w:t>
      </w:r>
      <w:r w:rsidRPr="005402C9">
        <w:t>as</w:t>
      </w:r>
      <w:r w:rsidRPr="005402C9">
        <w:rPr>
          <w:spacing w:val="-15"/>
        </w:rPr>
        <w:t xml:space="preserve"> </w:t>
      </w:r>
      <w:r w:rsidRPr="005402C9">
        <w:t>the</w:t>
      </w:r>
      <w:r w:rsidRPr="005402C9">
        <w:rPr>
          <w:spacing w:val="-15"/>
        </w:rPr>
        <w:t xml:space="preserve"> </w:t>
      </w:r>
      <w:r w:rsidRPr="005402C9">
        <w:t>City</w:t>
      </w:r>
      <w:r w:rsidRPr="005402C9">
        <w:rPr>
          <w:spacing w:val="-15"/>
        </w:rPr>
        <w:t xml:space="preserve"> </w:t>
      </w:r>
      <w:r w:rsidRPr="005402C9">
        <w:t>may</w:t>
      </w:r>
      <w:r w:rsidRPr="005402C9">
        <w:rPr>
          <w:spacing w:val="-15"/>
        </w:rPr>
        <w:t xml:space="preserve"> </w:t>
      </w:r>
      <w:r w:rsidRPr="005402C9">
        <w:t>deem</w:t>
      </w:r>
      <w:r w:rsidRPr="005402C9">
        <w:rPr>
          <w:spacing w:val="-15"/>
        </w:rPr>
        <w:t xml:space="preserve"> </w:t>
      </w:r>
      <w:r w:rsidRPr="005402C9">
        <w:t>necessary,</w:t>
      </w:r>
      <w:r w:rsidRPr="005402C9">
        <w:rPr>
          <w:spacing w:val="-15"/>
        </w:rPr>
        <w:t xml:space="preserve"> </w:t>
      </w:r>
      <w:r w:rsidRPr="005402C9">
        <w:t>make</w:t>
      </w:r>
      <w:r w:rsidRPr="005402C9">
        <w:rPr>
          <w:spacing w:val="-14"/>
        </w:rPr>
        <w:t xml:space="preserve"> </w:t>
      </w:r>
      <w:r w:rsidRPr="005402C9">
        <w:t>available</w:t>
      </w:r>
      <w:r w:rsidRPr="005402C9">
        <w:rPr>
          <w:spacing w:val="-15"/>
        </w:rPr>
        <w:t xml:space="preserve"> </w:t>
      </w:r>
      <w:r w:rsidRPr="005402C9">
        <w:t>for</w:t>
      </w:r>
      <w:r w:rsidRPr="005402C9">
        <w:rPr>
          <w:spacing w:val="-15"/>
        </w:rPr>
        <w:t xml:space="preserve"> </w:t>
      </w:r>
      <w:r w:rsidRPr="005402C9">
        <w:t>examination</w:t>
      </w:r>
      <w:r w:rsidRPr="005402C9">
        <w:rPr>
          <w:spacing w:val="-15"/>
        </w:rPr>
        <w:t xml:space="preserve"> </w:t>
      </w:r>
      <w:r w:rsidRPr="005402C9">
        <w:t>of</w:t>
      </w:r>
      <w:r w:rsidRPr="005402C9">
        <w:rPr>
          <w:spacing w:val="-15"/>
        </w:rPr>
        <w:t xml:space="preserve"> </w:t>
      </w:r>
      <w:r w:rsidRPr="005402C9">
        <w:rPr>
          <w:spacing w:val="-5"/>
        </w:rPr>
        <w:t xml:space="preserve">all </w:t>
      </w:r>
      <w:r w:rsidRPr="005402C9">
        <w:t>its</w:t>
      </w:r>
      <w:r w:rsidRPr="005402C9">
        <w:rPr>
          <w:spacing w:val="-14"/>
        </w:rPr>
        <w:t xml:space="preserve"> </w:t>
      </w:r>
      <w:r w:rsidRPr="005402C9">
        <w:t>records</w:t>
      </w:r>
      <w:r w:rsidRPr="005402C9">
        <w:rPr>
          <w:spacing w:val="-13"/>
        </w:rPr>
        <w:t xml:space="preserve"> </w:t>
      </w:r>
      <w:r w:rsidRPr="005402C9">
        <w:t>and</w:t>
      </w:r>
      <w:r w:rsidRPr="005402C9">
        <w:rPr>
          <w:spacing w:val="-13"/>
        </w:rPr>
        <w:t xml:space="preserve"> </w:t>
      </w:r>
      <w:r w:rsidRPr="005402C9">
        <w:t>data</w:t>
      </w:r>
      <w:r w:rsidRPr="005402C9">
        <w:rPr>
          <w:spacing w:val="-13"/>
        </w:rPr>
        <w:t xml:space="preserve"> </w:t>
      </w:r>
      <w:r w:rsidRPr="005402C9">
        <w:t>with</w:t>
      </w:r>
      <w:r w:rsidRPr="005402C9">
        <w:rPr>
          <w:spacing w:val="-13"/>
        </w:rPr>
        <w:t xml:space="preserve"> </w:t>
      </w:r>
      <w:r w:rsidRPr="005402C9">
        <w:t>respect</w:t>
      </w:r>
      <w:r w:rsidRPr="005402C9">
        <w:rPr>
          <w:spacing w:val="-13"/>
        </w:rPr>
        <w:t xml:space="preserve"> </w:t>
      </w:r>
      <w:r w:rsidRPr="005402C9">
        <w:t>to</w:t>
      </w:r>
      <w:r w:rsidRPr="005402C9">
        <w:rPr>
          <w:spacing w:val="-14"/>
        </w:rPr>
        <w:t xml:space="preserve"> </w:t>
      </w:r>
      <w:r w:rsidRPr="005402C9">
        <w:t>all</w:t>
      </w:r>
      <w:r w:rsidRPr="005402C9">
        <w:rPr>
          <w:spacing w:val="-13"/>
        </w:rPr>
        <w:t xml:space="preserve"> </w:t>
      </w:r>
      <w:r w:rsidRPr="005402C9">
        <w:t>matters</w:t>
      </w:r>
      <w:r w:rsidRPr="005402C9">
        <w:rPr>
          <w:spacing w:val="-13"/>
        </w:rPr>
        <w:t xml:space="preserve"> </w:t>
      </w:r>
      <w:r w:rsidRPr="005402C9">
        <w:t>covered,</w:t>
      </w:r>
      <w:r w:rsidRPr="005402C9">
        <w:rPr>
          <w:spacing w:val="-13"/>
        </w:rPr>
        <w:t xml:space="preserve"> </w:t>
      </w:r>
      <w:r w:rsidRPr="005402C9">
        <w:t>directly</w:t>
      </w:r>
      <w:r w:rsidRPr="005402C9">
        <w:rPr>
          <w:spacing w:val="-13"/>
        </w:rPr>
        <w:t xml:space="preserve"> </w:t>
      </w:r>
      <w:r w:rsidRPr="005402C9">
        <w:t>or</w:t>
      </w:r>
      <w:r w:rsidRPr="005402C9">
        <w:rPr>
          <w:spacing w:val="-13"/>
        </w:rPr>
        <w:t xml:space="preserve"> </w:t>
      </w:r>
      <w:r w:rsidRPr="005402C9">
        <w:t>indirectly, by this Agreement and shall permit the City or its designated authorized representative</w:t>
      </w:r>
      <w:r w:rsidRPr="005402C9">
        <w:rPr>
          <w:spacing w:val="-11"/>
        </w:rPr>
        <w:t xml:space="preserve"> </w:t>
      </w:r>
      <w:r w:rsidRPr="005402C9">
        <w:t>to</w:t>
      </w:r>
      <w:r w:rsidRPr="005402C9">
        <w:rPr>
          <w:spacing w:val="-11"/>
        </w:rPr>
        <w:t xml:space="preserve"> </w:t>
      </w:r>
      <w:r w:rsidRPr="005402C9">
        <w:t>audit</w:t>
      </w:r>
      <w:r w:rsidRPr="005402C9">
        <w:rPr>
          <w:spacing w:val="-11"/>
        </w:rPr>
        <w:t xml:space="preserve"> </w:t>
      </w:r>
      <w:r w:rsidRPr="005402C9">
        <w:t>and</w:t>
      </w:r>
      <w:r w:rsidRPr="005402C9">
        <w:rPr>
          <w:spacing w:val="-11"/>
        </w:rPr>
        <w:t xml:space="preserve"> </w:t>
      </w:r>
      <w:r w:rsidRPr="005402C9">
        <w:t>inspect</w:t>
      </w:r>
      <w:r w:rsidRPr="005402C9">
        <w:rPr>
          <w:spacing w:val="-11"/>
        </w:rPr>
        <w:t xml:space="preserve"> </w:t>
      </w:r>
      <w:r w:rsidRPr="005402C9">
        <w:t>other</w:t>
      </w:r>
      <w:r w:rsidRPr="005402C9">
        <w:rPr>
          <w:spacing w:val="-11"/>
        </w:rPr>
        <w:t xml:space="preserve"> </w:t>
      </w:r>
      <w:r w:rsidRPr="005402C9">
        <w:t>data</w:t>
      </w:r>
      <w:r w:rsidRPr="005402C9">
        <w:rPr>
          <w:spacing w:val="-11"/>
        </w:rPr>
        <w:t xml:space="preserve"> </w:t>
      </w:r>
      <w:r w:rsidRPr="005402C9">
        <w:t>relating</w:t>
      </w:r>
      <w:r w:rsidRPr="005402C9">
        <w:rPr>
          <w:spacing w:val="-11"/>
        </w:rPr>
        <w:t xml:space="preserve"> </w:t>
      </w:r>
      <w:r w:rsidRPr="005402C9">
        <w:t>to</w:t>
      </w:r>
      <w:r w:rsidRPr="005402C9">
        <w:rPr>
          <w:spacing w:val="-11"/>
        </w:rPr>
        <w:t xml:space="preserve"> </w:t>
      </w:r>
      <w:r w:rsidRPr="005402C9">
        <w:t>all</w:t>
      </w:r>
      <w:r w:rsidRPr="005402C9">
        <w:rPr>
          <w:spacing w:val="-11"/>
        </w:rPr>
        <w:t xml:space="preserve"> </w:t>
      </w:r>
      <w:r w:rsidRPr="005402C9">
        <w:t>matters</w:t>
      </w:r>
      <w:r w:rsidRPr="005402C9">
        <w:rPr>
          <w:spacing w:val="-11"/>
        </w:rPr>
        <w:t xml:space="preserve"> </w:t>
      </w:r>
      <w:r w:rsidRPr="005402C9">
        <w:t xml:space="preserve">covered by this Agreement. The City may, at its discretion, conduct an audit at </w:t>
      </w:r>
      <w:r w:rsidRPr="005402C9">
        <w:rPr>
          <w:spacing w:val="-5"/>
        </w:rPr>
        <w:t xml:space="preserve">its </w:t>
      </w:r>
      <w:r w:rsidRPr="005402C9">
        <w:t>expense, using its own or outside auditors, of the Service Provider’s activities, which relate directly or indirectly, to this</w:t>
      </w:r>
      <w:r w:rsidRPr="005402C9">
        <w:rPr>
          <w:spacing w:val="-4"/>
        </w:rPr>
        <w:t xml:space="preserve"> </w:t>
      </w:r>
      <w:r w:rsidRPr="005402C9">
        <w:t>Agreement.</w:t>
      </w:r>
    </w:p>
    <w:p w14:paraId="30A84326" w14:textId="77777777" w:rsidR="00182F44" w:rsidRPr="005402C9" w:rsidRDefault="00182F44" w:rsidP="00182F44">
      <w:pPr>
        <w:pStyle w:val="BodyText"/>
        <w:spacing w:before="9"/>
        <w:rPr>
          <w:sz w:val="22"/>
          <w:szCs w:val="22"/>
        </w:rPr>
      </w:pPr>
    </w:p>
    <w:p w14:paraId="4224C533"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INDEPENDENT CONTRACTOR</w:t>
      </w:r>
      <w:r w:rsidRPr="005402C9">
        <w:rPr>
          <w:spacing w:val="-1"/>
          <w:sz w:val="22"/>
          <w:szCs w:val="22"/>
        </w:rPr>
        <w:t xml:space="preserve"> </w:t>
      </w:r>
      <w:r w:rsidRPr="005402C9">
        <w:rPr>
          <w:sz w:val="22"/>
          <w:szCs w:val="22"/>
        </w:rPr>
        <w:t>RELATIONSHIP</w:t>
      </w:r>
      <w:r w:rsidRPr="005402C9">
        <w:rPr>
          <w:b/>
          <w:sz w:val="22"/>
          <w:szCs w:val="22"/>
        </w:rPr>
        <w:t>.</w:t>
      </w:r>
    </w:p>
    <w:p w14:paraId="17AE03F1" w14:textId="77777777" w:rsidR="00182F44" w:rsidRPr="005402C9" w:rsidRDefault="00182F44" w:rsidP="00182F44">
      <w:pPr>
        <w:pStyle w:val="ListParagraph"/>
        <w:widowControl w:val="0"/>
        <w:numPr>
          <w:ilvl w:val="1"/>
          <w:numId w:val="17"/>
        </w:numPr>
        <w:tabs>
          <w:tab w:val="left" w:pos="1558"/>
        </w:tabs>
        <w:autoSpaceDE w:val="0"/>
        <w:autoSpaceDN w:val="0"/>
        <w:spacing w:before="137" w:after="0" w:line="240" w:lineRule="auto"/>
        <w:ind w:right="99"/>
        <w:contextualSpacing w:val="0"/>
        <w:jc w:val="both"/>
      </w:pPr>
      <w:r w:rsidRPr="005402C9">
        <w:t>The</w:t>
      </w:r>
      <w:r w:rsidRPr="005402C9">
        <w:rPr>
          <w:spacing w:val="-24"/>
        </w:rPr>
        <w:t xml:space="preserve"> </w:t>
      </w:r>
      <w:r w:rsidRPr="005402C9">
        <w:t>parties</w:t>
      </w:r>
      <w:r w:rsidRPr="005402C9">
        <w:rPr>
          <w:spacing w:val="-24"/>
        </w:rPr>
        <w:t xml:space="preserve"> </w:t>
      </w:r>
      <w:r w:rsidRPr="005402C9">
        <w:t>intend</w:t>
      </w:r>
      <w:r w:rsidRPr="005402C9">
        <w:rPr>
          <w:spacing w:val="-24"/>
        </w:rPr>
        <w:t xml:space="preserve"> </w:t>
      </w:r>
      <w:r w:rsidRPr="005402C9">
        <w:t>that</w:t>
      </w:r>
      <w:r w:rsidRPr="005402C9">
        <w:rPr>
          <w:spacing w:val="-24"/>
        </w:rPr>
        <w:t xml:space="preserve"> </w:t>
      </w:r>
      <w:r w:rsidRPr="005402C9">
        <w:t>an</w:t>
      </w:r>
      <w:r w:rsidRPr="005402C9">
        <w:rPr>
          <w:spacing w:val="-24"/>
        </w:rPr>
        <w:t xml:space="preserve"> </w:t>
      </w:r>
      <w:r w:rsidRPr="005402C9">
        <w:t>independent</w:t>
      </w:r>
      <w:r w:rsidRPr="005402C9">
        <w:rPr>
          <w:spacing w:val="-24"/>
        </w:rPr>
        <w:t xml:space="preserve"> </w:t>
      </w:r>
      <w:r w:rsidRPr="005402C9">
        <w:t>Service</w:t>
      </w:r>
      <w:r w:rsidRPr="005402C9">
        <w:rPr>
          <w:spacing w:val="-24"/>
        </w:rPr>
        <w:t xml:space="preserve"> </w:t>
      </w:r>
      <w:r w:rsidRPr="005402C9">
        <w:t>Provider/City</w:t>
      </w:r>
      <w:r w:rsidRPr="005402C9">
        <w:rPr>
          <w:spacing w:val="-24"/>
        </w:rPr>
        <w:t xml:space="preserve"> </w:t>
      </w:r>
      <w:r w:rsidRPr="005402C9">
        <w:t>relationship</w:t>
      </w:r>
      <w:r w:rsidRPr="005402C9">
        <w:rPr>
          <w:spacing w:val="-24"/>
        </w:rPr>
        <w:t xml:space="preserve"> </w:t>
      </w:r>
      <w:r w:rsidRPr="005402C9">
        <w:t>will be</w:t>
      </w:r>
      <w:r w:rsidRPr="005402C9">
        <w:rPr>
          <w:spacing w:val="-14"/>
        </w:rPr>
        <w:t xml:space="preserve"> </w:t>
      </w:r>
      <w:r w:rsidRPr="005402C9">
        <w:t>created</w:t>
      </w:r>
      <w:r w:rsidRPr="005402C9">
        <w:rPr>
          <w:spacing w:val="-14"/>
        </w:rPr>
        <w:t xml:space="preserve"> </w:t>
      </w:r>
      <w:r w:rsidRPr="005402C9">
        <w:t>by</w:t>
      </w:r>
      <w:r w:rsidRPr="005402C9">
        <w:rPr>
          <w:spacing w:val="-14"/>
        </w:rPr>
        <w:t xml:space="preserve"> </w:t>
      </w:r>
      <w:r w:rsidRPr="005402C9">
        <w:t>this</w:t>
      </w:r>
      <w:r w:rsidRPr="005402C9">
        <w:rPr>
          <w:spacing w:val="-14"/>
        </w:rPr>
        <w:t xml:space="preserve"> </w:t>
      </w:r>
      <w:r w:rsidRPr="005402C9">
        <w:t>Agreement.</w:t>
      </w:r>
      <w:r w:rsidRPr="005402C9">
        <w:rPr>
          <w:spacing w:val="39"/>
        </w:rPr>
        <w:t xml:space="preserve"> </w:t>
      </w:r>
      <w:r w:rsidRPr="005402C9">
        <w:t>No</w:t>
      </w:r>
      <w:r w:rsidRPr="005402C9">
        <w:rPr>
          <w:spacing w:val="-13"/>
        </w:rPr>
        <w:t xml:space="preserve"> </w:t>
      </w:r>
      <w:r w:rsidRPr="005402C9">
        <w:t>agent,</w:t>
      </w:r>
      <w:r w:rsidRPr="005402C9">
        <w:rPr>
          <w:spacing w:val="-14"/>
        </w:rPr>
        <w:t xml:space="preserve"> </w:t>
      </w:r>
      <w:r w:rsidRPr="005402C9">
        <w:t>employee,</w:t>
      </w:r>
      <w:r w:rsidRPr="005402C9">
        <w:rPr>
          <w:spacing w:val="-14"/>
        </w:rPr>
        <w:t xml:space="preserve"> </w:t>
      </w:r>
      <w:r w:rsidRPr="005402C9">
        <w:t>or</w:t>
      </w:r>
      <w:r w:rsidRPr="005402C9">
        <w:rPr>
          <w:spacing w:val="-14"/>
        </w:rPr>
        <w:t xml:space="preserve"> </w:t>
      </w:r>
      <w:r w:rsidRPr="005402C9">
        <w:t>representative</w:t>
      </w:r>
      <w:r w:rsidRPr="005402C9">
        <w:rPr>
          <w:spacing w:val="-14"/>
        </w:rPr>
        <w:t xml:space="preserve"> </w:t>
      </w:r>
      <w:r w:rsidRPr="005402C9">
        <w:t>of</w:t>
      </w:r>
      <w:r w:rsidRPr="005402C9">
        <w:rPr>
          <w:spacing w:val="-14"/>
        </w:rPr>
        <w:t xml:space="preserve"> </w:t>
      </w:r>
      <w:r w:rsidRPr="005402C9">
        <w:rPr>
          <w:spacing w:val="-5"/>
        </w:rPr>
        <w:t xml:space="preserve">the </w:t>
      </w:r>
      <w:r w:rsidRPr="005402C9">
        <w:t xml:space="preserve">Service Provider shall be deemed to be an employee, agent, </w:t>
      </w:r>
      <w:r w:rsidRPr="005402C9">
        <w:rPr>
          <w:spacing w:val="-6"/>
        </w:rPr>
        <w:t xml:space="preserve">or </w:t>
      </w:r>
      <w:r w:rsidRPr="005402C9">
        <w:t>representative</w:t>
      </w:r>
      <w:r w:rsidRPr="005402C9">
        <w:rPr>
          <w:spacing w:val="-17"/>
        </w:rPr>
        <w:t xml:space="preserve"> </w:t>
      </w:r>
      <w:r w:rsidRPr="005402C9">
        <w:t>of</w:t>
      </w:r>
      <w:r w:rsidRPr="005402C9">
        <w:rPr>
          <w:spacing w:val="-16"/>
        </w:rPr>
        <w:t xml:space="preserve"> </w:t>
      </w:r>
      <w:r w:rsidRPr="005402C9">
        <w:t>the</w:t>
      </w:r>
      <w:r w:rsidRPr="005402C9">
        <w:rPr>
          <w:spacing w:val="-16"/>
        </w:rPr>
        <w:t xml:space="preserve"> </w:t>
      </w:r>
      <w:r w:rsidRPr="005402C9">
        <w:t>City</w:t>
      </w:r>
      <w:r w:rsidRPr="005402C9">
        <w:rPr>
          <w:spacing w:val="-16"/>
        </w:rPr>
        <w:t xml:space="preserve"> </w:t>
      </w:r>
      <w:r w:rsidRPr="005402C9">
        <w:t>for</w:t>
      </w:r>
      <w:r w:rsidRPr="005402C9">
        <w:rPr>
          <w:spacing w:val="-16"/>
        </w:rPr>
        <w:t xml:space="preserve"> </w:t>
      </w:r>
      <w:r w:rsidRPr="005402C9">
        <w:t>any</w:t>
      </w:r>
      <w:r w:rsidRPr="005402C9">
        <w:rPr>
          <w:spacing w:val="-16"/>
        </w:rPr>
        <w:t xml:space="preserve"> </w:t>
      </w:r>
      <w:r w:rsidRPr="005402C9">
        <w:t>purpose,</w:t>
      </w:r>
      <w:r w:rsidRPr="005402C9">
        <w:rPr>
          <w:spacing w:val="-16"/>
        </w:rPr>
        <w:t xml:space="preserve"> </w:t>
      </w:r>
      <w:r w:rsidRPr="005402C9">
        <w:t>and</w:t>
      </w:r>
      <w:r w:rsidRPr="005402C9">
        <w:rPr>
          <w:spacing w:val="-16"/>
        </w:rPr>
        <w:t xml:space="preserve"> </w:t>
      </w:r>
      <w:r w:rsidRPr="005402C9">
        <w:t>the</w:t>
      </w:r>
      <w:r w:rsidRPr="005402C9">
        <w:rPr>
          <w:spacing w:val="-17"/>
        </w:rPr>
        <w:t xml:space="preserve"> </w:t>
      </w:r>
      <w:r w:rsidRPr="005402C9">
        <w:t>employees</w:t>
      </w:r>
      <w:r w:rsidRPr="005402C9">
        <w:rPr>
          <w:spacing w:val="-16"/>
        </w:rPr>
        <w:t xml:space="preserve"> </w:t>
      </w:r>
      <w:r w:rsidRPr="005402C9">
        <w:t>of</w:t>
      </w:r>
      <w:r w:rsidRPr="005402C9">
        <w:rPr>
          <w:spacing w:val="-16"/>
        </w:rPr>
        <w:t xml:space="preserve"> </w:t>
      </w:r>
      <w:r w:rsidRPr="005402C9">
        <w:t>the</w:t>
      </w:r>
      <w:r w:rsidRPr="005402C9">
        <w:rPr>
          <w:spacing w:val="-16"/>
        </w:rPr>
        <w:t xml:space="preserve"> </w:t>
      </w:r>
      <w:r w:rsidRPr="005402C9">
        <w:t xml:space="preserve">Service Provider are not entitled to any of the benefits the City provides for </w:t>
      </w:r>
      <w:r w:rsidRPr="005402C9">
        <w:rPr>
          <w:spacing w:val="-5"/>
        </w:rPr>
        <w:t xml:space="preserve">its </w:t>
      </w:r>
      <w:r w:rsidRPr="005402C9">
        <w:t>employees. The Service Provider will be solely and entirely responsible for its acts and for the acts of its agents, employees, subcontractors or representatives during the performance of this</w:t>
      </w:r>
      <w:r w:rsidRPr="005402C9">
        <w:rPr>
          <w:spacing w:val="-2"/>
        </w:rPr>
        <w:t xml:space="preserve"> </w:t>
      </w:r>
      <w:r w:rsidRPr="005402C9">
        <w:t>Agreement.</w:t>
      </w:r>
    </w:p>
    <w:p w14:paraId="09D9FE95" w14:textId="77777777" w:rsidR="00182F44" w:rsidRPr="005402C9" w:rsidRDefault="00182F44" w:rsidP="00182F44">
      <w:pPr>
        <w:pStyle w:val="BodyText"/>
        <w:spacing w:before="5"/>
        <w:rPr>
          <w:sz w:val="22"/>
          <w:szCs w:val="22"/>
        </w:rPr>
      </w:pPr>
    </w:p>
    <w:p w14:paraId="0B085F4B" w14:textId="77777777" w:rsidR="00182F44" w:rsidRPr="005402C9" w:rsidRDefault="00182F44" w:rsidP="00182F44">
      <w:pPr>
        <w:pStyle w:val="ListParagraph"/>
        <w:widowControl w:val="0"/>
        <w:numPr>
          <w:ilvl w:val="1"/>
          <w:numId w:val="17"/>
        </w:numPr>
        <w:tabs>
          <w:tab w:val="left" w:pos="1558"/>
        </w:tabs>
        <w:autoSpaceDE w:val="0"/>
        <w:autoSpaceDN w:val="0"/>
        <w:spacing w:after="0" w:line="237" w:lineRule="auto"/>
        <w:ind w:right="100"/>
        <w:contextualSpacing w:val="0"/>
        <w:jc w:val="both"/>
      </w:pPr>
      <w:r w:rsidRPr="005402C9">
        <w:t>In</w:t>
      </w:r>
      <w:r w:rsidRPr="005402C9">
        <w:rPr>
          <w:spacing w:val="-23"/>
        </w:rPr>
        <w:t xml:space="preserve"> </w:t>
      </w:r>
      <w:r w:rsidRPr="005402C9">
        <w:t>the</w:t>
      </w:r>
      <w:r w:rsidRPr="005402C9">
        <w:rPr>
          <w:spacing w:val="-22"/>
        </w:rPr>
        <w:t xml:space="preserve"> </w:t>
      </w:r>
      <w:r w:rsidRPr="005402C9">
        <w:t>performance</w:t>
      </w:r>
      <w:r w:rsidRPr="005402C9">
        <w:rPr>
          <w:spacing w:val="-23"/>
        </w:rPr>
        <w:t xml:space="preserve"> </w:t>
      </w:r>
      <w:r w:rsidRPr="005402C9">
        <w:t>of</w:t>
      </w:r>
      <w:r w:rsidRPr="005402C9">
        <w:rPr>
          <w:spacing w:val="-22"/>
        </w:rPr>
        <w:t xml:space="preserve"> </w:t>
      </w:r>
      <w:r w:rsidRPr="005402C9">
        <w:t>the</w:t>
      </w:r>
      <w:r w:rsidRPr="005402C9">
        <w:rPr>
          <w:spacing w:val="-23"/>
        </w:rPr>
        <w:t xml:space="preserve"> </w:t>
      </w:r>
      <w:r w:rsidRPr="005402C9">
        <w:t>services</w:t>
      </w:r>
      <w:r w:rsidRPr="005402C9">
        <w:rPr>
          <w:spacing w:val="-22"/>
        </w:rPr>
        <w:t xml:space="preserve"> </w:t>
      </w:r>
      <w:r w:rsidRPr="005402C9">
        <w:t>herein</w:t>
      </w:r>
      <w:r w:rsidRPr="005402C9">
        <w:rPr>
          <w:spacing w:val="-23"/>
        </w:rPr>
        <w:t xml:space="preserve"> </w:t>
      </w:r>
      <w:r w:rsidRPr="005402C9">
        <w:t>contemplated</w:t>
      </w:r>
      <w:r w:rsidRPr="005402C9">
        <w:rPr>
          <w:spacing w:val="-22"/>
        </w:rPr>
        <w:t xml:space="preserve"> </w:t>
      </w:r>
      <w:r w:rsidRPr="005402C9">
        <w:t>the</w:t>
      </w:r>
      <w:r w:rsidRPr="005402C9">
        <w:rPr>
          <w:spacing w:val="-23"/>
        </w:rPr>
        <w:t xml:space="preserve"> </w:t>
      </w:r>
      <w:r w:rsidRPr="005402C9">
        <w:t>Service</w:t>
      </w:r>
      <w:r w:rsidRPr="005402C9">
        <w:rPr>
          <w:spacing w:val="-22"/>
        </w:rPr>
        <w:t xml:space="preserve"> </w:t>
      </w:r>
      <w:r w:rsidRPr="005402C9">
        <w:t>Provider is</w:t>
      </w:r>
      <w:r w:rsidRPr="005402C9">
        <w:rPr>
          <w:spacing w:val="38"/>
        </w:rPr>
        <w:t xml:space="preserve"> </w:t>
      </w:r>
      <w:r w:rsidRPr="005402C9">
        <w:t>an</w:t>
      </w:r>
      <w:r w:rsidRPr="005402C9">
        <w:rPr>
          <w:spacing w:val="39"/>
        </w:rPr>
        <w:t xml:space="preserve"> </w:t>
      </w:r>
      <w:r w:rsidRPr="005402C9">
        <w:t>independent</w:t>
      </w:r>
      <w:r w:rsidRPr="005402C9">
        <w:rPr>
          <w:spacing w:val="38"/>
        </w:rPr>
        <w:t xml:space="preserve"> </w:t>
      </w:r>
      <w:r w:rsidRPr="005402C9">
        <w:t>contractor</w:t>
      </w:r>
      <w:r w:rsidRPr="005402C9">
        <w:rPr>
          <w:spacing w:val="39"/>
        </w:rPr>
        <w:t xml:space="preserve"> </w:t>
      </w:r>
      <w:r w:rsidRPr="005402C9">
        <w:t>with</w:t>
      </w:r>
      <w:r w:rsidRPr="005402C9">
        <w:rPr>
          <w:spacing w:val="38"/>
        </w:rPr>
        <w:t xml:space="preserve"> </w:t>
      </w:r>
      <w:r w:rsidRPr="005402C9">
        <w:t>the</w:t>
      </w:r>
      <w:r w:rsidRPr="005402C9">
        <w:rPr>
          <w:spacing w:val="39"/>
        </w:rPr>
        <w:t xml:space="preserve"> </w:t>
      </w:r>
      <w:r w:rsidRPr="005402C9">
        <w:t>authority</w:t>
      </w:r>
      <w:r w:rsidRPr="005402C9">
        <w:rPr>
          <w:spacing w:val="40"/>
        </w:rPr>
        <w:t xml:space="preserve"> </w:t>
      </w:r>
      <w:r w:rsidRPr="005402C9">
        <w:t>to</w:t>
      </w:r>
      <w:r w:rsidRPr="005402C9">
        <w:rPr>
          <w:spacing w:val="38"/>
        </w:rPr>
        <w:t xml:space="preserve"> </w:t>
      </w:r>
      <w:r w:rsidRPr="005402C9">
        <w:t>control</w:t>
      </w:r>
      <w:r w:rsidRPr="005402C9">
        <w:rPr>
          <w:spacing w:val="39"/>
        </w:rPr>
        <w:t xml:space="preserve"> </w:t>
      </w:r>
      <w:r w:rsidRPr="005402C9">
        <w:t>and</w:t>
      </w:r>
      <w:r w:rsidRPr="005402C9">
        <w:rPr>
          <w:spacing w:val="38"/>
        </w:rPr>
        <w:t xml:space="preserve"> </w:t>
      </w:r>
      <w:r w:rsidRPr="005402C9">
        <w:t>direct</w:t>
      </w:r>
      <w:r w:rsidRPr="005402C9">
        <w:rPr>
          <w:spacing w:val="39"/>
        </w:rPr>
        <w:t xml:space="preserve"> </w:t>
      </w:r>
      <w:r w:rsidRPr="005402C9">
        <w:t>the</w:t>
      </w:r>
    </w:p>
    <w:p w14:paraId="5B3C6675" w14:textId="77777777" w:rsidR="00182F44" w:rsidRPr="005402C9" w:rsidRDefault="00182F44" w:rsidP="00182F44">
      <w:pPr>
        <w:spacing w:line="237" w:lineRule="auto"/>
        <w:jc w:val="both"/>
        <w:sectPr w:rsidR="00182F44" w:rsidRPr="005402C9">
          <w:pgSz w:w="12240" w:h="15840"/>
          <w:pgMar w:top="1360" w:right="1340" w:bottom="1840" w:left="1320" w:header="730" w:footer="1656" w:gutter="0"/>
          <w:pgNumType w:start="2"/>
          <w:cols w:space="720"/>
        </w:sectPr>
      </w:pPr>
    </w:p>
    <w:p w14:paraId="373388C5" w14:textId="77777777" w:rsidR="00182F44" w:rsidRPr="005402C9" w:rsidRDefault="00182F44" w:rsidP="00182F44">
      <w:pPr>
        <w:pStyle w:val="BodyText"/>
        <w:spacing w:before="4"/>
        <w:rPr>
          <w:sz w:val="22"/>
          <w:szCs w:val="22"/>
        </w:rPr>
      </w:pPr>
    </w:p>
    <w:p w14:paraId="4F12C77B" w14:textId="77777777" w:rsidR="00182F44" w:rsidRPr="005402C9" w:rsidRDefault="00182F44" w:rsidP="00182F44">
      <w:pPr>
        <w:pStyle w:val="BodyText"/>
        <w:spacing w:before="92"/>
        <w:ind w:left="1557" w:right="100"/>
        <w:jc w:val="both"/>
        <w:rPr>
          <w:sz w:val="22"/>
          <w:szCs w:val="22"/>
        </w:rPr>
      </w:pPr>
      <w:r w:rsidRPr="005402C9">
        <w:rPr>
          <w:sz w:val="22"/>
          <w:szCs w:val="22"/>
        </w:rPr>
        <w:t>performance of the details of the work, however, the results of the work contemplated</w:t>
      </w:r>
      <w:r w:rsidRPr="005402C9">
        <w:rPr>
          <w:spacing w:val="-14"/>
          <w:sz w:val="22"/>
          <w:szCs w:val="22"/>
        </w:rPr>
        <w:t xml:space="preserve"> </w:t>
      </w:r>
      <w:r w:rsidRPr="005402C9">
        <w:rPr>
          <w:sz w:val="22"/>
          <w:szCs w:val="22"/>
        </w:rPr>
        <w:t>herein</w:t>
      </w:r>
      <w:r w:rsidRPr="005402C9">
        <w:rPr>
          <w:spacing w:val="-13"/>
          <w:sz w:val="22"/>
          <w:szCs w:val="22"/>
        </w:rPr>
        <w:t xml:space="preserve"> </w:t>
      </w:r>
      <w:r w:rsidRPr="005402C9">
        <w:rPr>
          <w:sz w:val="22"/>
          <w:szCs w:val="22"/>
        </w:rPr>
        <w:t>must</w:t>
      </w:r>
      <w:r w:rsidRPr="005402C9">
        <w:rPr>
          <w:spacing w:val="-14"/>
          <w:sz w:val="22"/>
          <w:szCs w:val="22"/>
        </w:rPr>
        <w:t xml:space="preserve"> </w:t>
      </w:r>
      <w:r w:rsidRPr="005402C9">
        <w:rPr>
          <w:sz w:val="22"/>
          <w:szCs w:val="22"/>
        </w:rPr>
        <w:t>meet</w:t>
      </w:r>
      <w:r w:rsidRPr="005402C9">
        <w:rPr>
          <w:spacing w:val="-13"/>
          <w:sz w:val="22"/>
          <w:szCs w:val="22"/>
        </w:rPr>
        <w:t xml:space="preserve"> </w:t>
      </w:r>
      <w:r w:rsidRPr="005402C9">
        <w:rPr>
          <w:sz w:val="22"/>
          <w:szCs w:val="22"/>
        </w:rPr>
        <w:t>the</w:t>
      </w:r>
      <w:r w:rsidRPr="005402C9">
        <w:rPr>
          <w:spacing w:val="-14"/>
          <w:sz w:val="22"/>
          <w:szCs w:val="22"/>
        </w:rPr>
        <w:t xml:space="preserve"> </w:t>
      </w:r>
      <w:r w:rsidRPr="005402C9">
        <w:rPr>
          <w:sz w:val="22"/>
          <w:szCs w:val="22"/>
        </w:rPr>
        <w:t>approval</w:t>
      </w:r>
      <w:r w:rsidRPr="005402C9">
        <w:rPr>
          <w:spacing w:val="-13"/>
          <w:sz w:val="22"/>
          <w:szCs w:val="22"/>
        </w:rPr>
        <w:t xml:space="preserve"> </w:t>
      </w:r>
      <w:r w:rsidRPr="005402C9">
        <w:rPr>
          <w:sz w:val="22"/>
          <w:szCs w:val="22"/>
        </w:rPr>
        <w:t>of</w:t>
      </w:r>
      <w:r w:rsidRPr="005402C9">
        <w:rPr>
          <w:spacing w:val="-13"/>
          <w:sz w:val="22"/>
          <w:szCs w:val="22"/>
        </w:rPr>
        <w:t xml:space="preserve"> </w:t>
      </w:r>
      <w:r w:rsidRPr="005402C9">
        <w:rPr>
          <w:sz w:val="22"/>
          <w:szCs w:val="22"/>
        </w:rPr>
        <w:t>the</w:t>
      </w:r>
      <w:r w:rsidRPr="005402C9">
        <w:rPr>
          <w:spacing w:val="-14"/>
          <w:sz w:val="22"/>
          <w:szCs w:val="22"/>
        </w:rPr>
        <w:t xml:space="preserve"> </w:t>
      </w:r>
      <w:r w:rsidRPr="005402C9">
        <w:rPr>
          <w:sz w:val="22"/>
          <w:szCs w:val="22"/>
        </w:rPr>
        <w:t>City</w:t>
      </w:r>
      <w:r w:rsidRPr="005402C9">
        <w:rPr>
          <w:spacing w:val="-13"/>
          <w:sz w:val="22"/>
          <w:szCs w:val="22"/>
        </w:rPr>
        <w:t xml:space="preserve"> </w:t>
      </w:r>
      <w:r w:rsidRPr="005402C9">
        <w:rPr>
          <w:sz w:val="22"/>
          <w:szCs w:val="22"/>
        </w:rPr>
        <w:t>and</w:t>
      </w:r>
      <w:r w:rsidRPr="005402C9">
        <w:rPr>
          <w:spacing w:val="-14"/>
          <w:sz w:val="22"/>
          <w:szCs w:val="22"/>
        </w:rPr>
        <w:t xml:space="preserve"> </w:t>
      </w:r>
      <w:r w:rsidRPr="005402C9">
        <w:rPr>
          <w:sz w:val="22"/>
          <w:szCs w:val="22"/>
        </w:rPr>
        <w:t>shall</w:t>
      </w:r>
      <w:r w:rsidRPr="005402C9">
        <w:rPr>
          <w:spacing w:val="-13"/>
          <w:sz w:val="22"/>
          <w:szCs w:val="22"/>
        </w:rPr>
        <w:t xml:space="preserve"> </w:t>
      </w:r>
      <w:r w:rsidRPr="005402C9">
        <w:rPr>
          <w:sz w:val="22"/>
          <w:szCs w:val="22"/>
        </w:rPr>
        <w:t>be</w:t>
      </w:r>
      <w:r w:rsidRPr="005402C9">
        <w:rPr>
          <w:spacing w:val="-13"/>
          <w:sz w:val="22"/>
          <w:szCs w:val="22"/>
        </w:rPr>
        <w:t xml:space="preserve"> </w:t>
      </w:r>
      <w:r w:rsidRPr="005402C9">
        <w:rPr>
          <w:spacing w:val="-3"/>
          <w:sz w:val="22"/>
          <w:szCs w:val="22"/>
        </w:rPr>
        <w:t xml:space="preserve">subject </w:t>
      </w:r>
      <w:r w:rsidRPr="005402C9">
        <w:rPr>
          <w:sz w:val="22"/>
          <w:szCs w:val="22"/>
        </w:rPr>
        <w:t>to</w:t>
      </w:r>
      <w:r w:rsidRPr="005402C9">
        <w:rPr>
          <w:spacing w:val="-23"/>
          <w:sz w:val="22"/>
          <w:szCs w:val="22"/>
        </w:rPr>
        <w:t xml:space="preserve"> </w:t>
      </w:r>
      <w:r w:rsidRPr="005402C9">
        <w:rPr>
          <w:sz w:val="22"/>
          <w:szCs w:val="22"/>
        </w:rPr>
        <w:t>the</w:t>
      </w:r>
      <w:r w:rsidRPr="005402C9">
        <w:rPr>
          <w:spacing w:val="-22"/>
          <w:sz w:val="22"/>
          <w:szCs w:val="22"/>
        </w:rPr>
        <w:t xml:space="preserve"> </w:t>
      </w:r>
      <w:r w:rsidRPr="005402C9">
        <w:rPr>
          <w:sz w:val="22"/>
          <w:szCs w:val="22"/>
        </w:rPr>
        <w:t>City’s</w:t>
      </w:r>
      <w:r w:rsidRPr="005402C9">
        <w:rPr>
          <w:spacing w:val="-23"/>
          <w:sz w:val="22"/>
          <w:szCs w:val="22"/>
        </w:rPr>
        <w:t xml:space="preserve"> </w:t>
      </w:r>
      <w:r w:rsidRPr="005402C9">
        <w:rPr>
          <w:sz w:val="22"/>
          <w:szCs w:val="22"/>
        </w:rPr>
        <w:t>general</w:t>
      </w:r>
      <w:r w:rsidRPr="005402C9">
        <w:rPr>
          <w:spacing w:val="-22"/>
          <w:sz w:val="22"/>
          <w:szCs w:val="22"/>
        </w:rPr>
        <w:t xml:space="preserve"> </w:t>
      </w:r>
      <w:r w:rsidRPr="005402C9">
        <w:rPr>
          <w:sz w:val="22"/>
          <w:szCs w:val="22"/>
        </w:rPr>
        <w:t>rights</w:t>
      </w:r>
      <w:r w:rsidRPr="005402C9">
        <w:rPr>
          <w:spacing w:val="-22"/>
          <w:sz w:val="22"/>
          <w:szCs w:val="22"/>
        </w:rPr>
        <w:t xml:space="preserve"> </w:t>
      </w:r>
      <w:r w:rsidRPr="005402C9">
        <w:rPr>
          <w:sz w:val="22"/>
          <w:szCs w:val="22"/>
        </w:rPr>
        <w:t>of</w:t>
      </w:r>
      <w:r w:rsidRPr="005402C9">
        <w:rPr>
          <w:spacing w:val="-23"/>
          <w:sz w:val="22"/>
          <w:szCs w:val="22"/>
        </w:rPr>
        <w:t xml:space="preserve"> </w:t>
      </w:r>
      <w:r w:rsidRPr="005402C9">
        <w:rPr>
          <w:sz w:val="22"/>
          <w:szCs w:val="22"/>
        </w:rPr>
        <w:t>inspection</w:t>
      </w:r>
      <w:r w:rsidRPr="005402C9">
        <w:rPr>
          <w:spacing w:val="-22"/>
          <w:sz w:val="22"/>
          <w:szCs w:val="22"/>
        </w:rPr>
        <w:t xml:space="preserve"> </w:t>
      </w:r>
      <w:r w:rsidRPr="005402C9">
        <w:rPr>
          <w:sz w:val="22"/>
          <w:szCs w:val="22"/>
        </w:rPr>
        <w:t>and</w:t>
      </w:r>
      <w:r w:rsidRPr="005402C9">
        <w:rPr>
          <w:spacing w:val="-22"/>
          <w:sz w:val="22"/>
          <w:szCs w:val="22"/>
        </w:rPr>
        <w:t xml:space="preserve"> </w:t>
      </w:r>
      <w:r w:rsidRPr="005402C9">
        <w:rPr>
          <w:sz w:val="22"/>
          <w:szCs w:val="22"/>
        </w:rPr>
        <w:t>review</w:t>
      </w:r>
      <w:r w:rsidRPr="005402C9">
        <w:rPr>
          <w:spacing w:val="-23"/>
          <w:sz w:val="22"/>
          <w:szCs w:val="22"/>
        </w:rPr>
        <w:t xml:space="preserve"> </w:t>
      </w:r>
      <w:r w:rsidRPr="005402C9">
        <w:rPr>
          <w:sz w:val="22"/>
          <w:szCs w:val="22"/>
        </w:rPr>
        <w:t>to</w:t>
      </w:r>
      <w:r w:rsidRPr="005402C9">
        <w:rPr>
          <w:spacing w:val="-22"/>
          <w:sz w:val="22"/>
          <w:szCs w:val="22"/>
        </w:rPr>
        <w:t xml:space="preserve"> </w:t>
      </w:r>
      <w:r w:rsidRPr="005402C9">
        <w:rPr>
          <w:sz w:val="22"/>
          <w:szCs w:val="22"/>
        </w:rPr>
        <w:t>secure</w:t>
      </w:r>
      <w:r w:rsidRPr="005402C9">
        <w:rPr>
          <w:spacing w:val="-22"/>
          <w:sz w:val="22"/>
          <w:szCs w:val="22"/>
        </w:rPr>
        <w:t xml:space="preserve"> </w:t>
      </w:r>
      <w:r w:rsidRPr="005402C9">
        <w:rPr>
          <w:sz w:val="22"/>
          <w:szCs w:val="22"/>
        </w:rPr>
        <w:t>the</w:t>
      </w:r>
      <w:r w:rsidRPr="005402C9">
        <w:rPr>
          <w:spacing w:val="-23"/>
          <w:sz w:val="22"/>
          <w:szCs w:val="22"/>
        </w:rPr>
        <w:t xml:space="preserve"> </w:t>
      </w:r>
      <w:r w:rsidRPr="005402C9">
        <w:rPr>
          <w:sz w:val="22"/>
          <w:szCs w:val="22"/>
        </w:rPr>
        <w:t>satisfactory completion thereof.</w:t>
      </w:r>
    </w:p>
    <w:p w14:paraId="1E7B9253" w14:textId="77777777" w:rsidR="00182F44" w:rsidRPr="005402C9" w:rsidRDefault="00182F44" w:rsidP="00182F44">
      <w:pPr>
        <w:pStyle w:val="BodyText"/>
        <w:spacing w:before="2"/>
        <w:rPr>
          <w:sz w:val="22"/>
          <w:szCs w:val="22"/>
        </w:rPr>
      </w:pPr>
    </w:p>
    <w:p w14:paraId="05A94F6D"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SERVICE PROVIDER</w:t>
      </w:r>
      <w:r w:rsidRPr="005402C9">
        <w:rPr>
          <w:spacing w:val="-1"/>
          <w:sz w:val="22"/>
          <w:szCs w:val="22"/>
        </w:rPr>
        <w:t xml:space="preserve"> </w:t>
      </w:r>
      <w:r w:rsidRPr="005402C9">
        <w:rPr>
          <w:sz w:val="22"/>
          <w:szCs w:val="22"/>
        </w:rPr>
        <w:t>EMPLOYEE/AGENTS</w:t>
      </w:r>
      <w:r w:rsidRPr="005402C9">
        <w:rPr>
          <w:b/>
          <w:sz w:val="22"/>
          <w:szCs w:val="22"/>
        </w:rPr>
        <w:t>.</w:t>
      </w:r>
    </w:p>
    <w:p w14:paraId="4B58B0D5" w14:textId="77777777" w:rsidR="00182F44" w:rsidRPr="005402C9" w:rsidRDefault="00182F44" w:rsidP="00182F44">
      <w:pPr>
        <w:pStyle w:val="BodyText"/>
        <w:spacing w:before="136"/>
        <w:ind w:left="837" w:right="100"/>
        <w:jc w:val="both"/>
        <w:rPr>
          <w:sz w:val="22"/>
          <w:szCs w:val="22"/>
        </w:rPr>
      </w:pPr>
      <w:r w:rsidRPr="005402C9">
        <w:rPr>
          <w:sz w:val="22"/>
          <w:szCs w:val="22"/>
        </w:rPr>
        <w:t xml:space="preserve">The City may at its sole discretion require the Service Provider to remove </w:t>
      </w:r>
      <w:r w:rsidRPr="005402C9">
        <w:rPr>
          <w:spacing w:val="-8"/>
          <w:sz w:val="22"/>
          <w:szCs w:val="22"/>
        </w:rPr>
        <w:t xml:space="preserve">an </w:t>
      </w:r>
      <w:r w:rsidRPr="005402C9">
        <w:rPr>
          <w:sz w:val="22"/>
          <w:szCs w:val="22"/>
        </w:rPr>
        <w:t>employee(s), agent(s), or representative(s) from employment on this Project. The Service</w:t>
      </w:r>
      <w:r w:rsidRPr="005402C9">
        <w:rPr>
          <w:spacing w:val="-27"/>
          <w:sz w:val="22"/>
          <w:szCs w:val="22"/>
        </w:rPr>
        <w:t xml:space="preserve"> </w:t>
      </w:r>
      <w:r w:rsidRPr="005402C9">
        <w:rPr>
          <w:sz w:val="22"/>
          <w:szCs w:val="22"/>
        </w:rPr>
        <w:t>Provider</w:t>
      </w:r>
      <w:r w:rsidRPr="005402C9">
        <w:rPr>
          <w:spacing w:val="-26"/>
          <w:sz w:val="22"/>
          <w:szCs w:val="22"/>
        </w:rPr>
        <w:t xml:space="preserve"> </w:t>
      </w:r>
      <w:r w:rsidRPr="005402C9">
        <w:rPr>
          <w:sz w:val="22"/>
          <w:szCs w:val="22"/>
        </w:rPr>
        <w:t>may,</w:t>
      </w:r>
      <w:r w:rsidRPr="005402C9">
        <w:rPr>
          <w:spacing w:val="-26"/>
          <w:sz w:val="22"/>
          <w:szCs w:val="22"/>
        </w:rPr>
        <w:t xml:space="preserve"> </w:t>
      </w:r>
      <w:r w:rsidRPr="005402C9">
        <w:rPr>
          <w:sz w:val="22"/>
          <w:szCs w:val="22"/>
        </w:rPr>
        <w:t>however,</w:t>
      </w:r>
      <w:r w:rsidRPr="005402C9">
        <w:rPr>
          <w:spacing w:val="-26"/>
          <w:sz w:val="22"/>
          <w:szCs w:val="22"/>
        </w:rPr>
        <w:t xml:space="preserve"> </w:t>
      </w:r>
      <w:r w:rsidRPr="005402C9">
        <w:rPr>
          <w:sz w:val="22"/>
          <w:szCs w:val="22"/>
        </w:rPr>
        <w:t>employ</w:t>
      </w:r>
      <w:r w:rsidRPr="005402C9">
        <w:rPr>
          <w:spacing w:val="-26"/>
          <w:sz w:val="22"/>
          <w:szCs w:val="22"/>
        </w:rPr>
        <w:t xml:space="preserve"> </w:t>
      </w:r>
      <w:r w:rsidRPr="005402C9">
        <w:rPr>
          <w:sz w:val="22"/>
          <w:szCs w:val="22"/>
        </w:rPr>
        <w:t>that</w:t>
      </w:r>
      <w:r w:rsidRPr="005402C9">
        <w:rPr>
          <w:spacing w:val="-26"/>
          <w:sz w:val="22"/>
          <w:szCs w:val="22"/>
        </w:rPr>
        <w:t xml:space="preserve"> </w:t>
      </w:r>
      <w:r w:rsidRPr="005402C9">
        <w:rPr>
          <w:sz w:val="22"/>
          <w:szCs w:val="22"/>
        </w:rPr>
        <w:t>(those)</w:t>
      </w:r>
      <w:r w:rsidRPr="005402C9">
        <w:rPr>
          <w:spacing w:val="-26"/>
          <w:sz w:val="22"/>
          <w:szCs w:val="22"/>
        </w:rPr>
        <w:t xml:space="preserve"> </w:t>
      </w:r>
      <w:r w:rsidRPr="005402C9">
        <w:rPr>
          <w:sz w:val="22"/>
          <w:szCs w:val="22"/>
        </w:rPr>
        <w:t>individuals(s)</w:t>
      </w:r>
      <w:r w:rsidRPr="005402C9">
        <w:rPr>
          <w:spacing w:val="-27"/>
          <w:sz w:val="22"/>
          <w:szCs w:val="22"/>
        </w:rPr>
        <w:t xml:space="preserve"> </w:t>
      </w:r>
      <w:r w:rsidRPr="005402C9">
        <w:rPr>
          <w:sz w:val="22"/>
          <w:szCs w:val="22"/>
        </w:rPr>
        <w:t>on</w:t>
      </w:r>
      <w:r w:rsidRPr="005402C9">
        <w:rPr>
          <w:spacing w:val="-26"/>
          <w:sz w:val="22"/>
          <w:szCs w:val="22"/>
        </w:rPr>
        <w:t xml:space="preserve"> </w:t>
      </w:r>
      <w:r w:rsidRPr="005402C9">
        <w:rPr>
          <w:sz w:val="22"/>
          <w:szCs w:val="22"/>
        </w:rPr>
        <w:t>other</w:t>
      </w:r>
      <w:r w:rsidRPr="005402C9">
        <w:rPr>
          <w:spacing w:val="-26"/>
          <w:sz w:val="22"/>
          <w:szCs w:val="22"/>
        </w:rPr>
        <w:t xml:space="preserve"> </w:t>
      </w:r>
      <w:r w:rsidRPr="005402C9">
        <w:rPr>
          <w:sz w:val="22"/>
          <w:szCs w:val="22"/>
        </w:rPr>
        <w:t>non-City related</w:t>
      </w:r>
      <w:r w:rsidRPr="005402C9">
        <w:rPr>
          <w:spacing w:val="-1"/>
          <w:sz w:val="22"/>
          <w:szCs w:val="22"/>
        </w:rPr>
        <w:t xml:space="preserve"> </w:t>
      </w:r>
      <w:r w:rsidRPr="005402C9">
        <w:rPr>
          <w:sz w:val="22"/>
          <w:szCs w:val="22"/>
        </w:rPr>
        <w:t>projects.</w:t>
      </w:r>
    </w:p>
    <w:p w14:paraId="2484C9FA" w14:textId="77777777" w:rsidR="00182F44" w:rsidRPr="005402C9" w:rsidRDefault="00182F44" w:rsidP="00182F44">
      <w:pPr>
        <w:pStyle w:val="BodyText"/>
        <w:spacing w:before="9"/>
        <w:rPr>
          <w:sz w:val="22"/>
          <w:szCs w:val="22"/>
        </w:rPr>
      </w:pPr>
    </w:p>
    <w:p w14:paraId="15453332"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HOLD HARMLESS INDEMNIFICATION</w:t>
      </w:r>
      <w:r w:rsidRPr="005402C9">
        <w:rPr>
          <w:b/>
          <w:sz w:val="22"/>
          <w:szCs w:val="22"/>
        </w:rPr>
        <w:t>.</w:t>
      </w:r>
    </w:p>
    <w:p w14:paraId="1AC9C18F" w14:textId="77777777" w:rsidR="00182F44" w:rsidRPr="005402C9" w:rsidRDefault="00182F44" w:rsidP="00182F44">
      <w:pPr>
        <w:pStyle w:val="ListParagraph"/>
        <w:widowControl w:val="0"/>
        <w:numPr>
          <w:ilvl w:val="1"/>
          <w:numId w:val="17"/>
        </w:numPr>
        <w:tabs>
          <w:tab w:val="left" w:pos="1558"/>
        </w:tabs>
        <w:autoSpaceDE w:val="0"/>
        <w:autoSpaceDN w:val="0"/>
        <w:spacing w:before="141" w:after="0" w:line="240" w:lineRule="auto"/>
        <w:ind w:right="99"/>
        <w:contextualSpacing w:val="0"/>
        <w:jc w:val="both"/>
      </w:pPr>
      <w:r w:rsidRPr="005402C9">
        <w:t>The Service Provider shall indemnify and hold the City and its agents, employees,</w:t>
      </w:r>
      <w:r w:rsidRPr="005402C9">
        <w:rPr>
          <w:spacing w:val="-5"/>
        </w:rPr>
        <w:t xml:space="preserve"> </w:t>
      </w:r>
      <w:r w:rsidRPr="005402C9">
        <w:t>and</w:t>
      </w:r>
      <w:r w:rsidRPr="005402C9">
        <w:rPr>
          <w:spacing w:val="-5"/>
        </w:rPr>
        <w:t xml:space="preserve"> </w:t>
      </w:r>
      <w:r w:rsidRPr="005402C9">
        <w:t>officers,</w:t>
      </w:r>
      <w:r w:rsidRPr="005402C9">
        <w:rPr>
          <w:spacing w:val="-5"/>
        </w:rPr>
        <w:t xml:space="preserve"> </w:t>
      </w:r>
      <w:r w:rsidRPr="005402C9">
        <w:t>harmless</w:t>
      </w:r>
      <w:r w:rsidRPr="005402C9">
        <w:rPr>
          <w:spacing w:val="-5"/>
        </w:rPr>
        <w:t xml:space="preserve"> </w:t>
      </w:r>
      <w:r w:rsidRPr="005402C9">
        <w:t>from</w:t>
      </w:r>
      <w:r w:rsidRPr="005402C9">
        <w:rPr>
          <w:spacing w:val="-4"/>
        </w:rPr>
        <w:t xml:space="preserve"> </w:t>
      </w:r>
      <w:r w:rsidRPr="005402C9">
        <w:t>and</w:t>
      </w:r>
      <w:r w:rsidRPr="005402C9">
        <w:rPr>
          <w:spacing w:val="-5"/>
        </w:rPr>
        <w:t xml:space="preserve"> </w:t>
      </w:r>
      <w:r w:rsidRPr="005402C9">
        <w:t>shall</w:t>
      </w:r>
      <w:r w:rsidRPr="005402C9">
        <w:rPr>
          <w:spacing w:val="-5"/>
        </w:rPr>
        <w:t xml:space="preserve"> </w:t>
      </w:r>
      <w:r w:rsidRPr="005402C9">
        <w:t>process</w:t>
      </w:r>
      <w:r w:rsidRPr="005402C9">
        <w:rPr>
          <w:spacing w:val="-5"/>
        </w:rPr>
        <w:t xml:space="preserve"> </w:t>
      </w:r>
      <w:r w:rsidRPr="005402C9">
        <w:t>and</w:t>
      </w:r>
      <w:r w:rsidRPr="005402C9">
        <w:rPr>
          <w:spacing w:val="-5"/>
        </w:rPr>
        <w:t xml:space="preserve"> </w:t>
      </w:r>
      <w:r w:rsidRPr="005402C9">
        <w:t>defend</w:t>
      </w:r>
      <w:r w:rsidRPr="005402C9">
        <w:rPr>
          <w:spacing w:val="-5"/>
        </w:rPr>
        <w:t xml:space="preserve"> </w:t>
      </w:r>
      <w:r w:rsidRPr="005402C9">
        <w:t>at</w:t>
      </w:r>
      <w:r w:rsidRPr="005402C9">
        <w:rPr>
          <w:spacing w:val="-5"/>
        </w:rPr>
        <w:t xml:space="preserve"> </w:t>
      </w:r>
      <w:r w:rsidRPr="005402C9">
        <w:t xml:space="preserve">its own expense any and all claims, demands, suits, at law or equity, </w:t>
      </w:r>
      <w:r w:rsidRPr="005402C9">
        <w:rPr>
          <w:spacing w:val="-3"/>
        </w:rPr>
        <w:t xml:space="preserve">actions, </w:t>
      </w:r>
      <w:r w:rsidRPr="005402C9">
        <w:t>penalties,</w:t>
      </w:r>
      <w:r w:rsidRPr="005402C9">
        <w:rPr>
          <w:spacing w:val="-8"/>
        </w:rPr>
        <w:t xml:space="preserve"> </w:t>
      </w:r>
      <w:r w:rsidRPr="005402C9">
        <w:t>losses,</w:t>
      </w:r>
      <w:r w:rsidRPr="005402C9">
        <w:rPr>
          <w:spacing w:val="-7"/>
        </w:rPr>
        <w:t xml:space="preserve"> </w:t>
      </w:r>
      <w:r w:rsidRPr="005402C9">
        <w:t>damages,</w:t>
      </w:r>
      <w:r w:rsidRPr="005402C9">
        <w:rPr>
          <w:spacing w:val="-7"/>
        </w:rPr>
        <w:t xml:space="preserve"> </w:t>
      </w:r>
      <w:r w:rsidRPr="005402C9">
        <w:t>or</w:t>
      </w:r>
      <w:r w:rsidRPr="005402C9">
        <w:rPr>
          <w:spacing w:val="-8"/>
        </w:rPr>
        <w:t xml:space="preserve"> </w:t>
      </w:r>
      <w:r w:rsidRPr="005402C9">
        <w:t>costs,</w:t>
      </w:r>
      <w:r w:rsidRPr="005402C9">
        <w:rPr>
          <w:spacing w:val="-7"/>
        </w:rPr>
        <w:t xml:space="preserve"> </w:t>
      </w:r>
      <w:r w:rsidRPr="005402C9">
        <w:t>of</w:t>
      </w:r>
      <w:r w:rsidRPr="005402C9">
        <w:rPr>
          <w:spacing w:val="-7"/>
        </w:rPr>
        <w:t xml:space="preserve"> </w:t>
      </w:r>
      <w:r w:rsidRPr="005402C9">
        <w:t>whatsoever</w:t>
      </w:r>
      <w:r w:rsidRPr="005402C9">
        <w:rPr>
          <w:spacing w:val="-8"/>
        </w:rPr>
        <w:t xml:space="preserve"> </w:t>
      </w:r>
      <w:r w:rsidRPr="005402C9">
        <w:t>kind</w:t>
      </w:r>
      <w:r w:rsidRPr="005402C9">
        <w:rPr>
          <w:spacing w:val="-7"/>
        </w:rPr>
        <w:t xml:space="preserve"> </w:t>
      </w:r>
      <w:r w:rsidRPr="005402C9">
        <w:t>or</w:t>
      </w:r>
      <w:r w:rsidRPr="005402C9">
        <w:rPr>
          <w:spacing w:val="-7"/>
        </w:rPr>
        <w:t xml:space="preserve"> </w:t>
      </w:r>
      <w:r w:rsidRPr="005402C9">
        <w:t>nature,</w:t>
      </w:r>
      <w:r w:rsidRPr="005402C9">
        <w:rPr>
          <w:spacing w:val="-8"/>
        </w:rPr>
        <w:t xml:space="preserve"> </w:t>
      </w:r>
      <w:r w:rsidRPr="005402C9">
        <w:t>brought against</w:t>
      </w:r>
      <w:r w:rsidRPr="005402C9">
        <w:rPr>
          <w:spacing w:val="-21"/>
        </w:rPr>
        <w:t xml:space="preserve"> </w:t>
      </w:r>
      <w:r w:rsidRPr="005402C9">
        <w:t>the</w:t>
      </w:r>
      <w:r w:rsidRPr="005402C9">
        <w:rPr>
          <w:spacing w:val="-20"/>
        </w:rPr>
        <w:t xml:space="preserve"> </w:t>
      </w:r>
      <w:r w:rsidRPr="005402C9">
        <w:t>City</w:t>
      </w:r>
      <w:r w:rsidRPr="005402C9">
        <w:rPr>
          <w:spacing w:val="-20"/>
        </w:rPr>
        <w:t xml:space="preserve"> </w:t>
      </w:r>
      <w:r w:rsidRPr="005402C9">
        <w:t>arising</w:t>
      </w:r>
      <w:r w:rsidRPr="005402C9">
        <w:rPr>
          <w:spacing w:val="-21"/>
        </w:rPr>
        <w:t xml:space="preserve"> </w:t>
      </w:r>
      <w:r w:rsidRPr="005402C9">
        <w:t>out</w:t>
      </w:r>
      <w:r w:rsidRPr="005402C9">
        <w:rPr>
          <w:spacing w:val="-20"/>
        </w:rPr>
        <w:t xml:space="preserve"> </w:t>
      </w:r>
      <w:r w:rsidRPr="005402C9">
        <w:t>of,</w:t>
      </w:r>
      <w:r w:rsidRPr="005402C9">
        <w:rPr>
          <w:spacing w:val="-20"/>
        </w:rPr>
        <w:t xml:space="preserve"> </w:t>
      </w:r>
      <w:r w:rsidRPr="005402C9">
        <w:t>in</w:t>
      </w:r>
      <w:r w:rsidRPr="005402C9">
        <w:rPr>
          <w:spacing w:val="-20"/>
        </w:rPr>
        <w:t xml:space="preserve"> </w:t>
      </w:r>
      <w:r w:rsidRPr="005402C9">
        <w:t>connection</w:t>
      </w:r>
      <w:r w:rsidRPr="005402C9">
        <w:rPr>
          <w:spacing w:val="-21"/>
        </w:rPr>
        <w:t xml:space="preserve"> </w:t>
      </w:r>
      <w:r w:rsidRPr="005402C9">
        <w:t>with,</w:t>
      </w:r>
      <w:r w:rsidRPr="005402C9">
        <w:rPr>
          <w:spacing w:val="-20"/>
        </w:rPr>
        <w:t xml:space="preserve"> </w:t>
      </w:r>
      <w:r w:rsidRPr="005402C9">
        <w:t>or</w:t>
      </w:r>
      <w:r w:rsidRPr="005402C9">
        <w:rPr>
          <w:spacing w:val="-20"/>
        </w:rPr>
        <w:t xml:space="preserve"> </w:t>
      </w:r>
      <w:r w:rsidRPr="005402C9">
        <w:t>incident</w:t>
      </w:r>
      <w:r w:rsidRPr="005402C9">
        <w:rPr>
          <w:spacing w:val="-20"/>
        </w:rPr>
        <w:t xml:space="preserve"> </w:t>
      </w:r>
      <w:r w:rsidRPr="005402C9">
        <w:t>to</w:t>
      </w:r>
      <w:r w:rsidRPr="005402C9">
        <w:rPr>
          <w:spacing w:val="-21"/>
        </w:rPr>
        <w:t xml:space="preserve"> </w:t>
      </w:r>
      <w:r w:rsidRPr="005402C9">
        <w:t>the</w:t>
      </w:r>
      <w:r w:rsidRPr="005402C9">
        <w:rPr>
          <w:spacing w:val="-20"/>
        </w:rPr>
        <w:t xml:space="preserve"> </w:t>
      </w:r>
      <w:r w:rsidRPr="005402C9">
        <w:t>execution of this Agreement and/or the Service Provider’s defective performance or failure to perform any aspect of this Agreement; provided, however, that if such claims are caused by or result from the concurrent negligence of the City, its agents, employees, and officers, this indemnity provision shall be valid and enforceable only to the extent of the negligence of the Service Provider; and provided further, that nothing herein shall require the</w:t>
      </w:r>
      <w:r w:rsidRPr="005402C9">
        <w:rPr>
          <w:spacing w:val="-34"/>
        </w:rPr>
        <w:t xml:space="preserve"> </w:t>
      </w:r>
      <w:r w:rsidRPr="005402C9">
        <w:t xml:space="preserve">Service Provider to hold harmless or defend the City, its agents, employees </w:t>
      </w:r>
      <w:r w:rsidRPr="005402C9">
        <w:rPr>
          <w:spacing w:val="-3"/>
        </w:rPr>
        <w:t xml:space="preserve">and/or </w:t>
      </w:r>
      <w:r w:rsidRPr="005402C9">
        <w:t xml:space="preserve">officers from any claims arising from the sole negligence of the City, its agents, employees, and/or officers. The Service Provider expressly </w:t>
      </w:r>
      <w:r w:rsidRPr="005402C9">
        <w:rPr>
          <w:spacing w:val="-3"/>
        </w:rPr>
        <w:t xml:space="preserve">agrees </w:t>
      </w:r>
      <w:r w:rsidRPr="005402C9">
        <w:t xml:space="preserve">that the indemnification provided herein constitutes the Service </w:t>
      </w:r>
      <w:r w:rsidRPr="005402C9">
        <w:rPr>
          <w:spacing w:val="-3"/>
        </w:rPr>
        <w:t xml:space="preserve">Provider’s </w:t>
      </w:r>
      <w:r w:rsidRPr="005402C9">
        <w:t>limited</w:t>
      </w:r>
      <w:r w:rsidRPr="005402C9">
        <w:rPr>
          <w:spacing w:val="-9"/>
        </w:rPr>
        <w:t xml:space="preserve"> </w:t>
      </w:r>
      <w:r w:rsidRPr="005402C9">
        <w:t>waiver</w:t>
      </w:r>
      <w:r w:rsidRPr="005402C9">
        <w:rPr>
          <w:spacing w:val="-8"/>
        </w:rPr>
        <w:t xml:space="preserve"> </w:t>
      </w:r>
      <w:r w:rsidRPr="005402C9">
        <w:t>of</w:t>
      </w:r>
      <w:r w:rsidRPr="005402C9">
        <w:rPr>
          <w:spacing w:val="-8"/>
        </w:rPr>
        <w:t xml:space="preserve"> </w:t>
      </w:r>
      <w:r w:rsidRPr="005402C9">
        <w:t>immunity</w:t>
      </w:r>
      <w:r w:rsidRPr="005402C9">
        <w:rPr>
          <w:spacing w:val="-8"/>
        </w:rPr>
        <w:t xml:space="preserve"> </w:t>
      </w:r>
      <w:r w:rsidRPr="005402C9">
        <w:t>as</w:t>
      </w:r>
      <w:r w:rsidRPr="005402C9">
        <w:rPr>
          <w:spacing w:val="-8"/>
        </w:rPr>
        <w:t xml:space="preserve"> </w:t>
      </w:r>
      <w:r w:rsidRPr="005402C9">
        <w:t>an</w:t>
      </w:r>
      <w:r w:rsidRPr="005402C9">
        <w:rPr>
          <w:spacing w:val="-9"/>
        </w:rPr>
        <w:t xml:space="preserve"> </w:t>
      </w:r>
      <w:r w:rsidRPr="005402C9">
        <w:t>employer</w:t>
      </w:r>
      <w:r w:rsidRPr="005402C9">
        <w:rPr>
          <w:spacing w:val="-8"/>
        </w:rPr>
        <w:t xml:space="preserve"> </w:t>
      </w:r>
      <w:r w:rsidRPr="005402C9">
        <w:t>under</w:t>
      </w:r>
      <w:r w:rsidRPr="005402C9">
        <w:rPr>
          <w:spacing w:val="-8"/>
        </w:rPr>
        <w:t xml:space="preserve"> </w:t>
      </w:r>
      <w:r w:rsidRPr="005402C9">
        <w:t>Utah</w:t>
      </w:r>
      <w:r w:rsidRPr="005402C9">
        <w:rPr>
          <w:spacing w:val="-8"/>
        </w:rPr>
        <w:t xml:space="preserve"> </w:t>
      </w:r>
      <w:r w:rsidRPr="005402C9">
        <w:t>Code</w:t>
      </w:r>
      <w:r w:rsidRPr="005402C9">
        <w:rPr>
          <w:spacing w:val="-8"/>
        </w:rPr>
        <w:t xml:space="preserve"> </w:t>
      </w:r>
      <w:r w:rsidRPr="005402C9">
        <w:t>Section</w:t>
      </w:r>
      <w:r w:rsidRPr="005402C9">
        <w:rPr>
          <w:spacing w:val="-8"/>
        </w:rPr>
        <w:t xml:space="preserve"> </w:t>
      </w:r>
      <w:r w:rsidRPr="005402C9">
        <w:t>34A-2- 105; provided, however, this waiver shall apply only to the extent</w:t>
      </w:r>
      <w:r w:rsidRPr="005402C9">
        <w:rPr>
          <w:spacing w:val="55"/>
        </w:rPr>
        <w:t xml:space="preserve"> </w:t>
      </w:r>
      <w:r w:rsidRPr="005402C9">
        <w:t>an employee</w:t>
      </w:r>
      <w:r w:rsidRPr="005402C9">
        <w:rPr>
          <w:spacing w:val="-25"/>
        </w:rPr>
        <w:t xml:space="preserve"> </w:t>
      </w:r>
      <w:r w:rsidRPr="005402C9">
        <w:t>of</w:t>
      </w:r>
      <w:r w:rsidRPr="005402C9">
        <w:rPr>
          <w:spacing w:val="-24"/>
        </w:rPr>
        <w:t xml:space="preserve"> </w:t>
      </w:r>
      <w:r w:rsidRPr="005402C9">
        <w:t>Service</w:t>
      </w:r>
      <w:r w:rsidRPr="005402C9">
        <w:rPr>
          <w:spacing w:val="-23"/>
        </w:rPr>
        <w:t xml:space="preserve"> </w:t>
      </w:r>
      <w:r w:rsidRPr="005402C9">
        <w:t>Provider</w:t>
      </w:r>
      <w:r w:rsidRPr="005402C9">
        <w:rPr>
          <w:spacing w:val="-24"/>
        </w:rPr>
        <w:t xml:space="preserve"> </w:t>
      </w:r>
      <w:r w:rsidRPr="005402C9">
        <w:t>claims</w:t>
      </w:r>
      <w:r w:rsidRPr="005402C9">
        <w:rPr>
          <w:spacing w:val="-24"/>
        </w:rPr>
        <w:t xml:space="preserve"> </w:t>
      </w:r>
      <w:r w:rsidRPr="005402C9">
        <w:t>or</w:t>
      </w:r>
      <w:r w:rsidRPr="005402C9">
        <w:rPr>
          <w:spacing w:val="-24"/>
        </w:rPr>
        <w:t xml:space="preserve"> </w:t>
      </w:r>
      <w:r w:rsidRPr="005402C9">
        <w:t>recovers</w:t>
      </w:r>
      <w:r w:rsidRPr="005402C9">
        <w:rPr>
          <w:spacing w:val="-24"/>
        </w:rPr>
        <w:t xml:space="preserve"> </w:t>
      </w:r>
      <w:r w:rsidRPr="005402C9">
        <w:t>compensation</w:t>
      </w:r>
      <w:r w:rsidRPr="005402C9">
        <w:rPr>
          <w:spacing w:val="-24"/>
        </w:rPr>
        <w:t xml:space="preserve"> </w:t>
      </w:r>
      <w:r w:rsidRPr="005402C9">
        <w:t>from</w:t>
      </w:r>
      <w:r w:rsidRPr="005402C9">
        <w:rPr>
          <w:spacing w:val="-23"/>
        </w:rPr>
        <w:t xml:space="preserve"> </w:t>
      </w:r>
      <w:r w:rsidRPr="005402C9">
        <w:t>the</w:t>
      </w:r>
      <w:r w:rsidRPr="005402C9">
        <w:rPr>
          <w:spacing w:val="-24"/>
        </w:rPr>
        <w:t xml:space="preserve"> </w:t>
      </w:r>
      <w:r w:rsidRPr="005402C9">
        <w:t>City for</w:t>
      </w:r>
      <w:r w:rsidRPr="005402C9">
        <w:rPr>
          <w:spacing w:val="-9"/>
        </w:rPr>
        <w:t xml:space="preserve"> </w:t>
      </w:r>
      <w:r w:rsidRPr="005402C9">
        <w:t>a</w:t>
      </w:r>
      <w:r w:rsidRPr="005402C9">
        <w:rPr>
          <w:spacing w:val="-8"/>
        </w:rPr>
        <w:t xml:space="preserve"> </w:t>
      </w:r>
      <w:r w:rsidRPr="005402C9">
        <w:t>loss</w:t>
      </w:r>
      <w:r w:rsidRPr="005402C9">
        <w:rPr>
          <w:spacing w:val="-8"/>
        </w:rPr>
        <w:t xml:space="preserve"> </w:t>
      </w:r>
      <w:r w:rsidRPr="005402C9">
        <w:t>or</w:t>
      </w:r>
      <w:r w:rsidRPr="005402C9">
        <w:rPr>
          <w:spacing w:val="-8"/>
        </w:rPr>
        <w:t xml:space="preserve"> </w:t>
      </w:r>
      <w:r w:rsidRPr="005402C9">
        <w:t>injury</w:t>
      </w:r>
      <w:r w:rsidRPr="005402C9">
        <w:rPr>
          <w:spacing w:val="-8"/>
        </w:rPr>
        <w:t xml:space="preserve"> </w:t>
      </w:r>
      <w:r w:rsidRPr="005402C9">
        <w:t>that</w:t>
      </w:r>
      <w:r w:rsidRPr="005402C9">
        <w:rPr>
          <w:spacing w:val="-8"/>
        </w:rPr>
        <w:t xml:space="preserve"> </w:t>
      </w:r>
      <w:r w:rsidRPr="005402C9">
        <w:t>Service</w:t>
      </w:r>
      <w:r w:rsidRPr="005402C9">
        <w:rPr>
          <w:spacing w:val="-8"/>
        </w:rPr>
        <w:t xml:space="preserve"> </w:t>
      </w:r>
      <w:r w:rsidRPr="005402C9">
        <w:t>Provider</w:t>
      </w:r>
      <w:r w:rsidRPr="005402C9">
        <w:rPr>
          <w:spacing w:val="-8"/>
        </w:rPr>
        <w:t xml:space="preserve"> </w:t>
      </w:r>
      <w:r w:rsidRPr="005402C9">
        <w:t>would</w:t>
      </w:r>
      <w:r w:rsidRPr="005402C9">
        <w:rPr>
          <w:spacing w:val="-8"/>
        </w:rPr>
        <w:t xml:space="preserve"> </w:t>
      </w:r>
      <w:r w:rsidRPr="005402C9">
        <w:t>be</w:t>
      </w:r>
      <w:r w:rsidRPr="005402C9">
        <w:rPr>
          <w:spacing w:val="-8"/>
        </w:rPr>
        <w:t xml:space="preserve"> </w:t>
      </w:r>
      <w:r w:rsidRPr="005402C9">
        <w:t>obligated</w:t>
      </w:r>
      <w:r w:rsidRPr="005402C9">
        <w:rPr>
          <w:spacing w:val="-8"/>
        </w:rPr>
        <w:t xml:space="preserve"> </w:t>
      </w:r>
      <w:r w:rsidRPr="005402C9">
        <w:t>to</w:t>
      </w:r>
      <w:r w:rsidRPr="005402C9">
        <w:rPr>
          <w:spacing w:val="-8"/>
        </w:rPr>
        <w:t xml:space="preserve"> </w:t>
      </w:r>
      <w:r w:rsidRPr="005402C9">
        <w:t>indemnify</w:t>
      </w:r>
      <w:r w:rsidRPr="005402C9">
        <w:rPr>
          <w:spacing w:val="-8"/>
        </w:rPr>
        <w:t xml:space="preserve"> </w:t>
      </w:r>
      <w:r w:rsidRPr="005402C9">
        <w:t>the City for under this Agreement. This limited waiver has been mutually negotiated by the parties, and is expressly made effective only for the purposes of this Agreement. The provisions of this section shall survive</w:t>
      </w:r>
      <w:r w:rsidRPr="005402C9">
        <w:rPr>
          <w:spacing w:val="-42"/>
        </w:rPr>
        <w:t xml:space="preserve"> </w:t>
      </w:r>
      <w:r w:rsidRPr="005402C9">
        <w:t>the expiration or termination of this</w:t>
      </w:r>
      <w:r w:rsidRPr="005402C9">
        <w:rPr>
          <w:spacing w:val="-2"/>
        </w:rPr>
        <w:t xml:space="preserve"> </w:t>
      </w:r>
      <w:r w:rsidRPr="005402C9">
        <w:t>Agreement.</w:t>
      </w:r>
    </w:p>
    <w:p w14:paraId="49134DDC" w14:textId="77777777" w:rsidR="00182F44" w:rsidRPr="005402C9" w:rsidRDefault="00182F44" w:rsidP="00182F44">
      <w:pPr>
        <w:pStyle w:val="BodyText"/>
        <w:spacing w:before="7"/>
        <w:rPr>
          <w:sz w:val="22"/>
          <w:szCs w:val="22"/>
        </w:rPr>
      </w:pPr>
    </w:p>
    <w:p w14:paraId="049ED2A2" w14:textId="77777777" w:rsidR="00182F44" w:rsidRPr="005402C9" w:rsidRDefault="00182F44" w:rsidP="00182F44">
      <w:pPr>
        <w:pStyle w:val="ListParagraph"/>
        <w:widowControl w:val="0"/>
        <w:numPr>
          <w:ilvl w:val="1"/>
          <w:numId w:val="17"/>
        </w:numPr>
        <w:tabs>
          <w:tab w:val="left" w:pos="1558"/>
        </w:tabs>
        <w:autoSpaceDE w:val="0"/>
        <w:autoSpaceDN w:val="0"/>
        <w:spacing w:after="0" w:line="242" w:lineRule="auto"/>
        <w:ind w:right="99"/>
        <w:contextualSpacing w:val="0"/>
        <w:jc w:val="both"/>
      </w:pPr>
      <w:r w:rsidRPr="005402C9">
        <w:t>No</w:t>
      </w:r>
      <w:r w:rsidRPr="005402C9">
        <w:rPr>
          <w:spacing w:val="-5"/>
        </w:rPr>
        <w:t xml:space="preserve"> </w:t>
      </w:r>
      <w:r w:rsidRPr="005402C9">
        <w:t>liability</w:t>
      </w:r>
      <w:r w:rsidRPr="005402C9">
        <w:rPr>
          <w:spacing w:val="-5"/>
        </w:rPr>
        <w:t xml:space="preserve"> </w:t>
      </w:r>
      <w:r w:rsidRPr="005402C9">
        <w:t>shall</w:t>
      </w:r>
      <w:r w:rsidRPr="005402C9">
        <w:rPr>
          <w:spacing w:val="-5"/>
        </w:rPr>
        <w:t xml:space="preserve"> </w:t>
      </w:r>
      <w:r w:rsidRPr="005402C9">
        <w:t>attach</w:t>
      </w:r>
      <w:r w:rsidRPr="005402C9">
        <w:rPr>
          <w:spacing w:val="-5"/>
        </w:rPr>
        <w:t xml:space="preserve"> </w:t>
      </w:r>
      <w:r w:rsidRPr="005402C9">
        <w:t>to</w:t>
      </w:r>
      <w:r w:rsidRPr="005402C9">
        <w:rPr>
          <w:spacing w:val="-5"/>
        </w:rPr>
        <w:t xml:space="preserve"> </w:t>
      </w:r>
      <w:r w:rsidRPr="005402C9">
        <w:t>the</w:t>
      </w:r>
      <w:r w:rsidRPr="005402C9">
        <w:rPr>
          <w:spacing w:val="-5"/>
        </w:rPr>
        <w:t xml:space="preserve"> </w:t>
      </w:r>
      <w:r w:rsidRPr="005402C9">
        <w:t>City</w:t>
      </w:r>
      <w:r w:rsidRPr="005402C9">
        <w:rPr>
          <w:spacing w:val="-5"/>
        </w:rPr>
        <w:t xml:space="preserve"> </w:t>
      </w:r>
      <w:r w:rsidRPr="005402C9">
        <w:t>by</w:t>
      </w:r>
      <w:r w:rsidRPr="005402C9">
        <w:rPr>
          <w:spacing w:val="-5"/>
        </w:rPr>
        <w:t xml:space="preserve"> </w:t>
      </w:r>
      <w:r w:rsidRPr="005402C9">
        <w:t>reason</w:t>
      </w:r>
      <w:r w:rsidRPr="005402C9">
        <w:rPr>
          <w:spacing w:val="-5"/>
        </w:rPr>
        <w:t xml:space="preserve"> </w:t>
      </w:r>
      <w:r w:rsidRPr="005402C9">
        <w:t>of</w:t>
      </w:r>
      <w:r w:rsidRPr="005402C9">
        <w:rPr>
          <w:spacing w:val="-5"/>
        </w:rPr>
        <w:t xml:space="preserve"> </w:t>
      </w:r>
      <w:r w:rsidRPr="005402C9">
        <w:t>entering</w:t>
      </w:r>
      <w:r w:rsidRPr="005402C9">
        <w:rPr>
          <w:spacing w:val="-5"/>
        </w:rPr>
        <w:t xml:space="preserve"> </w:t>
      </w:r>
      <w:r w:rsidRPr="005402C9">
        <w:t>into</w:t>
      </w:r>
      <w:r w:rsidRPr="005402C9">
        <w:rPr>
          <w:spacing w:val="-5"/>
        </w:rPr>
        <w:t xml:space="preserve"> </w:t>
      </w:r>
      <w:r w:rsidRPr="005402C9">
        <w:t>this</w:t>
      </w:r>
      <w:r w:rsidRPr="005402C9">
        <w:rPr>
          <w:spacing w:val="-5"/>
        </w:rPr>
        <w:t xml:space="preserve"> </w:t>
      </w:r>
      <w:r w:rsidRPr="005402C9">
        <w:t>Agreement except as expressly provided</w:t>
      </w:r>
      <w:r w:rsidRPr="005402C9">
        <w:rPr>
          <w:spacing w:val="-2"/>
        </w:rPr>
        <w:t xml:space="preserve"> </w:t>
      </w:r>
      <w:r w:rsidRPr="005402C9">
        <w:t>herein.</w:t>
      </w:r>
    </w:p>
    <w:p w14:paraId="5C033EEE" w14:textId="77777777" w:rsidR="00182F44" w:rsidRPr="005402C9" w:rsidRDefault="00182F44" w:rsidP="00182F44">
      <w:pPr>
        <w:pStyle w:val="BodyText"/>
        <w:spacing w:before="9"/>
        <w:rPr>
          <w:sz w:val="22"/>
          <w:szCs w:val="22"/>
        </w:rPr>
      </w:pPr>
    </w:p>
    <w:p w14:paraId="03922581"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INSURANCE</w:t>
      </w:r>
      <w:r w:rsidRPr="005402C9">
        <w:rPr>
          <w:b/>
          <w:sz w:val="22"/>
          <w:szCs w:val="22"/>
        </w:rPr>
        <w:t>.</w:t>
      </w:r>
    </w:p>
    <w:p w14:paraId="18B56EB4" w14:textId="77777777" w:rsidR="00182F44" w:rsidRPr="005402C9" w:rsidRDefault="00182F44" w:rsidP="00182F44">
      <w:pPr>
        <w:pStyle w:val="BodyText"/>
        <w:spacing w:before="137"/>
        <w:ind w:left="837" w:right="99"/>
        <w:jc w:val="both"/>
        <w:rPr>
          <w:sz w:val="22"/>
          <w:szCs w:val="22"/>
        </w:rPr>
      </w:pPr>
      <w:r w:rsidRPr="005402C9">
        <w:rPr>
          <w:sz w:val="22"/>
          <w:szCs w:val="22"/>
        </w:rPr>
        <w:t>The</w:t>
      </w:r>
      <w:r w:rsidRPr="005402C9">
        <w:rPr>
          <w:spacing w:val="-13"/>
          <w:sz w:val="22"/>
          <w:szCs w:val="22"/>
        </w:rPr>
        <w:t xml:space="preserve"> </w:t>
      </w:r>
      <w:r w:rsidRPr="005402C9">
        <w:rPr>
          <w:sz w:val="22"/>
          <w:szCs w:val="22"/>
        </w:rPr>
        <w:t>Service</w:t>
      </w:r>
      <w:r w:rsidRPr="005402C9">
        <w:rPr>
          <w:spacing w:val="-13"/>
          <w:sz w:val="22"/>
          <w:szCs w:val="22"/>
        </w:rPr>
        <w:t xml:space="preserve"> </w:t>
      </w:r>
      <w:r w:rsidRPr="005402C9">
        <w:rPr>
          <w:sz w:val="22"/>
          <w:szCs w:val="22"/>
        </w:rPr>
        <w:t>Provider</w:t>
      </w:r>
      <w:r w:rsidRPr="005402C9">
        <w:rPr>
          <w:spacing w:val="-13"/>
          <w:sz w:val="22"/>
          <w:szCs w:val="22"/>
        </w:rPr>
        <w:t xml:space="preserve"> </w:t>
      </w:r>
      <w:r w:rsidRPr="005402C9">
        <w:rPr>
          <w:sz w:val="22"/>
          <w:szCs w:val="22"/>
        </w:rPr>
        <w:t>shall</w:t>
      </w:r>
      <w:r w:rsidRPr="005402C9">
        <w:rPr>
          <w:spacing w:val="-13"/>
          <w:sz w:val="22"/>
          <w:szCs w:val="22"/>
        </w:rPr>
        <w:t xml:space="preserve"> </w:t>
      </w:r>
      <w:r w:rsidRPr="005402C9">
        <w:rPr>
          <w:sz w:val="22"/>
          <w:szCs w:val="22"/>
        </w:rPr>
        <w:t>procure</w:t>
      </w:r>
      <w:r w:rsidRPr="005402C9">
        <w:rPr>
          <w:spacing w:val="-13"/>
          <w:sz w:val="22"/>
          <w:szCs w:val="22"/>
        </w:rPr>
        <w:t xml:space="preserve"> </w:t>
      </w:r>
      <w:r w:rsidRPr="005402C9">
        <w:rPr>
          <w:sz w:val="22"/>
          <w:szCs w:val="22"/>
        </w:rPr>
        <w:t>and</w:t>
      </w:r>
      <w:r w:rsidRPr="005402C9">
        <w:rPr>
          <w:spacing w:val="-12"/>
          <w:sz w:val="22"/>
          <w:szCs w:val="22"/>
        </w:rPr>
        <w:t xml:space="preserve"> </w:t>
      </w:r>
      <w:r w:rsidRPr="005402C9">
        <w:rPr>
          <w:sz w:val="22"/>
          <w:szCs w:val="22"/>
        </w:rPr>
        <w:t>maintain</w:t>
      </w:r>
      <w:r w:rsidRPr="005402C9">
        <w:rPr>
          <w:spacing w:val="-13"/>
          <w:sz w:val="22"/>
          <w:szCs w:val="22"/>
        </w:rPr>
        <w:t xml:space="preserve"> </w:t>
      </w:r>
      <w:r w:rsidRPr="005402C9">
        <w:rPr>
          <w:sz w:val="22"/>
          <w:szCs w:val="22"/>
        </w:rPr>
        <w:t>for</w:t>
      </w:r>
      <w:r w:rsidRPr="005402C9">
        <w:rPr>
          <w:spacing w:val="-13"/>
          <w:sz w:val="22"/>
          <w:szCs w:val="22"/>
        </w:rPr>
        <w:t xml:space="preserve"> </w:t>
      </w:r>
      <w:r w:rsidRPr="005402C9">
        <w:rPr>
          <w:sz w:val="22"/>
          <w:szCs w:val="22"/>
        </w:rPr>
        <w:t>the</w:t>
      </w:r>
      <w:r w:rsidRPr="005402C9">
        <w:rPr>
          <w:spacing w:val="-13"/>
          <w:sz w:val="22"/>
          <w:szCs w:val="22"/>
        </w:rPr>
        <w:t xml:space="preserve"> </w:t>
      </w:r>
      <w:r w:rsidRPr="005402C9">
        <w:rPr>
          <w:sz w:val="22"/>
          <w:szCs w:val="22"/>
        </w:rPr>
        <w:t>duration</w:t>
      </w:r>
      <w:r w:rsidRPr="005402C9">
        <w:rPr>
          <w:spacing w:val="-13"/>
          <w:sz w:val="22"/>
          <w:szCs w:val="22"/>
        </w:rPr>
        <w:t xml:space="preserve"> </w:t>
      </w:r>
      <w:r w:rsidRPr="005402C9">
        <w:rPr>
          <w:sz w:val="22"/>
          <w:szCs w:val="22"/>
        </w:rPr>
        <w:t>of</w:t>
      </w:r>
      <w:r w:rsidRPr="005402C9">
        <w:rPr>
          <w:spacing w:val="-12"/>
          <w:sz w:val="22"/>
          <w:szCs w:val="22"/>
        </w:rPr>
        <w:t xml:space="preserve"> </w:t>
      </w:r>
      <w:r w:rsidRPr="005402C9">
        <w:rPr>
          <w:sz w:val="22"/>
          <w:szCs w:val="22"/>
        </w:rPr>
        <w:t>the</w:t>
      </w:r>
      <w:r w:rsidRPr="005402C9">
        <w:rPr>
          <w:spacing w:val="-13"/>
          <w:sz w:val="22"/>
          <w:szCs w:val="22"/>
        </w:rPr>
        <w:t xml:space="preserve"> </w:t>
      </w:r>
      <w:r w:rsidRPr="005402C9">
        <w:rPr>
          <w:sz w:val="22"/>
          <w:szCs w:val="22"/>
        </w:rPr>
        <w:t>Agreement, insurance against claims for injuries to persons or damage to property which may arise</w:t>
      </w:r>
      <w:r w:rsidRPr="005402C9">
        <w:rPr>
          <w:spacing w:val="28"/>
          <w:sz w:val="22"/>
          <w:szCs w:val="22"/>
        </w:rPr>
        <w:t xml:space="preserve"> </w:t>
      </w:r>
      <w:r w:rsidRPr="005402C9">
        <w:rPr>
          <w:sz w:val="22"/>
          <w:szCs w:val="22"/>
        </w:rPr>
        <w:t>from</w:t>
      </w:r>
      <w:r w:rsidRPr="005402C9">
        <w:rPr>
          <w:spacing w:val="29"/>
          <w:sz w:val="22"/>
          <w:szCs w:val="22"/>
        </w:rPr>
        <w:t xml:space="preserve"> </w:t>
      </w:r>
      <w:r w:rsidRPr="005402C9">
        <w:rPr>
          <w:sz w:val="22"/>
          <w:szCs w:val="22"/>
        </w:rPr>
        <w:t>or</w:t>
      </w:r>
      <w:r w:rsidRPr="005402C9">
        <w:rPr>
          <w:spacing w:val="29"/>
          <w:sz w:val="22"/>
          <w:szCs w:val="22"/>
        </w:rPr>
        <w:t xml:space="preserve"> </w:t>
      </w:r>
      <w:r w:rsidRPr="005402C9">
        <w:rPr>
          <w:sz w:val="22"/>
          <w:szCs w:val="22"/>
        </w:rPr>
        <w:t>in</w:t>
      </w:r>
      <w:r w:rsidRPr="005402C9">
        <w:rPr>
          <w:spacing w:val="29"/>
          <w:sz w:val="22"/>
          <w:szCs w:val="22"/>
        </w:rPr>
        <w:t xml:space="preserve"> </w:t>
      </w:r>
      <w:r w:rsidRPr="005402C9">
        <w:rPr>
          <w:sz w:val="22"/>
          <w:szCs w:val="22"/>
        </w:rPr>
        <w:t>connection</w:t>
      </w:r>
      <w:r w:rsidRPr="005402C9">
        <w:rPr>
          <w:spacing w:val="28"/>
          <w:sz w:val="22"/>
          <w:szCs w:val="22"/>
        </w:rPr>
        <w:t xml:space="preserve"> </w:t>
      </w:r>
      <w:r w:rsidRPr="005402C9">
        <w:rPr>
          <w:sz w:val="22"/>
          <w:szCs w:val="22"/>
        </w:rPr>
        <w:t>with</w:t>
      </w:r>
      <w:r w:rsidRPr="005402C9">
        <w:rPr>
          <w:spacing w:val="29"/>
          <w:sz w:val="22"/>
          <w:szCs w:val="22"/>
        </w:rPr>
        <w:t xml:space="preserve"> </w:t>
      </w:r>
      <w:r w:rsidRPr="005402C9">
        <w:rPr>
          <w:sz w:val="22"/>
          <w:szCs w:val="22"/>
        </w:rPr>
        <w:t>the</w:t>
      </w:r>
      <w:r w:rsidRPr="005402C9">
        <w:rPr>
          <w:spacing w:val="29"/>
          <w:sz w:val="22"/>
          <w:szCs w:val="22"/>
        </w:rPr>
        <w:t xml:space="preserve"> </w:t>
      </w:r>
      <w:r w:rsidRPr="005402C9">
        <w:rPr>
          <w:sz w:val="22"/>
          <w:szCs w:val="22"/>
        </w:rPr>
        <w:t>performance</w:t>
      </w:r>
      <w:r w:rsidRPr="005402C9">
        <w:rPr>
          <w:spacing w:val="29"/>
          <w:sz w:val="22"/>
          <w:szCs w:val="22"/>
        </w:rPr>
        <w:t xml:space="preserve"> </w:t>
      </w:r>
      <w:r w:rsidRPr="005402C9">
        <w:rPr>
          <w:sz w:val="22"/>
          <w:szCs w:val="22"/>
        </w:rPr>
        <w:t>of</w:t>
      </w:r>
      <w:r w:rsidRPr="005402C9">
        <w:rPr>
          <w:spacing w:val="28"/>
          <w:sz w:val="22"/>
          <w:szCs w:val="22"/>
        </w:rPr>
        <w:t xml:space="preserve"> </w:t>
      </w:r>
      <w:r w:rsidRPr="005402C9">
        <w:rPr>
          <w:sz w:val="22"/>
          <w:szCs w:val="22"/>
        </w:rPr>
        <w:t>the</w:t>
      </w:r>
      <w:r w:rsidRPr="005402C9">
        <w:rPr>
          <w:spacing w:val="29"/>
          <w:sz w:val="22"/>
          <w:szCs w:val="22"/>
        </w:rPr>
        <w:t xml:space="preserve"> </w:t>
      </w:r>
      <w:r w:rsidRPr="005402C9">
        <w:rPr>
          <w:sz w:val="22"/>
          <w:szCs w:val="22"/>
        </w:rPr>
        <w:t>work</w:t>
      </w:r>
      <w:r w:rsidRPr="005402C9">
        <w:rPr>
          <w:spacing w:val="29"/>
          <w:sz w:val="22"/>
          <w:szCs w:val="22"/>
        </w:rPr>
        <w:t xml:space="preserve"> </w:t>
      </w:r>
      <w:r w:rsidRPr="005402C9">
        <w:rPr>
          <w:sz w:val="22"/>
          <w:szCs w:val="22"/>
        </w:rPr>
        <w:t>hereunder</w:t>
      </w:r>
      <w:r w:rsidRPr="005402C9">
        <w:rPr>
          <w:spacing w:val="29"/>
          <w:sz w:val="22"/>
          <w:szCs w:val="22"/>
        </w:rPr>
        <w:t xml:space="preserve"> </w:t>
      </w:r>
      <w:r w:rsidRPr="005402C9">
        <w:rPr>
          <w:sz w:val="22"/>
          <w:szCs w:val="22"/>
        </w:rPr>
        <w:t>by</w:t>
      </w:r>
      <w:r w:rsidRPr="005402C9">
        <w:rPr>
          <w:spacing w:val="29"/>
          <w:sz w:val="22"/>
          <w:szCs w:val="22"/>
        </w:rPr>
        <w:t xml:space="preserve"> </w:t>
      </w:r>
      <w:r w:rsidRPr="005402C9">
        <w:rPr>
          <w:sz w:val="22"/>
          <w:szCs w:val="22"/>
        </w:rPr>
        <w:t>the</w:t>
      </w:r>
    </w:p>
    <w:p w14:paraId="0364A2A5" w14:textId="77777777" w:rsidR="00182F44" w:rsidRPr="005402C9" w:rsidRDefault="00182F44" w:rsidP="00182F44">
      <w:pPr>
        <w:jc w:val="both"/>
        <w:sectPr w:rsidR="00182F44" w:rsidRPr="005402C9">
          <w:pgSz w:w="12240" w:h="15840"/>
          <w:pgMar w:top="1360" w:right="1340" w:bottom="1840" w:left="1320" w:header="730" w:footer="1656" w:gutter="0"/>
          <w:cols w:space="720"/>
        </w:sectPr>
      </w:pPr>
    </w:p>
    <w:p w14:paraId="46C050B5" w14:textId="77777777" w:rsidR="00182F44" w:rsidRPr="005402C9" w:rsidRDefault="00182F44" w:rsidP="00182F44">
      <w:pPr>
        <w:pStyle w:val="BodyText"/>
        <w:spacing w:before="4"/>
        <w:rPr>
          <w:sz w:val="22"/>
          <w:szCs w:val="22"/>
        </w:rPr>
      </w:pPr>
    </w:p>
    <w:p w14:paraId="5AE51581" w14:textId="77777777" w:rsidR="00182F44" w:rsidRPr="005402C9" w:rsidRDefault="00182F44" w:rsidP="00182F44">
      <w:pPr>
        <w:pStyle w:val="BodyText"/>
        <w:spacing w:before="92" w:line="242" w:lineRule="auto"/>
        <w:ind w:left="837" w:right="101"/>
        <w:jc w:val="both"/>
        <w:rPr>
          <w:sz w:val="22"/>
          <w:szCs w:val="22"/>
        </w:rPr>
      </w:pPr>
      <w:r w:rsidRPr="005402C9">
        <w:rPr>
          <w:sz w:val="22"/>
          <w:szCs w:val="22"/>
        </w:rPr>
        <w:t>Service</w:t>
      </w:r>
      <w:r w:rsidRPr="005402C9">
        <w:rPr>
          <w:spacing w:val="-25"/>
          <w:sz w:val="22"/>
          <w:szCs w:val="22"/>
        </w:rPr>
        <w:t xml:space="preserve"> </w:t>
      </w:r>
      <w:r w:rsidRPr="005402C9">
        <w:rPr>
          <w:sz w:val="22"/>
          <w:szCs w:val="22"/>
        </w:rPr>
        <w:t>Provider,</w:t>
      </w:r>
      <w:r w:rsidRPr="005402C9">
        <w:rPr>
          <w:spacing w:val="-25"/>
          <w:sz w:val="22"/>
          <w:szCs w:val="22"/>
        </w:rPr>
        <w:t xml:space="preserve"> </w:t>
      </w:r>
      <w:r w:rsidRPr="005402C9">
        <w:rPr>
          <w:sz w:val="22"/>
          <w:szCs w:val="22"/>
        </w:rPr>
        <w:t>their</w:t>
      </w:r>
      <w:r w:rsidRPr="005402C9">
        <w:rPr>
          <w:spacing w:val="-24"/>
          <w:sz w:val="22"/>
          <w:szCs w:val="22"/>
        </w:rPr>
        <w:t xml:space="preserve"> </w:t>
      </w:r>
      <w:r w:rsidRPr="005402C9">
        <w:rPr>
          <w:sz w:val="22"/>
          <w:szCs w:val="22"/>
        </w:rPr>
        <w:t>agents,</w:t>
      </w:r>
      <w:r w:rsidRPr="005402C9">
        <w:rPr>
          <w:spacing w:val="-25"/>
          <w:sz w:val="22"/>
          <w:szCs w:val="22"/>
        </w:rPr>
        <w:t xml:space="preserve"> </w:t>
      </w:r>
      <w:r w:rsidRPr="005402C9">
        <w:rPr>
          <w:sz w:val="22"/>
          <w:szCs w:val="22"/>
        </w:rPr>
        <w:t>representatives,</w:t>
      </w:r>
      <w:r w:rsidRPr="005402C9">
        <w:rPr>
          <w:spacing w:val="-24"/>
          <w:sz w:val="22"/>
          <w:szCs w:val="22"/>
        </w:rPr>
        <w:t xml:space="preserve"> </w:t>
      </w:r>
      <w:r w:rsidRPr="005402C9">
        <w:rPr>
          <w:sz w:val="22"/>
          <w:szCs w:val="22"/>
        </w:rPr>
        <w:t>employees,</w:t>
      </w:r>
      <w:r w:rsidRPr="005402C9">
        <w:rPr>
          <w:spacing w:val="-25"/>
          <w:sz w:val="22"/>
          <w:szCs w:val="22"/>
        </w:rPr>
        <w:t xml:space="preserve"> </w:t>
      </w:r>
      <w:r w:rsidRPr="005402C9">
        <w:rPr>
          <w:sz w:val="22"/>
          <w:szCs w:val="22"/>
        </w:rPr>
        <w:t>or</w:t>
      </w:r>
      <w:r w:rsidRPr="005402C9">
        <w:rPr>
          <w:spacing w:val="-24"/>
          <w:sz w:val="22"/>
          <w:szCs w:val="22"/>
        </w:rPr>
        <w:t xml:space="preserve"> </w:t>
      </w:r>
      <w:r w:rsidRPr="005402C9">
        <w:rPr>
          <w:sz w:val="22"/>
          <w:szCs w:val="22"/>
        </w:rPr>
        <w:t>subcontractors.</w:t>
      </w:r>
      <w:r w:rsidRPr="005402C9">
        <w:rPr>
          <w:spacing w:val="18"/>
          <w:sz w:val="22"/>
          <w:szCs w:val="22"/>
        </w:rPr>
        <w:t xml:space="preserve"> </w:t>
      </w:r>
      <w:r w:rsidRPr="005402C9">
        <w:rPr>
          <w:sz w:val="22"/>
          <w:szCs w:val="22"/>
        </w:rPr>
        <w:t>The Service Provider shall provide a Certificate of Insurance</w:t>
      </w:r>
      <w:r w:rsidRPr="005402C9">
        <w:rPr>
          <w:spacing w:val="-3"/>
          <w:sz w:val="22"/>
          <w:szCs w:val="22"/>
        </w:rPr>
        <w:t xml:space="preserve"> </w:t>
      </w:r>
      <w:r w:rsidRPr="005402C9">
        <w:rPr>
          <w:sz w:val="22"/>
          <w:szCs w:val="22"/>
        </w:rPr>
        <w:t>evidencing:</w:t>
      </w:r>
    </w:p>
    <w:p w14:paraId="2176E954" w14:textId="77777777" w:rsidR="00182F44" w:rsidRPr="005402C9" w:rsidRDefault="00182F44" w:rsidP="00182F44">
      <w:pPr>
        <w:pStyle w:val="BodyText"/>
        <w:spacing w:before="8"/>
        <w:rPr>
          <w:sz w:val="22"/>
          <w:szCs w:val="22"/>
        </w:rPr>
      </w:pPr>
    </w:p>
    <w:p w14:paraId="69E211D5"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General</w:t>
      </w:r>
      <w:r w:rsidRPr="005402C9">
        <w:rPr>
          <w:spacing w:val="-15"/>
        </w:rPr>
        <w:t xml:space="preserve"> </w:t>
      </w:r>
      <w:r w:rsidRPr="005402C9">
        <w:t>Liability</w:t>
      </w:r>
      <w:r w:rsidRPr="005402C9">
        <w:rPr>
          <w:spacing w:val="-15"/>
        </w:rPr>
        <w:t xml:space="preserve"> </w:t>
      </w:r>
      <w:r w:rsidRPr="005402C9">
        <w:t>insurance</w:t>
      </w:r>
      <w:r w:rsidRPr="005402C9">
        <w:rPr>
          <w:spacing w:val="-15"/>
        </w:rPr>
        <w:t xml:space="preserve"> </w:t>
      </w:r>
      <w:r w:rsidRPr="005402C9">
        <w:t>written</w:t>
      </w:r>
      <w:r w:rsidRPr="005402C9">
        <w:rPr>
          <w:spacing w:val="-15"/>
        </w:rPr>
        <w:t xml:space="preserve"> </w:t>
      </w:r>
      <w:r w:rsidRPr="005402C9">
        <w:t>on</w:t>
      </w:r>
      <w:r w:rsidRPr="005402C9">
        <w:rPr>
          <w:spacing w:val="-15"/>
        </w:rPr>
        <w:t xml:space="preserve"> </w:t>
      </w:r>
      <w:r w:rsidRPr="005402C9">
        <w:t>an</w:t>
      </w:r>
      <w:r w:rsidRPr="005402C9">
        <w:rPr>
          <w:spacing w:val="-15"/>
        </w:rPr>
        <w:t xml:space="preserve"> </w:t>
      </w:r>
      <w:r w:rsidRPr="005402C9">
        <w:t>occurrence</w:t>
      </w:r>
      <w:r w:rsidRPr="005402C9">
        <w:rPr>
          <w:spacing w:val="-14"/>
        </w:rPr>
        <w:t xml:space="preserve"> </w:t>
      </w:r>
      <w:r w:rsidRPr="005402C9">
        <w:t>basis</w:t>
      </w:r>
      <w:r w:rsidRPr="005402C9">
        <w:rPr>
          <w:spacing w:val="-15"/>
        </w:rPr>
        <w:t xml:space="preserve"> </w:t>
      </w:r>
      <w:r w:rsidRPr="005402C9">
        <w:t>with</w:t>
      </w:r>
      <w:r w:rsidRPr="005402C9">
        <w:rPr>
          <w:spacing w:val="-15"/>
        </w:rPr>
        <w:t xml:space="preserve"> </w:t>
      </w:r>
      <w:r w:rsidRPr="005402C9">
        <w:t>limits</w:t>
      </w:r>
      <w:r w:rsidRPr="005402C9">
        <w:rPr>
          <w:spacing w:val="-15"/>
        </w:rPr>
        <w:t xml:space="preserve"> </w:t>
      </w:r>
      <w:r w:rsidRPr="005402C9">
        <w:t>no</w:t>
      </w:r>
      <w:r w:rsidRPr="005402C9">
        <w:rPr>
          <w:spacing w:val="-15"/>
        </w:rPr>
        <w:t xml:space="preserve"> </w:t>
      </w:r>
      <w:r w:rsidRPr="005402C9">
        <w:rPr>
          <w:spacing w:val="-4"/>
        </w:rPr>
        <w:t xml:space="preserve">less </w:t>
      </w:r>
      <w:r w:rsidRPr="005402C9">
        <w:t xml:space="preserve">than two million dollars ($2,000,000) combined single limit per occurrence and four million dollars ($4,000,000) aggregate for personal injury, </w:t>
      </w:r>
      <w:r w:rsidRPr="005402C9">
        <w:rPr>
          <w:spacing w:val="-3"/>
        </w:rPr>
        <w:t xml:space="preserve">bodily </w:t>
      </w:r>
      <w:r w:rsidRPr="005402C9">
        <w:t>injury and property</w:t>
      </w:r>
      <w:r w:rsidRPr="005402C9">
        <w:rPr>
          <w:spacing w:val="-1"/>
        </w:rPr>
        <w:t xml:space="preserve"> </w:t>
      </w:r>
      <w:r w:rsidRPr="005402C9">
        <w:t>damage.</w:t>
      </w:r>
    </w:p>
    <w:p w14:paraId="20D2FBD0" w14:textId="77777777" w:rsidR="00182F44" w:rsidRPr="005402C9" w:rsidRDefault="00182F44" w:rsidP="00182F44">
      <w:pPr>
        <w:pStyle w:val="BodyText"/>
        <w:spacing w:before="9"/>
        <w:rPr>
          <w:sz w:val="22"/>
          <w:szCs w:val="22"/>
        </w:rPr>
      </w:pPr>
    </w:p>
    <w:p w14:paraId="59130F76" w14:textId="77777777" w:rsidR="00182F44" w:rsidRPr="005402C9" w:rsidRDefault="00182F44" w:rsidP="00182F44">
      <w:pPr>
        <w:pStyle w:val="BodyText"/>
        <w:spacing w:before="1"/>
        <w:ind w:left="1557" w:right="100" w:hanging="75"/>
        <w:jc w:val="both"/>
        <w:rPr>
          <w:sz w:val="22"/>
          <w:szCs w:val="22"/>
        </w:rPr>
      </w:pPr>
      <w:r w:rsidRPr="005402C9">
        <w:rPr>
          <w:sz w:val="22"/>
          <w:szCs w:val="22"/>
        </w:rPr>
        <w:t>The</w:t>
      </w:r>
      <w:r w:rsidRPr="005402C9">
        <w:rPr>
          <w:spacing w:val="-22"/>
          <w:sz w:val="22"/>
          <w:szCs w:val="22"/>
        </w:rPr>
        <w:t xml:space="preserve"> </w:t>
      </w:r>
      <w:r w:rsidRPr="005402C9">
        <w:rPr>
          <w:sz w:val="22"/>
          <w:szCs w:val="22"/>
        </w:rPr>
        <w:t>Service</w:t>
      </w:r>
      <w:r w:rsidRPr="005402C9">
        <w:rPr>
          <w:spacing w:val="-21"/>
          <w:sz w:val="22"/>
          <w:szCs w:val="22"/>
        </w:rPr>
        <w:t xml:space="preserve"> </w:t>
      </w:r>
      <w:r w:rsidRPr="005402C9">
        <w:rPr>
          <w:sz w:val="22"/>
          <w:szCs w:val="22"/>
        </w:rPr>
        <w:t>Provider</w:t>
      </w:r>
      <w:r w:rsidRPr="005402C9">
        <w:rPr>
          <w:spacing w:val="-22"/>
          <w:sz w:val="22"/>
          <w:szCs w:val="22"/>
        </w:rPr>
        <w:t xml:space="preserve"> </w:t>
      </w:r>
      <w:r w:rsidRPr="005402C9">
        <w:rPr>
          <w:sz w:val="22"/>
          <w:szCs w:val="22"/>
        </w:rPr>
        <w:t>shall</w:t>
      </w:r>
      <w:r w:rsidRPr="005402C9">
        <w:rPr>
          <w:spacing w:val="-21"/>
          <w:sz w:val="22"/>
          <w:szCs w:val="22"/>
        </w:rPr>
        <w:t xml:space="preserve"> </w:t>
      </w:r>
      <w:r w:rsidRPr="005402C9">
        <w:rPr>
          <w:sz w:val="22"/>
          <w:szCs w:val="22"/>
        </w:rPr>
        <w:t>increase</w:t>
      </w:r>
      <w:r w:rsidRPr="005402C9">
        <w:rPr>
          <w:spacing w:val="-22"/>
          <w:sz w:val="22"/>
          <w:szCs w:val="22"/>
        </w:rPr>
        <w:t xml:space="preserve"> </w:t>
      </w:r>
      <w:r w:rsidRPr="005402C9">
        <w:rPr>
          <w:sz w:val="22"/>
          <w:szCs w:val="22"/>
        </w:rPr>
        <w:t>the</w:t>
      </w:r>
      <w:r w:rsidRPr="005402C9">
        <w:rPr>
          <w:spacing w:val="-21"/>
          <w:sz w:val="22"/>
          <w:szCs w:val="22"/>
        </w:rPr>
        <w:t xml:space="preserve"> </w:t>
      </w:r>
      <w:r w:rsidRPr="005402C9">
        <w:rPr>
          <w:sz w:val="22"/>
          <w:szCs w:val="22"/>
        </w:rPr>
        <w:t>limits</w:t>
      </w:r>
      <w:r w:rsidRPr="005402C9">
        <w:rPr>
          <w:spacing w:val="-22"/>
          <w:sz w:val="22"/>
          <w:szCs w:val="22"/>
        </w:rPr>
        <w:t xml:space="preserve"> </w:t>
      </w:r>
      <w:r w:rsidRPr="005402C9">
        <w:rPr>
          <w:sz w:val="22"/>
          <w:szCs w:val="22"/>
        </w:rPr>
        <w:t>of</w:t>
      </w:r>
      <w:r w:rsidRPr="005402C9">
        <w:rPr>
          <w:spacing w:val="-21"/>
          <w:sz w:val="22"/>
          <w:szCs w:val="22"/>
        </w:rPr>
        <w:t xml:space="preserve"> </w:t>
      </w:r>
      <w:r w:rsidRPr="005402C9">
        <w:rPr>
          <w:sz w:val="22"/>
          <w:szCs w:val="22"/>
        </w:rPr>
        <w:t>such</w:t>
      </w:r>
      <w:r w:rsidRPr="005402C9">
        <w:rPr>
          <w:spacing w:val="-22"/>
          <w:sz w:val="22"/>
          <w:szCs w:val="22"/>
        </w:rPr>
        <w:t xml:space="preserve"> </w:t>
      </w:r>
      <w:r w:rsidRPr="005402C9">
        <w:rPr>
          <w:sz w:val="22"/>
          <w:szCs w:val="22"/>
        </w:rPr>
        <w:t>insurance</w:t>
      </w:r>
      <w:r w:rsidRPr="005402C9">
        <w:rPr>
          <w:spacing w:val="-21"/>
          <w:sz w:val="22"/>
          <w:szCs w:val="22"/>
        </w:rPr>
        <w:t xml:space="preserve"> </w:t>
      </w:r>
      <w:r w:rsidRPr="005402C9">
        <w:rPr>
          <w:sz w:val="22"/>
          <w:szCs w:val="22"/>
        </w:rPr>
        <w:t>to</w:t>
      </w:r>
      <w:r w:rsidRPr="005402C9">
        <w:rPr>
          <w:spacing w:val="-22"/>
          <w:sz w:val="22"/>
          <w:szCs w:val="22"/>
        </w:rPr>
        <w:t xml:space="preserve"> </w:t>
      </w:r>
      <w:r w:rsidRPr="005402C9">
        <w:rPr>
          <w:sz w:val="22"/>
          <w:szCs w:val="22"/>
        </w:rPr>
        <w:t>at</w:t>
      </w:r>
      <w:r w:rsidRPr="005402C9">
        <w:rPr>
          <w:spacing w:val="-21"/>
          <w:sz w:val="22"/>
          <w:szCs w:val="22"/>
        </w:rPr>
        <w:t xml:space="preserve"> </w:t>
      </w:r>
      <w:r w:rsidRPr="005402C9">
        <w:rPr>
          <w:sz w:val="22"/>
          <w:szCs w:val="22"/>
        </w:rPr>
        <w:t>least</w:t>
      </w:r>
      <w:r w:rsidRPr="005402C9">
        <w:rPr>
          <w:spacing w:val="-22"/>
          <w:sz w:val="22"/>
          <w:szCs w:val="22"/>
        </w:rPr>
        <w:t xml:space="preserve"> </w:t>
      </w:r>
      <w:r w:rsidRPr="005402C9">
        <w:rPr>
          <w:sz w:val="22"/>
          <w:szCs w:val="22"/>
        </w:rPr>
        <w:t>the amount</w:t>
      </w:r>
      <w:r w:rsidRPr="005402C9">
        <w:rPr>
          <w:spacing w:val="-26"/>
          <w:sz w:val="22"/>
          <w:szCs w:val="22"/>
        </w:rPr>
        <w:t xml:space="preserve"> </w:t>
      </w:r>
      <w:r w:rsidRPr="005402C9">
        <w:rPr>
          <w:sz w:val="22"/>
          <w:szCs w:val="22"/>
        </w:rPr>
        <w:t>of</w:t>
      </w:r>
      <w:r w:rsidRPr="005402C9">
        <w:rPr>
          <w:spacing w:val="-26"/>
          <w:sz w:val="22"/>
          <w:szCs w:val="22"/>
        </w:rPr>
        <w:t xml:space="preserve"> </w:t>
      </w:r>
      <w:r w:rsidRPr="005402C9">
        <w:rPr>
          <w:sz w:val="22"/>
          <w:szCs w:val="22"/>
        </w:rPr>
        <w:t>the</w:t>
      </w:r>
      <w:r w:rsidRPr="005402C9">
        <w:rPr>
          <w:spacing w:val="-26"/>
          <w:sz w:val="22"/>
          <w:szCs w:val="22"/>
        </w:rPr>
        <w:t xml:space="preserve"> </w:t>
      </w:r>
      <w:r w:rsidRPr="005402C9">
        <w:rPr>
          <w:sz w:val="22"/>
          <w:szCs w:val="22"/>
        </w:rPr>
        <w:t>Limitation</w:t>
      </w:r>
      <w:r w:rsidRPr="005402C9">
        <w:rPr>
          <w:spacing w:val="-26"/>
          <w:sz w:val="22"/>
          <w:szCs w:val="22"/>
        </w:rPr>
        <w:t xml:space="preserve"> </w:t>
      </w:r>
      <w:r w:rsidRPr="005402C9">
        <w:rPr>
          <w:sz w:val="22"/>
          <w:szCs w:val="22"/>
        </w:rPr>
        <w:t>of</w:t>
      </w:r>
      <w:r w:rsidRPr="005402C9">
        <w:rPr>
          <w:spacing w:val="-26"/>
          <w:sz w:val="22"/>
          <w:szCs w:val="22"/>
        </w:rPr>
        <w:t xml:space="preserve"> </w:t>
      </w:r>
      <w:r w:rsidRPr="005402C9">
        <w:rPr>
          <w:sz w:val="22"/>
          <w:szCs w:val="22"/>
        </w:rPr>
        <w:t>Judgments</w:t>
      </w:r>
      <w:r w:rsidRPr="005402C9">
        <w:rPr>
          <w:spacing w:val="-25"/>
          <w:sz w:val="22"/>
          <w:szCs w:val="22"/>
        </w:rPr>
        <w:t xml:space="preserve"> </w:t>
      </w:r>
      <w:r w:rsidRPr="005402C9">
        <w:rPr>
          <w:sz w:val="22"/>
          <w:szCs w:val="22"/>
        </w:rPr>
        <w:t>described</w:t>
      </w:r>
      <w:r w:rsidRPr="005402C9">
        <w:rPr>
          <w:spacing w:val="-25"/>
          <w:sz w:val="22"/>
          <w:szCs w:val="22"/>
        </w:rPr>
        <w:t xml:space="preserve"> </w:t>
      </w:r>
      <w:r w:rsidRPr="005402C9">
        <w:rPr>
          <w:sz w:val="22"/>
          <w:szCs w:val="22"/>
        </w:rPr>
        <w:t>in</w:t>
      </w:r>
      <w:r w:rsidRPr="005402C9">
        <w:rPr>
          <w:spacing w:val="-26"/>
          <w:sz w:val="22"/>
          <w:szCs w:val="22"/>
        </w:rPr>
        <w:t xml:space="preserve"> </w:t>
      </w:r>
      <w:r w:rsidRPr="005402C9">
        <w:rPr>
          <w:sz w:val="22"/>
          <w:szCs w:val="22"/>
        </w:rPr>
        <w:t>Section</w:t>
      </w:r>
      <w:r w:rsidRPr="005402C9">
        <w:rPr>
          <w:spacing w:val="-26"/>
          <w:sz w:val="22"/>
          <w:szCs w:val="22"/>
        </w:rPr>
        <w:t xml:space="preserve"> </w:t>
      </w:r>
      <w:r w:rsidRPr="005402C9">
        <w:rPr>
          <w:sz w:val="22"/>
          <w:szCs w:val="22"/>
        </w:rPr>
        <w:t>63G-7-604</w:t>
      </w:r>
      <w:r w:rsidRPr="005402C9">
        <w:rPr>
          <w:spacing w:val="-26"/>
          <w:sz w:val="22"/>
          <w:szCs w:val="22"/>
        </w:rPr>
        <w:t xml:space="preserve"> </w:t>
      </w:r>
      <w:r w:rsidRPr="005402C9">
        <w:rPr>
          <w:sz w:val="22"/>
          <w:szCs w:val="22"/>
        </w:rPr>
        <w:t>of</w:t>
      </w:r>
      <w:r w:rsidRPr="005402C9">
        <w:rPr>
          <w:spacing w:val="-26"/>
          <w:sz w:val="22"/>
          <w:szCs w:val="22"/>
        </w:rPr>
        <w:t xml:space="preserve"> </w:t>
      </w:r>
      <w:r w:rsidRPr="005402C9">
        <w:rPr>
          <w:sz w:val="22"/>
          <w:szCs w:val="22"/>
        </w:rPr>
        <w:t>the Governmental</w:t>
      </w:r>
      <w:r w:rsidRPr="005402C9">
        <w:rPr>
          <w:spacing w:val="-18"/>
          <w:sz w:val="22"/>
          <w:szCs w:val="22"/>
        </w:rPr>
        <w:t xml:space="preserve"> </w:t>
      </w:r>
      <w:r w:rsidRPr="005402C9">
        <w:rPr>
          <w:sz w:val="22"/>
          <w:szCs w:val="22"/>
        </w:rPr>
        <w:t>Immunity</w:t>
      </w:r>
      <w:r w:rsidRPr="005402C9">
        <w:rPr>
          <w:spacing w:val="-17"/>
          <w:sz w:val="22"/>
          <w:szCs w:val="22"/>
        </w:rPr>
        <w:t xml:space="preserve"> </w:t>
      </w:r>
      <w:r w:rsidRPr="005402C9">
        <w:rPr>
          <w:sz w:val="22"/>
          <w:szCs w:val="22"/>
        </w:rPr>
        <w:t>Act</w:t>
      </w:r>
      <w:r w:rsidRPr="005402C9">
        <w:rPr>
          <w:spacing w:val="-17"/>
          <w:sz w:val="22"/>
          <w:szCs w:val="22"/>
        </w:rPr>
        <w:t xml:space="preserve"> </w:t>
      </w:r>
      <w:r w:rsidRPr="005402C9">
        <w:rPr>
          <w:sz w:val="22"/>
          <w:szCs w:val="22"/>
        </w:rPr>
        <w:t>of</w:t>
      </w:r>
      <w:r w:rsidRPr="005402C9">
        <w:rPr>
          <w:spacing w:val="-17"/>
          <w:sz w:val="22"/>
          <w:szCs w:val="22"/>
        </w:rPr>
        <w:t xml:space="preserve"> </w:t>
      </w:r>
      <w:r w:rsidRPr="005402C9">
        <w:rPr>
          <w:sz w:val="22"/>
          <w:szCs w:val="22"/>
        </w:rPr>
        <w:t>Utah,</w:t>
      </w:r>
      <w:r w:rsidRPr="005402C9">
        <w:rPr>
          <w:spacing w:val="-17"/>
          <w:sz w:val="22"/>
          <w:szCs w:val="22"/>
        </w:rPr>
        <w:t xml:space="preserve"> </w:t>
      </w:r>
      <w:r w:rsidRPr="005402C9">
        <w:rPr>
          <w:sz w:val="22"/>
          <w:szCs w:val="22"/>
        </w:rPr>
        <w:t>as</w:t>
      </w:r>
      <w:r w:rsidRPr="005402C9">
        <w:rPr>
          <w:spacing w:val="-17"/>
          <w:sz w:val="22"/>
          <w:szCs w:val="22"/>
        </w:rPr>
        <w:t xml:space="preserve"> </w:t>
      </w:r>
      <w:r w:rsidRPr="005402C9">
        <w:rPr>
          <w:sz w:val="22"/>
          <w:szCs w:val="22"/>
        </w:rPr>
        <w:t>calculated</w:t>
      </w:r>
      <w:r w:rsidRPr="005402C9">
        <w:rPr>
          <w:spacing w:val="-17"/>
          <w:sz w:val="22"/>
          <w:szCs w:val="22"/>
        </w:rPr>
        <w:t xml:space="preserve"> </w:t>
      </w:r>
      <w:r w:rsidRPr="005402C9">
        <w:rPr>
          <w:sz w:val="22"/>
          <w:szCs w:val="22"/>
        </w:rPr>
        <w:t>by</w:t>
      </w:r>
      <w:r w:rsidRPr="005402C9">
        <w:rPr>
          <w:spacing w:val="-17"/>
          <w:sz w:val="22"/>
          <w:szCs w:val="22"/>
        </w:rPr>
        <w:t xml:space="preserve"> </w:t>
      </w:r>
      <w:r w:rsidRPr="005402C9">
        <w:rPr>
          <w:sz w:val="22"/>
          <w:szCs w:val="22"/>
        </w:rPr>
        <w:t>the</w:t>
      </w:r>
      <w:r w:rsidRPr="005402C9">
        <w:rPr>
          <w:spacing w:val="-17"/>
          <w:sz w:val="22"/>
          <w:szCs w:val="22"/>
        </w:rPr>
        <w:t xml:space="preserve"> </w:t>
      </w:r>
      <w:r w:rsidRPr="005402C9">
        <w:rPr>
          <w:sz w:val="22"/>
          <w:szCs w:val="22"/>
        </w:rPr>
        <w:t>state</w:t>
      </w:r>
      <w:r w:rsidRPr="005402C9">
        <w:rPr>
          <w:spacing w:val="-17"/>
          <w:sz w:val="22"/>
          <w:szCs w:val="22"/>
        </w:rPr>
        <w:t xml:space="preserve"> </w:t>
      </w:r>
      <w:r w:rsidRPr="005402C9">
        <w:rPr>
          <w:sz w:val="22"/>
          <w:szCs w:val="22"/>
        </w:rPr>
        <w:t>risk</w:t>
      </w:r>
      <w:r w:rsidRPr="005402C9">
        <w:rPr>
          <w:spacing w:val="-17"/>
          <w:sz w:val="22"/>
          <w:szCs w:val="22"/>
        </w:rPr>
        <w:t xml:space="preserve"> </w:t>
      </w:r>
      <w:r w:rsidRPr="005402C9">
        <w:rPr>
          <w:sz w:val="22"/>
          <w:szCs w:val="22"/>
        </w:rPr>
        <w:t>manager every two years and stated in Utah Admin. Code</w:t>
      </w:r>
      <w:r w:rsidRPr="005402C9">
        <w:rPr>
          <w:spacing w:val="-3"/>
          <w:sz w:val="22"/>
          <w:szCs w:val="22"/>
        </w:rPr>
        <w:t xml:space="preserve"> </w:t>
      </w:r>
      <w:r w:rsidRPr="005402C9">
        <w:rPr>
          <w:sz w:val="22"/>
          <w:szCs w:val="22"/>
        </w:rPr>
        <w:t>R37-4-3.</w:t>
      </w:r>
    </w:p>
    <w:p w14:paraId="4B4504D9" w14:textId="77777777" w:rsidR="00182F44" w:rsidRPr="005402C9" w:rsidRDefault="00182F44" w:rsidP="00182F44">
      <w:pPr>
        <w:pStyle w:val="BodyText"/>
        <w:spacing w:before="2"/>
        <w:rPr>
          <w:sz w:val="22"/>
          <w:szCs w:val="22"/>
        </w:rPr>
      </w:pPr>
    </w:p>
    <w:p w14:paraId="31D7D0A6"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100"/>
        <w:contextualSpacing w:val="0"/>
        <w:jc w:val="both"/>
      </w:pPr>
      <w:r w:rsidRPr="005402C9">
        <w:t>Automobile Liability insurance with limits no less than two million dollars ($2,000,000)</w:t>
      </w:r>
      <w:r w:rsidRPr="005402C9">
        <w:rPr>
          <w:spacing w:val="-24"/>
        </w:rPr>
        <w:t xml:space="preserve"> </w:t>
      </w:r>
      <w:r w:rsidRPr="005402C9">
        <w:t>combined</w:t>
      </w:r>
      <w:r w:rsidRPr="005402C9">
        <w:rPr>
          <w:spacing w:val="-23"/>
        </w:rPr>
        <w:t xml:space="preserve"> </w:t>
      </w:r>
      <w:r w:rsidRPr="005402C9">
        <w:t>single</w:t>
      </w:r>
      <w:r w:rsidRPr="005402C9">
        <w:rPr>
          <w:spacing w:val="-24"/>
        </w:rPr>
        <w:t xml:space="preserve"> </w:t>
      </w:r>
      <w:r w:rsidRPr="005402C9">
        <w:t>limit</w:t>
      </w:r>
      <w:r w:rsidRPr="005402C9">
        <w:rPr>
          <w:spacing w:val="-23"/>
        </w:rPr>
        <w:t xml:space="preserve"> </w:t>
      </w:r>
      <w:r w:rsidRPr="005402C9">
        <w:t>per</w:t>
      </w:r>
      <w:r w:rsidRPr="005402C9">
        <w:rPr>
          <w:spacing w:val="-23"/>
        </w:rPr>
        <w:t xml:space="preserve"> </w:t>
      </w:r>
      <w:r w:rsidRPr="005402C9">
        <w:t>accident</w:t>
      </w:r>
      <w:r w:rsidRPr="005402C9">
        <w:rPr>
          <w:spacing w:val="-24"/>
        </w:rPr>
        <w:t xml:space="preserve"> </w:t>
      </w:r>
      <w:r w:rsidRPr="005402C9">
        <w:t>for</w:t>
      </w:r>
      <w:r w:rsidRPr="005402C9">
        <w:rPr>
          <w:spacing w:val="-23"/>
        </w:rPr>
        <w:t xml:space="preserve"> </w:t>
      </w:r>
      <w:r w:rsidRPr="005402C9">
        <w:t>bodily</w:t>
      </w:r>
      <w:r w:rsidRPr="005402C9">
        <w:rPr>
          <w:spacing w:val="-24"/>
        </w:rPr>
        <w:t xml:space="preserve"> </w:t>
      </w:r>
      <w:r w:rsidRPr="005402C9">
        <w:t>injury</w:t>
      </w:r>
      <w:r w:rsidRPr="005402C9">
        <w:rPr>
          <w:spacing w:val="-23"/>
        </w:rPr>
        <w:t xml:space="preserve"> </w:t>
      </w:r>
      <w:r w:rsidRPr="005402C9">
        <w:t>and</w:t>
      </w:r>
      <w:r w:rsidRPr="005402C9">
        <w:rPr>
          <w:spacing w:val="-23"/>
        </w:rPr>
        <w:t xml:space="preserve"> </w:t>
      </w:r>
      <w:r w:rsidRPr="005402C9">
        <w:t>property damage.</w:t>
      </w:r>
    </w:p>
    <w:p w14:paraId="3F6C45A6" w14:textId="77777777" w:rsidR="00182F44" w:rsidRPr="005402C9" w:rsidRDefault="00182F44" w:rsidP="00182F44">
      <w:pPr>
        <w:pStyle w:val="BodyText"/>
        <w:rPr>
          <w:sz w:val="22"/>
          <w:szCs w:val="22"/>
        </w:rPr>
      </w:pPr>
    </w:p>
    <w:p w14:paraId="37B8C6E0"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Professional Liability (Errors and Omissions) insurance written on claims made</w:t>
      </w:r>
      <w:r w:rsidRPr="005402C9">
        <w:rPr>
          <w:spacing w:val="-30"/>
        </w:rPr>
        <w:t xml:space="preserve"> </w:t>
      </w:r>
      <w:r w:rsidRPr="005402C9">
        <w:t>basis</w:t>
      </w:r>
      <w:r w:rsidRPr="005402C9">
        <w:rPr>
          <w:spacing w:val="-29"/>
        </w:rPr>
        <w:t xml:space="preserve"> </w:t>
      </w:r>
      <w:r w:rsidRPr="005402C9">
        <w:t>with</w:t>
      </w:r>
      <w:r w:rsidRPr="005402C9">
        <w:rPr>
          <w:spacing w:val="-30"/>
        </w:rPr>
        <w:t xml:space="preserve"> </w:t>
      </w:r>
      <w:r w:rsidRPr="005402C9">
        <w:t>limits</w:t>
      </w:r>
      <w:r w:rsidRPr="005402C9">
        <w:rPr>
          <w:spacing w:val="-29"/>
        </w:rPr>
        <w:t xml:space="preserve"> </w:t>
      </w:r>
      <w:r w:rsidRPr="005402C9">
        <w:t>no</w:t>
      </w:r>
      <w:r w:rsidRPr="005402C9">
        <w:rPr>
          <w:spacing w:val="-30"/>
        </w:rPr>
        <w:t xml:space="preserve"> </w:t>
      </w:r>
      <w:r w:rsidRPr="005402C9">
        <w:t>less</w:t>
      </w:r>
      <w:r w:rsidRPr="005402C9">
        <w:rPr>
          <w:spacing w:val="-29"/>
        </w:rPr>
        <w:t xml:space="preserve"> </w:t>
      </w:r>
      <w:r w:rsidRPr="005402C9">
        <w:t>than</w:t>
      </w:r>
      <w:r w:rsidRPr="005402C9">
        <w:rPr>
          <w:spacing w:val="-30"/>
        </w:rPr>
        <w:t xml:space="preserve"> </w:t>
      </w:r>
      <w:r w:rsidRPr="005402C9">
        <w:t>one</w:t>
      </w:r>
      <w:r w:rsidRPr="005402C9">
        <w:rPr>
          <w:spacing w:val="-29"/>
        </w:rPr>
        <w:t xml:space="preserve"> </w:t>
      </w:r>
      <w:r w:rsidRPr="005402C9">
        <w:t>million</w:t>
      </w:r>
      <w:r w:rsidRPr="005402C9">
        <w:rPr>
          <w:spacing w:val="-30"/>
        </w:rPr>
        <w:t xml:space="preserve"> </w:t>
      </w:r>
      <w:r w:rsidRPr="005402C9">
        <w:t>dollars</w:t>
      </w:r>
      <w:r w:rsidRPr="005402C9">
        <w:rPr>
          <w:spacing w:val="-29"/>
        </w:rPr>
        <w:t xml:space="preserve"> </w:t>
      </w:r>
      <w:r w:rsidRPr="005402C9">
        <w:t>($1,000,000)</w:t>
      </w:r>
      <w:r w:rsidRPr="005402C9">
        <w:rPr>
          <w:spacing w:val="-30"/>
        </w:rPr>
        <w:t xml:space="preserve"> </w:t>
      </w:r>
      <w:r w:rsidRPr="005402C9">
        <w:t>combined single limit per</w:t>
      </w:r>
      <w:r w:rsidRPr="005402C9">
        <w:rPr>
          <w:spacing w:val="-2"/>
        </w:rPr>
        <w:t xml:space="preserve"> </w:t>
      </w:r>
      <w:r w:rsidRPr="005402C9">
        <w:t>occurrence.</w:t>
      </w:r>
    </w:p>
    <w:p w14:paraId="46B2437C" w14:textId="77777777" w:rsidR="00182F44" w:rsidRPr="005402C9" w:rsidRDefault="00182F44" w:rsidP="00182F44">
      <w:pPr>
        <w:pStyle w:val="BodyText"/>
        <w:spacing w:before="2"/>
        <w:rPr>
          <w:sz w:val="22"/>
          <w:szCs w:val="22"/>
        </w:rPr>
      </w:pPr>
    </w:p>
    <w:p w14:paraId="3FD3CA28" w14:textId="77777777" w:rsidR="00182F44" w:rsidRPr="005402C9" w:rsidRDefault="00182F44" w:rsidP="00182F44">
      <w:pPr>
        <w:pStyle w:val="ListParagraph"/>
        <w:widowControl w:val="0"/>
        <w:numPr>
          <w:ilvl w:val="1"/>
          <w:numId w:val="17"/>
        </w:numPr>
        <w:tabs>
          <w:tab w:val="left" w:pos="1557"/>
          <w:tab w:val="left" w:pos="1558"/>
        </w:tabs>
        <w:autoSpaceDE w:val="0"/>
        <w:autoSpaceDN w:val="0"/>
        <w:spacing w:before="1" w:after="0" w:line="237" w:lineRule="auto"/>
        <w:ind w:right="1830"/>
        <w:contextualSpacing w:val="0"/>
      </w:pPr>
      <w:r w:rsidRPr="005402C9">
        <w:t>Workers Compensation insurance limits written as follows: Bodily Injury by Accident $500,000 each</w:t>
      </w:r>
      <w:r w:rsidRPr="005402C9">
        <w:rPr>
          <w:spacing w:val="-2"/>
        </w:rPr>
        <w:t xml:space="preserve"> </w:t>
      </w:r>
      <w:r w:rsidRPr="005402C9">
        <w:t>accident;</w:t>
      </w:r>
    </w:p>
    <w:p w14:paraId="3AFF3FC4" w14:textId="77777777" w:rsidR="00182F44" w:rsidRPr="005402C9" w:rsidRDefault="00182F44" w:rsidP="00182F44">
      <w:pPr>
        <w:pStyle w:val="BodyText"/>
        <w:spacing w:before="3"/>
        <w:ind w:left="1557"/>
        <w:rPr>
          <w:sz w:val="22"/>
          <w:szCs w:val="22"/>
        </w:rPr>
      </w:pPr>
      <w:r w:rsidRPr="005402C9">
        <w:rPr>
          <w:sz w:val="22"/>
          <w:szCs w:val="22"/>
        </w:rPr>
        <w:t>Bodily Injury by Disease $500,000 each employee, $500,000 policy limit</w:t>
      </w:r>
    </w:p>
    <w:p w14:paraId="6D3E16DF" w14:textId="77777777" w:rsidR="00182F44" w:rsidRPr="005402C9" w:rsidRDefault="00182F44" w:rsidP="00182F44">
      <w:pPr>
        <w:pStyle w:val="BodyText"/>
        <w:rPr>
          <w:sz w:val="22"/>
          <w:szCs w:val="22"/>
        </w:rPr>
      </w:pPr>
    </w:p>
    <w:p w14:paraId="02004C98"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The</w:t>
      </w:r>
      <w:r w:rsidRPr="005402C9">
        <w:rPr>
          <w:spacing w:val="-5"/>
        </w:rPr>
        <w:t xml:space="preserve"> </w:t>
      </w:r>
      <w:r w:rsidRPr="005402C9">
        <w:t>City</w:t>
      </w:r>
      <w:r w:rsidRPr="005402C9">
        <w:rPr>
          <w:spacing w:val="-5"/>
        </w:rPr>
        <w:t xml:space="preserve"> </w:t>
      </w:r>
      <w:r w:rsidRPr="005402C9">
        <w:t>shall</w:t>
      </w:r>
      <w:r w:rsidRPr="005402C9">
        <w:rPr>
          <w:spacing w:val="-5"/>
        </w:rPr>
        <w:t xml:space="preserve"> </w:t>
      </w:r>
      <w:r w:rsidRPr="005402C9">
        <w:t>be</w:t>
      </w:r>
      <w:r w:rsidRPr="005402C9">
        <w:rPr>
          <w:spacing w:val="-5"/>
        </w:rPr>
        <w:t xml:space="preserve"> </w:t>
      </w:r>
      <w:r w:rsidRPr="005402C9">
        <w:t>named</w:t>
      </w:r>
      <w:r w:rsidRPr="005402C9">
        <w:rPr>
          <w:spacing w:val="-6"/>
        </w:rPr>
        <w:t xml:space="preserve"> </w:t>
      </w:r>
      <w:r w:rsidRPr="005402C9">
        <w:t>as</w:t>
      </w:r>
      <w:r w:rsidRPr="005402C9">
        <w:rPr>
          <w:spacing w:val="-5"/>
        </w:rPr>
        <w:t xml:space="preserve"> </w:t>
      </w:r>
      <w:r w:rsidRPr="005402C9">
        <w:t>an</w:t>
      </w:r>
      <w:r w:rsidRPr="005402C9">
        <w:rPr>
          <w:spacing w:val="-5"/>
        </w:rPr>
        <w:t xml:space="preserve"> </w:t>
      </w:r>
      <w:r w:rsidRPr="005402C9">
        <w:t>additional</w:t>
      </w:r>
      <w:r w:rsidRPr="005402C9">
        <w:rPr>
          <w:spacing w:val="-5"/>
        </w:rPr>
        <w:t xml:space="preserve"> </w:t>
      </w:r>
      <w:r w:rsidRPr="005402C9">
        <w:t>insured</w:t>
      </w:r>
      <w:r w:rsidRPr="005402C9">
        <w:rPr>
          <w:spacing w:val="-5"/>
        </w:rPr>
        <w:t xml:space="preserve"> </w:t>
      </w:r>
      <w:r w:rsidRPr="005402C9">
        <w:t>on</w:t>
      </w:r>
      <w:r w:rsidRPr="005402C9">
        <w:rPr>
          <w:spacing w:val="-5"/>
        </w:rPr>
        <w:t xml:space="preserve"> </w:t>
      </w:r>
      <w:r w:rsidRPr="005402C9">
        <w:t>the</w:t>
      </w:r>
      <w:r w:rsidRPr="005402C9">
        <w:rPr>
          <w:spacing w:val="-5"/>
        </w:rPr>
        <w:t xml:space="preserve"> </w:t>
      </w:r>
      <w:r w:rsidRPr="005402C9">
        <w:t>insurance</w:t>
      </w:r>
      <w:r w:rsidRPr="005402C9">
        <w:rPr>
          <w:spacing w:val="-5"/>
        </w:rPr>
        <w:t xml:space="preserve"> </w:t>
      </w:r>
      <w:r w:rsidRPr="005402C9">
        <w:t>policies, as respect to work performed by or on behalf of the Service Provider and</w:t>
      </w:r>
      <w:r w:rsidRPr="005402C9">
        <w:rPr>
          <w:spacing w:val="-15"/>
        </w:rPr>
        <w:t xml:space="preserve"> </w:t>
      </w:r>
      <w:r w:rsidRPr="005402C9">
        <w:t xml:space="preserve">a copy of the endorsement naming the City as an additional insured shall </w:t>
      </w:r>
      <w:r w:rsidRPr="005402C9">
        <w:rPr>
          <w:spacing w:val="-8"/>
        </w:rPr>
        <w:t xml:space="preserve">be </w:t>
      </w:r>
      <w:r w:rsidRPr="005402C9">
        <w:t>attached to the Certificate of Insurance. The Certificate of insurance shall warrant</w:t>
      </w:r>
      <w:r w:rsidRPr="005402C9">
        <w:rPr>
          <w:spacing w:val="-16"/>
        </w:rPr>
        <w:t xml:space="preserve"> </w:t>
      </w:r>
      <w:r w:rsidRPr="005402C9">
        <w:t>that,</w:t>
      </w:r>
      <w:r w:rsidRPr="005402C9">
        <w:rPr>
          <w:spacing w:val="-16"/>
        </w:rPr>
        <w:t xml:space="preserve"> </w:t>
      </w:r>
      <w:r w:rsidRPr="005402C9">
        <w:t>should</w:t>
      </w:r>
      <w:r w:rsidRPr="005402C9">
        <w:rPr>
          <w:spacing w:val="-16"/>
        </w:rPr>
        <w:t xml:space="preserve"> </w:t>
      </w:r>
      <w:r w:rsidRPr="005402C9">
        <w:t>any</w:t>
      </w:r>
      <w:r w:rsidRPr="005402C9">
        <w:rPr>
          <w:spacing w:val="-15"/>
        </w:rPr>
        <w:t xml:space="preserve"> </w:t>
      </w:r>
      <w:r w:rsidRPr="005402C9">
        <w:t>of</w:t>
      </w:r>
      <w:r w:rsidRPr="005402C9">
        <w:rPr>
          <w:spacing w:val="-16"/>
        </w:rPr>
        <w:t xml:space="preserve"> </w:t>
      </w:r>
      <w:r w:rsidRPr="005402C9">
        <w:t>the</w:t>
      </w:r>
      <w:r w:rsidRPr="005402C9">
        <w:rPr>
          <w:spacing w:val="-16"/>
        </w:rPr>
        <w:t xml:space="preserve"> </w:t>
      </w:r>
      <w:r w:rsidRPr="005402C9">
        <w:t>above</w:t>
      </w:r>
      <w:r w:rsidRPr="005402C9">
        <w:rPr>
          <w:spacing w:val="-16"/>
        </w:rPr>
        <w:t xml:space="preserve"> </w:t>
      </w:r>
      <w:r w:rsidRPr="005402C9">
        <w:t>described</w:t>
      </w:r>
      <w:r w:rsidRPr="005402C9">
        <w:rPr>
          <w:spacing w:val="-16"/>
        </w:rPr>
        <w:t xml:space="preserve"> </w:t>
      </w:r>
      <w:r w:rsidRPr="005402C9">
        <w:t>policies</w:t>
      </w:r>
      <w:r w:rsidRPr="005402C9">
        <w:rPr>
          <w:spacing w:val="-16"/>
        </w:rPr>
        <w:t xml:space="preserve"> </w:t>
      </w:r>
      <w:r w:rsidRPr="005402C9">
        <w:t>be</w:t>
      </w:r>
      <w:r w:rsidRPr="005402C9">
        <w:rPr>
          <w:spacing w:val="-16"/>
        </w:rPr>
        <w:t xml:space="preserve"> </w:t>
      </w:r>
      <w:r w:rsidRPr="005402C9">
        <w:t>cancelled</w:t>
      </w:r>
      <w:r w:rsidRPr="005402C9">
        <w:rPr>
          <w:spacing w:val="-16"/>
        </w:rPr>
        <w:t xml:space="preserve"> </w:t>
      </w:r>
      <w:r w:rsidRPr="005402C9">
        <w:t>before the expiration date thereof, notice will be delivered in accordance with the policy provisions. The City reserves the right to request certified copies of any required policies.</w:t>
      </w:r>
    </w:p>
    <w:p w14:paraId="60872621" w14:textId="77777777" w:rsidR="00182F44" w:rsidRPr="005402C9" w:rsidRDefault="00182F44" w:rsidP="00182F44">
      <w:pPr>
        <w:pStyle w:val="BodyText"/>
        <w:spacing w:before="9"/>
        <w:rPr>
          <w:sz w:val="22"/>
          <w:szCs w:val="22"/>
        </w:rPr>
      </w:pPr>
    </w:p>
    <w:p w14:paraId="3BCEA1B3"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The</w:t>
      </w:r>
      <w:r w:rsidRPr="005402C9">
        <w:rPr>
          <w:spacing w:val="-30"/>
        </w:rPr>
        <w:t xml:space="preserve"> </w:t>
      </w:r>
      <w:r w:rsidRPr="005402C9">
        <w:t>Service</w:t>
      </w:r>
      <w:r w:rsidRPr="005402C9">
        <w:rPr>
          <w:spacing w:val="-30"/>
        </w:rPr>
        <w:t xml:space="preserve"> </w:t>
      </w:r>
      <w:r w:rsidRPr="005402C9">
        <w:t>Provider’s</w:t>
      </w:r>
      <w:r w:rsidRPr="005402C9">
        <w:rPr>
          <w:spacing w:val="-30"/>
        </w:rPr>
        <w:t xml:space="preserve"> </w:t>
      </w:r>
      <w:r w:rsidRPr="005402C9">
        <w:t>insurance</w:t>
      </w:r>
      <w:r w:rsidRPr="005402C9">
        <w:rPr>
          <w:spacing w:val="-30"/>
        </w:rPr>
        <w:t xml:space="preserve"> </w:t>
      </w:r>
      <w:r w:rsidRPr="005402C9">
        <w:t>shall</w:t>
      </w:r>
      <w:r w:rsidRPr="005402C9">
        <w:rPr>
          <w:spacing w:val="-30"/>
        </w:rPr>
        <w:t xml:space="preserve"> </w:t>
      </w:r>
      <w:r w:rsidRPr="005402C9">
        <w:t>contain</w:t>
      </w:r>
      <w:r w:rsidRPr="005402C9">
        <w:rPr>
          <w:spacing w:val="-30"/>
        </w:rPr>
        <w:t xml:space="preserve"> </w:t>
      </w:r>
      <w:r w:rsidRPr="005402C9">
        <w:t>a</w:t>
      </w:r>
      <w:r w:rsidRPr="005402C9">
        <w:rPr>
          <w:spacing w:val="-30"/>
        </w:rPr>
        <w:t xml:space="preserve"> </w:t>
      </w:r>
      <w:r w:rsidRPr="005402C9">
        <w:t>clause</w:t>
      </w:r>
      <w:r w:rsidRPr="005402C9">
        <w:rPr>
          <w:spacing w:val="-30"/>
        </w:rPr>
        <w:t xml:space="preserve"> </w:t>
      </w:r>
      <w:r w:rsidRPr="005402C9">
        <w:t>stating</w:t>
      </w:r>
      <w:r w:rsidRPr="005402C9">
        <w:rPr>
          <w:spacing w:val="-29"/>
        </w:rPr>
        <w:t xml:space="preserve"> </w:t>
      </w:r>
      <w:r w:rsidRPr="005402C9">
        <w:t>that</w:t>
      </w:r>
      <w:r w:rsidRPr="005402C9">
        <w:rPr>
          <w:spacing w:val="-30"/>
        </w:rPr>
        <w:t xml:space="preserve"> </w:t>
      </w:r>
      <w:r w:rsidRPr="005402C9">
        <w:t>coverage shall</w:t>
      </w:r>
      <w:r w:rsidRPr="005402C9">
        <w:rPr>
          <w:spacing w:val="-11"/>
        </w:rPr>
        <w:t xml:space="preserve"> </w:t>
      </w:r>
      <w:r w:rsidRPr="005402C9">
        <w:t>apply</w:t>
      </w:r>
      <w:r w:rsidRPr="005402C9">
        <w:rPr>
          <w:spacing w:val="-11"/>
        </w:rPr>
        <w:t xml:space="preserve"> </w:t>
      </w:r>
      <w:r w:rsidRPr="005402C9">
        <w:t>separately</w:t>
      </w:r>
      <w:r w:rsidRPr="005402C9">
        <w:rPr>
          <w:spacing w:val="-11"/>
        </w:rPr>
        <w:t xml:space="preserve"> </w:t>
      </w:r>
      <w:r w:rsidRPr="005402C9">
        <w:t>to</w:t>
      </w:r>
      <w:r w:rsidRPr="005402C9">
        <w:rPr>
          <w:spacing w:val="-11"/>
        </w:rPr>
        <w:t xml:space="preserve"> </w:t>
      </w:r>
      <w:r w:rsidRPr="005402C9">
        <w:t>each</w:t>
      </w:r>
      <w:r w:rsidRPr="005402C9">
        <w:rPr>
          <w:spacing w:val="-11"/>
        </w:rPr>
        <w:t xml:space="preserve"> </w:t>
      </w:r>
      <w:r w:rsidRPr="005402C9">
        <w:t>insured</w:t>
      </w:r>
      <w:r w:rsidRPr="005402C9">
        <w:rPr>
          <w:spacing w:val="-11"/>
        </w:rPr>
        <w:t xml:space="preserve"> </w:t>
      </w:r>
      <w:r w:rsidRPr="005402C9">
        <w:t>against</w:t>
      </w:r>
      <w:r w:rsidRPr="005402C9">
        <w:rPr>
          <w:spacing w:val="-11"/>
        </w:rPr>
        <w:t xml:space="preserve"> </w:t>
      </w:r>
      <w:r w:rsidRPr="005402C9">
        <w:t>whom</w:t>
      </w:r>
      <w:r w:rsidRPr="005402C9">
        <w:rPr>
          <w:spacing w:val="-10"/>
        </w:rPr>
        <w:t xml:space="preserve"> </w:t>
      </w:r>
      <w:r w:rsidRPr="005402C9">
        <w:t>claim</w:t>
      </w:r>
      <w:r w:rsidRPr="005402C9">
        <w:rPr>
          <w:spacing w:val="-11"/>
        </w:rPr>
        <w:t xml:space="preserve"> </w:t>
      </w:r>
      <w:r w:rsidRPr="005402C9">
        <w:t>is</w:t>
      </w:r>
      <w:r w:rsidRPr="005402C9">
        <w:rPr>
          <w:spacing w:val="-11"/>
        </w:rPr>
        <w:t xml:space="preserve"> </w:t>
      </w:r>
      <w:r w:rsidRPr="005402C9">
        <w:t>made</w:t>
      </w:r>
      <w:r w:rsidRPr="005402C9">
        <w:rPr>
          <w:spacing w:val="-11"/>
        </w:rPr>
        <w:t xml:space="preserve"> </w:t>
      </w:r>
      <w:r w:rsidRPr="005402C9">
        <w:t>or</w:t>
      </w:r>
      <w:r w:rsidRPr="005402C9">
        <w:rPr>
          <w:spacing w:val="-11"/>
        </w:rPr>
        <w:t xml:space="preserve"> </w:t>
      </w:r>
      <w:r w:rsidRPr="005402C9">
        <w:t>suit</w:t>
      </w:r>
      <w:r w:rsidRPr="005402C9">
        <w:rPr>
          <w:spacing w:val="-11"/>
        </w:rPr>
        <w:t xml:space="preserve"> </w:t>
      </w:r>
      <w:r w:rsidRPr="005402C9">
        <w:rPr>
          <w:spacing w:val="-6"/>
        </w:rPr>
        <w:t xml:space="preserve">is </w:t>
      </w:r>
      <w:r w:rsidRPr="005402C9">
        <w:t>brought, except with respect to the limits of the insurer’s</w:t>
      </w:r>
      <w:r w:rsidRPr="005402C9">
        <w:rPr>
          <w:spacing w:val="-5"/>
        </w:rPr>
        <w:t xml:space="preserve"> </w:t>
      </w:r>
      <w:r w:rsidRPr="005402C9">
        <w:t>liability.</w:t>
      </w:r>
    </w:p>
    <w:p w14:paraId="011E151E" w14:textId="77777777" w:rsidR="00182F44" w:rsidRPr="005402C9" w:rsidRDefault="00182F44" w:rsidP="00182F44">
      <w:pPr>
        <w:pStyle w:val="BodyText"/>
        <w:rPr>
          <w:sz w:val="22"/>
          <w:szCs w:val="22"/>
        </w:rPr>
      </w:pPr>
    </w:p>
    <w:p w14:paraId="7A1CBF24"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TREATMENT OF</w:t>
      </w:r>
      <w:r w:rsidRPr="005402C9">
        <w:rPr>
          <w:spacing w:val="-2"/>
          <w:sz w:val="22"/>
          <w:szCs w:val="22"/>
        </w:rPr>
        <w:t xml:space="preserve"> </w:t>
      </w:r>
      <w:r w:rsidRPr="005402C9">
        <w:rPr>
          <w:sz w:val="22"/>
          <w:szCs w:val="22"/>
        </w:rPr>
        <w:t>ASSETS</w:t>
      </w:r>
      <w:r w:rsidRPr="005402C9">
        <w:rPr>
          <w:b/>
          <w:sz w:val="22"/>
          <w:szCs w:val="22"/>
        </w:rPr>
        <w:t>.</w:t>
      </w:r>
    </w:p>
    <w:p w14:paraId="3BDDBE77" w14:textId="77777777" w:rsidR="00182F44" w:rsidRPr="005402C9" w:rsidRDefault="00182F44" w:rsidP="00182F44">
      <w:pPr>
        <w:pStyle w:val="BodyText"/>
        <w:spacing w:before="137"/>
        <w:ind w:left="837" w:right="100"/>
        <w:jc w:val="both"/>
        <w:rPr>
          <w:sz w:val="22"/>
          <w:szCs w:val="22"/>
        </w:rPr>
      </w:pPr>
      <w:r w:rsidRPr="005402C9">
        <w:rPr>
          <w:sz w:val="22"/>
          <w:szCs w:val="22"/>
        </w:rPr>
        <w:t>Title</w:t>
      </w:r>
      <w:r w:rsidRPr="005402C9">
        <w:rPr>
          <w:spacing w:val="-20"/>
          <w:sz w:val="22"/>
          <w:szCs w:val="22"/>
        </w:rPr>
        <w:t xml:space="preserve"> </w:t>
      </w:r>
      <w:r w:rsidRPr="005402C9">
        <w:rPr>
          <w:sz w:val="22"/>
          <w:szCs w:val="22"/>
        </w:rPr>
        <w:t>to</w:t>
      </w:r>
      <w:r w:rsidRPr="005402C9">
        <w:rPr>
          <w:spacing w:val="-19"/>
          <w:sz w:val="22"/>
          <w:szCs w:val="22"/>
        </w:rPr>
        <w:t xml:space="preserve"> </w:t>
      </w:r>
      <w:r w:rsidRPr="005402C9">
        <w:rPr>
          <w:sz w:val="22"/>
          <w:szCs w:val="22"/>
        </w:rPr>
        <w:t>all</w:t>
      </w:r>
      <w:r w:rsidRPr="005402C9">
        <w:rPr>
          <w:spacing w:val="-20"/>
          <w:sz w:val="22"/>
          <w:szCs w:val="22"/>
        </w:rPr>
        <w:t xml:space="preserve"> </w:t>
      </w:r>
      <w:r w:rsidRPr="005402C9">
        <w:rPr>
          <w:sz w:val="22"/>
          <w:szCs w:val="22"/>
        </w:rPr>
        <w:t>property</w:t>
      </w:r>
      <w:r w:rsidRPr="005402C9">
        <w:rPr>
          <w:spacing w:val="-19"/>
          <w:sz w:val="22"/>
          <w:szCs w:val="22"/>
        </w:rPr>
        <w:t xml:space="preserve"> </w:t>
      </w:r>
      <w:r w:rsidRPr="005402C9">
        <w:rPr>
          <w:sz w:val="22"/>
          <w:szCs w:val="22"/>
        </w:rPr>
        <w:t>furnished</w:t>
      </w:r>
      <w:r w:rsidRPr="005402C9">
        <w:rPr>
          <w:spacing w:val="-19"/>
          <w:sz w:val="22"/>
          <w:szCs w:val="22"/>
        </w:rPr>
        <w:t xml:space="preserve"> </w:t>
      </w:r>
      <w:r w:rsidRPr="005402C9">
        <w:rPr>
          <w:sz w:val="22"/>
          <w:szCs w:val="22"/>
        </w:rPr>
        <w:t>by</w:t>
      </w:r>
      <w:r w:rsidRPr="005402C9">
        <w:rPr>
          <w:spacing w:val="-20"/>
          <w:sz w:val="22"/>
          <w:szCs w:val="22"/>
        </w:rPr>
        <w:t xml:space="preserve"> </w:t>
      </w:r>
      <w:r w:rsidRPr="005402C9">
        <w:rPr>
          <w:sz w:val="22"/>
          <w:szCs w:val="22"/>
        </w:rPr>
        <w:t>the</w:t>
      </w:r>
      <w:r w:rsidRPr="005402C9">
        <w:rPr>
          <w:spacing w:val="-19"/>
          <w:sz w:val="22"/>
          <w:szCs w:val="22"/>
        </w:rPr>
        <w:t xml:space="preserve"> </w:t>
      </w:r>
      <w:r w:rsidRPr="005402C9">
        <w:rPr>
          <w:sz w:val="22"/>
          <w:szCs w:val="22"/>
        </w:rPr>
        <w:t>City</w:t>
      </w:r>
      <w:r w:rsidRPr="005402C9">
        <w:rPr>
          <w:spacing w:val="-20"/>
          <w:sz w:val="22"/>
          <w:szCs w:val="22"/>
        </w:rPr>
        <w:t xml:space="preserve"> </w:t>
      </w:r>
      <w:r w:rsidRPr="005402C9">
        <w:rPr>
          <w:sz w:val="22"/>
          <w:szCs w:val="22"/>
        </w:rPr>
        <w:t>shall</w:t>
      </w:r>
      <w:r w:rsidRPr="005402C9">
        <w:rPr>
          <w:spacing w:val="-19"/>
          <w:sz w:val="22"/>
          <w:szCs w:val="22"/>
        </w:rPr>
        <w:t xml:space="preserve"> </w:t>
      </w:r>
      <w:r w:rsidRPr="005402C9">
        <w:rPr>
          <w:sz w:val="22"/>
          <w:szCs w:val="22"/>
        </w:rPr>
        <w:t>remain</w:t>
      </w:r>
      <w:r w:rsidRPr="005402C9">
        <w:rPr>
          <w:spacing w:val="-19"/>
          <w:sz w:val="22"/>
          <w:szCs w:val="22"/>
        </w:rPr>
        <w:t xml:space="preserve"> </w:t>
      </w:r>
      <w:r w:rsidRPr="005402C9">
        <w:rPr>
          <w:sz w:val="22"/>
          <w:szCs w:val="22"/>
        </w:rPr>
        <w:t>in</w:t>
      </w:r>
      <w:r w:rsidRPr="005402C9">
        <w:rPr>
          <w:spacing w:val="-20"/>
          <w:sz w:val="22"/>
          <w:szCs w:val="22"/>
        </w:rPr>
        <w:t xml:space="preserve"> </w:t>
      </w:r>
      <w:r w:rsidRPr="005402C9">
        <w:rPr>
          <w:sz w:val="22"/>
          <w:szCs w:val="22"/>
        </w:rPr>
        <w:t>the</w:t>
      </w:r>
      <w:r w:rsidRPr="005402C9">
        <w:rPr>
          <w:spacing w:val="-19"/>
          <w:sz w:val="22"/>
          <w:szCs w:val="22"/>
        </w:rPr>
        <w:t xml:space="preserve"> </w:t>
      </w:r>
      <w:r w:rsidRPr="005402C9">
        <w:rPr>
          <w:sz w:val="22"/>
          <w:szCs w:val="22"/>
        </w:rPr>
        <w:t>name</w:t>
      </w:r>
      <w:r w:rsidRPr="005402C9">
        <w:rPr>
          <w:spacing w:val="-20"/>
          <w:sz w:val="22"/>
          <w:szCs w:val="22"/>
        </w:rPr>
        <w:t xml:space="preserve"> </w:t>
      </w:r>
      <w:r w:rsidRPr="005402C9">
        <w:rPr>
          <w:sz w:val="22"/>
          <w:szCs w:val="22"/>
        </w:rPr>
        <w:t>of</w:t>
      </w:r>
      <w:r w:rsidRPr="005402C9">
        <w:rPr>
          <w:spacing w:val="-19"/>
          <w:sz w:val="22"/>
          <w:szCs w:val="22"/>
        </w:rPr>
        <w:t xml:space="preserve"> </w:t>
      </w:r>
      <w:r w:rsidRPr="005402C9">
        <w:rPr>
          <w:sz w:val="22"/>
          <w:szCs w:val="22"/>
        </w:rPr>
        <w:t>the</w:t>
      </w:r>
      <w:r w:rsidRPr="005402C9">
        <w:rPr>
          <w:spacing w:val="-19"/>
          <w:sz w:val="22"/>
          <w:szCs w:val="22"/>
        </w:rPr>
        <w:t xml:space="preserve"> </w:t>
      </w:r>
      <w:r w:rsidRPr="005402C9">
        <w:rPr>
          <w:sz w:val="22"/>
          <w:szCs w:val="22"/>
        </w:rPr>
        <w:t>City</w:t>
      </w:r>
      <w:r w:rsidRPr="005402C9">
        <w:rPr>
          <w:spacing w:val="-20"/>
          <w:sz w:val="22"/>
          <w:szCs w:val="22"/>
        </w:rPr>
        <w:t xml:space="preserve"> </w:t>
      </w:r>
      <w:r w:rsidRPr="005402C9">
        <w:rPr>
          <w:sz w:val="22"/>
          <w:szCs w:val="22"/>
        </w:rPr>
        <w:t>and</w:t>
      </w:r>
      <w:r w:rsidRPr="005402C9">
        <w:rPr>
          <w:spacing w:val="-19"/>
          <w:sz w:val="22"/>
          <w:szCs w:val="22"/>
        </w:rPr>
        <w:t xml:space="preserve"> </w:t>
      </w:r>
      <w:r w:rsidRPr="005402C9">
        <w:rPr>
          <w:sz w:val="22"/>
          <w:szCs w:val="22"/>
        </w:rPr>
        <w:t xml:space="preserve">the City shall become the owner of the work product and other documents, if </w:t>
      </w:r>
      <w:r w:rsidRPr="005402C9">
        <w:rPr>
          <w:spacing w:val="-3"/>
          <w:sz w:val="22"/>
          <w:szCs w:val="22"/>
        </w:rPr>
        <w:t xml:space="preserve">any, </w:t>
      </w:r>
      <w:r w:rsidRPr="005402C9">
        <w:rPr>
          <w:sz w:val="22"/>
          <w:szCs w:val="22"/>
        </w:rPr>
        <w:t>prepared</w:t>
      </w:r>
      <w:r w:rsidRPr="005402C9">
        <w:rPr>
          <w:spacing w:val="-7"/>
          <w:sz w:val="22"/>
          <w:szCs w:val="22"/>
        </w:rPr>
        <w:t xml:space="preserve"> </w:t>
      </w:r>
      <w:r w:rsidRPr="005402C9">
        <w:rPr>
          <w:sz w:val="22"/>
          <w:szCs w:val="22"/>
        </w:rPr>
        <w:t>by</w:t>
      </w:r>
      <w:r w:rsidRPr="005402C9">
        <w:rPr>
          <w:spacing w:val="-6"/>
          <w:sz w:val="22"/>
          <w:szCs w:val="22"/>
        </w:rPr>
        <w:t xml:space="preserve"> </w:t>
      </w:r>
      <w:r w:rsidRPr="005402C9">
        <w:rPr>
          <w:sz w:val="22"/>
          <w:szCs w:val="22"/>
        </w:rPr>
        <w:t>the</w:t>
      </w:r>
      <w:r w:rsidRPr="005402C9">
        <w:rPr>
          <w:spacing w:val="-6"/>
          <w:sz w:val="22"/>
          <w:szCs w:val="22"/>
        </w:rPr>
        <w:t xml:space="preserve"> </w:t>
      </w:r>
      <w:r w:rsidRPr="005402C9">
        <w:rPr>
          <w:sz w:val="22"/>
          <w:szCs w:val="22"/>
        </w:rPr>
        <w:t>Service</w:t>
      </w:r>
      <w:r w:rsidRPr="005402C9">
        <w:rPr>
          <w:spacing w:val="-6"/>
          <w:sz w:val="22"/>
          <w:szCs w:val="22"/>
        </w:rPr>
        <w:t xml:space="preserve"> </w:t>
      </w:r>
      <w:r w:rsidRPr="005402C9">
        <w:rPr>
          <w:sz w:val="22"/>
          <w:szCs w:val="22"/>
        </w:rPr>
        <w:t>Provider</w:t>
      </w:r>
      <w:r w:rsidRPr="005402C9">
        <w:rPr>
          <w:spacing w:val="-6"/>
          <w:sz w:val="22"/>
          <w:szCs w:val="22"/>
        </w:rPr>
        <w:t xml:space="preserve"> </w:t>
      </w:r>
      <w:r w:rsidRPr="005402C9">
        <w:rPr>
          <w:sz w:val="22"/>
          <w:szCs w:val="22"/>
        </w:rPr>
        <w:t>pursuant</w:t>
      </w:r>
      <w:r w:rsidRPr="005402C9">
        <w:rPr>
          <w:spacing w:val="-6"/>
          <w:sz w:val="22"/>
          <w:szCs w:val="22"/>
        </w:rPr>
        <w:t xml:space="preserve"> </w:t>
      </w:r>
      <w:r w:rsidRPr="005402C9">
        <w:rPr>
          <w:sz w:val="22"/>
          <w:szCs w:val="22"/>
        </w:rPr>
        <w:t>to</w:t>
      </w:r>
      <w:r w:rsidRPr="005402C9">
        <w:rPr>
          <w:spacing w:val="-6"/>
          <w:sz w:val="22"/>
          <w:szCs w:val="22"/>
        </w:rPr>
        <w:t xml:space="preserve"> </w:t>
      </w:r>
      <w:r w:rsidRPr="005402C9">
        <w:rPr>
          <w:sz w:val="22"/>
          <w:szCs w:val="22"/>
        </w:rPr>
        <w:t>this</w:t>
      </w:r>
      <w:r w:rsidRPr="005402C9">
        <w:rPr>
          <w:spacing w:val="-6"/>
          <w:sz w:val="22"/>
          <w:szCs w:val="22"/>
        </w:rPr>
        <w:t xml:space="preserve"> </w:t>
      </w:r>
      <w:r w:rsidRPr="005402C9">
        <w:rPr>
          <w:sz w:val="22"/>
          <w:szCs w:val="22"/>
        </w:rPr>
        <w:t>Agreement</w:t>
      </w:r>
      <w:r w:rsidRPr="005402C9">
        <w:rPr>
          <w:spacing w:val="-6"/>
          <w:sz w:val="22"/>
          <w:szCs w:val="22"/>
        </w:rPr>
        <w:t xml:space="preserve"> </w:t>
      </w:r>
      <w:r w:rsidRPr="005402C9">
        <w:rPr>
          <w:sz w:val="22"/>
          <w:szCs w:val="22"/>
        </w:rPr>
        <w:t>(contingent</w:t>
      </w:r>
      <w:r w:rsidRPr="005402C9">
        <w:rPr>
          <w:spacing w:val="-6"/>
          <w:sz w:val="22"/>
          <w:szCs w:val="22"/>
        </w:rPr>
        <w:t xml:space="preserve"> </w:t>
      </w:r>
      <w:r w:rsidRPr="005402C9">
        <w:rPr>
          <w:sz w:val="22"/>
          <w:szCs w:val="22"/>
        </w:rPr>
        <w:t>on</w:t>
      </w:r>
      <w:r w:rsidRPr="005402C9">
        <w:rPr>
          <w:spacing w:val="-6"/>
          <w:sz w:val="22"/>
          <w:szCs w:val="22"/>
        </w:rPr>
        <w:t xml:space="preserve"> </w:t>
      </w:r>
      <w:r w:rsidRPr="005402C9">
        <w:rPr>
          <w:sz w:val="22"/>
          <w:szCs w:val="22"/>
        </w:rPr>
        <w:t>City’s performance</w:t>
      </w:r>
      <w:r w:rsidRPr="005402C9">
        <w:rPr>
          <w:spacing w:val="-1"/>
          <w:sz w:val="22"/>
          <w:szCs w:val="22"/>
        </w:rPr>
        <w:t xml:space="preserve"> </w:t>
      </w:r>
      <w:r w:rsidRPr="005402C9">
        <w:rPr>
          <w:sz w:val="22"/>
          <w:szCs w:val="22"/>
        </w:rPr>
        <w:t>hereunder).</w:t>
      </w:r>
    </w:p>
    <w:p w14:paraId="44E0C04F" w14:textId="77777777" w:rsidR="00182F44" w:rsidRPr="005402C9" w:rsidRDefault="00182F44" w:rsidP="00182F44">
      <w:pPr>
        <w:jc w:val="both"/>
        <w:sectPr w:rsidR="00182F44" w:rsidRPr="005402C9">
          <w:pgSz w:w="12240" w:h="15840"/>
          <w:pgMar w:top="1360" w:right="1340" w:bottom="1840" w:left="1320" w:header="730" w:footer="1656" w:gutter="0"/>
          <w:cols w:space="720"/>
        </w:sectPr>
      </w:pPr>
    </w:p>
    <w:p w14:paraId="7D3E71CF" w14:textId="77777777" w:rsidR="00182F44" w:rsidRPr="005402C9" w:rsidRDefault="00182F44" w:rsidP="00182F44">
      <w:pPr>
        <w:pStyle w:val="BodyText"/>
        <w:rPr>
          <w:sz w:val="22"/>
          <w:szCs w:val="22"/>
        </w:rPr>
      </w:pPr>
    </w:p>
    <w:p w14:paraId="5FA10D9B" w14:textId="77777777" w:rsidR="00182F44" w:rsidRPr="005402C9" w:rsidRDefault="00182F44" w:rsidP="00182F44">
      <w:pPr>
        <w:pStyle w:val="BodyText"/>
        <w:spacing w:before="6"/>
        <w:rPr>
          <w:sz w:val="22"/>
          <w:szCs w:val="22"/>
        </w:rPr>
      </w:pPr>
    </w:p>
    <w:p w14:paraId="4093D371"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92" w:line="240" w:lineRule="auto"/>
        <w:rPr>
          <w:b/>
          <w:sz w:val="22"/>
          <w:szCs w:val="22"/>
        </w:rPr>
      </w:pPr>
      <w:r w:rsidRPr="005402C9">
        <w:rPr>
          <w:sz w:val="22"/>
          <w:szCs w:val="22"/>
        </w:rPr>
        <w:t>COMPLIANCE WITH</w:t>
      </w:r>
      <w:r w:rsidRPr="005402C9">
        <w:rPr>
          <w:spacing w:val="-1"/>
          <w:sz w:val="22"/>
          <w:szCs w:val="22"/>
        </w:rPr>
        <w:t xml:space="preserve"> </w:t>
      </w:r>
      <w:r w:rsidRPr="005402C9">
        <w:rPr>
          <w:sz w:val="22"/>
          <w:szCs w:val="22"/>
        </w:rPr>
        <w:t>LAWS</w:t>
      </w:r>
      <w:r w:rsidRPr="005402C9">
        <w:rPr>
          <w:b/>
          <w:sz w:val="22"/>
          <w:szCs w:val="22"/>
        </w:rPr>
        <w:t>.</w:t>
      </w:r>
    </w:p>
    <w:p w14:paraId="0223719E" w14:textId="77777777" w:rsidR="00182F44" w:rsidRPr="005402C9" w:rsidRDefault="00182F44" w:rsidP="00182F44">
      <w:pPr>
        <w:pStyle w:val="ListParagraph"/>
        <w:widowControl w:val="0"/>
        <w:numPr>
          <w:ilvl w:val="1"/>
          <w:numId w:val="17"/>
        </w:numPr>
        <w:tabs>
          <w:tab w:val="left" w:pos="1558"/>
        </w:tabs>
        <w:autoSpaceDE w:val="0"/>
        <w:autoSpaceDN w:val="0"/>
        <w:spacing w:before="137" w:after="0" w:line="240" w:lineRule="auto"/>
        <w:ind w:left="837" w:right="99" w:firstLine="0"/>
        <w:contextualSpacing w:val="0"/>
        <w:jc w:val="both"/>
      </w:pPr>
      <w:r w:rsidRPr="005402C9">
        <w:t>The Service Provider, in the performance of this Agreement, shall comply with all applicable federal, state, and local laws and ordinances, including regulations for licensing, certification and operation of facilities, programs and accreditation, and licensing of individuals, and any other standards or criteria as described in this Agreement to assure quality of</w:t>
      </w:r>
      <w:r w:rsidRPr="005402C9">
        <w:rPr>
          <w:spacing w:val="-2"/>
        </w:rPr>
        <w:t xml:space="preserve"> </w:t>
      </w:r>
      <w:r w:rsidRPr="005402C9">
        <w:t>services.</w:t>
      </w:r>
    </w:p>
    <w:p w14:paraId="24CA6C87" w14:textId="77777777" w:rsidR="00182F44" w:rsidRPr="005402C9" w:rsidRDefault="00182F44" w:rsidP="00182F44">
      <w:pPr>
        <w:pStyle w:val="BodyText"/>
        <w:spacing w:before="2"/>
        <w:rPr>
          <w:sz w:val="22"/>
          <w:szCs w:val="22"/>
        </w:rPr>
      </w:pPr>
    </w:p>
    <w:p w14:paraId="04B23E62"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37" w:lineRule="auto"/>
        <w:ind w:left="837" w:right="100" w:firstLine="0"/>
        <w:contextualSpacing w:val="0"/>
        <w:jc w:val="both"/>
      </w:pPr>
      <w:r w:rsidRPr="005402C9">
        <w:t>Unless otherwise exempt, the Service Provider is required to have a valid Park City Business</w:t>
      </w:r>
      <w:r w:rsidRPr="005402C9">
        <w:rPr>
          <w:spacing w:val="-1"/>
        </w:rPr>
        <w:t xml:space="preserve"> </w:t>
      </w:r>
      <w:r w:rsidRPr="005402C9">
        <w:t>License.</w:t>
      </w:r>
    </w:p>
    <w:p w14:paraId="450FD6B8" w14:textId="77777777" w:rsidR="00182F44" w:rsidRPr="005402C9" w:rsidRDefault="00182F44" w:rsidP="00182F44">
      <w:pPr>
        <w:pStyle w:val="BodyText"/>
        <w:rPr>
          <w:sz w:val="22"/>
          <w:szCs w:val="22"/>
        </w:rPr>
      </w:pPr>
    </w:p>
    <w:p w14:paraId="0BAD35A0"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42" w:lineRule="auto"/>
        <w:ind w:left="837" w:right="99" w:firstLine="0"/>
        <w:contextualSpacing w:val="0"/>
        <w:jc w:val="both"/>
      </w:pPr>
      <w:r w:rsidRPr="005402C9">
        <w:t xml:space="preserve">The Service Provider specifically agrees to pay any applicable fees </w:t>
      </w:r>
      <w:r w:rsidRPr="005402C9">
        <w:rPr>
          <w:spacing w:val="-7"/>
        </w:rPr>
        <w:t xml:space="preserve">or </w:t>
      </w:r>
      <w:r w:rsidRPr="005402C9">
        <w:t>charges which may be due on account of this</w:t>
      </w:r>
      <w:r w:rsidRPr="005402C9">
        <w:rPr>
          <w:spacing w:val="-2"/>
        </w:rPr>
        <w:t xml:space="preserve"> </w:t>
      </w:r>
      <w:r w:rsidRPr="005402C9">
        <w:t>Agreement.</w:t>
      </w:r>
    </w:p>
    <w:p w14:paraId="0EEEFA5E" w14:textId="77777777" w:rsidR="00182F44" w:rsidRPr="005402C9" w:rsidRDefault="00182F44" w:rsidP="00182F44">
      <w:pPr>
        <w:pStyle w:val="BodyText"/>
        <w:spacing w:before="8"/>
        <w:rPr>
          <w:sz w:val="22"/>
          <w:szCs w:val="22"/>
        </w:rPr>
      </w:pPr>
    </w:p>
    <w:p w14:paraId="0107A751"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left="837" w:right="99" w:firstLine="0"/>
        <w:contextualSpacing w:val="0"/>
        <w:jc w:val="both"/>
      </w:pPr>
      <w:r w:rsidRPr="005402C9">
        <w:t xml:space="preserve">If this Agreement is entered into for the physical performance of </w:t>
      </w:r>
      <w:r w:rsidRPr="005402C9">
        <w:rPr>
          <w:spacing w:val="-3"/>
        </w:rPr>
        <w:t xml:space="preserve">services </w:t>
      </w:r>
      <w:r w:rsidRPr="005402C9">
        <w:t xml:space="preserve">within Utah the Service Provider shall register and participate in E-Verify, </w:t>
      </w:r>
      <w:r w:rsidRPr="005402C9">
        <w:rPr>
          <w:spacing w:val="-6"/>
        </w:rPr>
        <w:t xml:space="preserve">or </w:t>
      </w:r>
      <w:r w:rsidRPr="005402C9">
        <w:t>equivalent program. The Service Provider agrees to verify employment eligibility through E-Verify, or equivalent program, for each new employee that is employed within Utah, unless exempted by Utah Code Ann. §</w:t>
      </w:r>
      <w:r w:rsidRPr="005402C9">
        <w:rPr>
          <w:spacing w:val="-5"/>
        </w:rPr>
        <w:t xml:space="preserve"> </w:t>
      </w:r>
      <w:r w:rsidRPr="005402C9">
        <w:t>63G-11-103.</w:t>
      </w:r>
    </w:p>
    <w:p w14:paraId="1DAA86A0" w14:textId="77777777" w:rsidR="00182F44" w:rsidRPr="005402C9" w:rsidRDefault="00182F44" w:rsidP="00182F44">
      <w:pPr>
        <w:pStyle w:val="BodyText"/>
        <w:rPr>
          <w:sz w:val="22"/>
          <w:szCs w:val="22"/>
        </w:rPr>
      </w:pPr>
    </w:p>
    <w:p w14:paraId="31FB6472"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NONDISCRIMINATION</w:t>
      </w:r>
      <w:r w:rsidRPr="005402C9">
        <w:rPr>
          <w:b/>
          <w:sz w:val="22"/>
          <w:szCs w:val="22"/>
        </w:rPr>
        <w:t>.</w:t>
      </w:r>
    </w:p>
    <w:p w14:paraId="144930DC" w14:textId="77777777" w:rsidR="00182F44" w:rsidRPr="005402C9" w:rsidRDefault="00182F44" w:rsidP="00182F44">
      <w:pPr>
        <w:pStyle w:val="ListParagraph"/>
        <w:widowControl w:val="0"/>
        <w:numPr>
          <w:ilvl w:val="1"/>
          <w:numId w:val="17"/>
        </w:numPr>
        <w:tabs>
          <w:tab w:val="left" w:pos="1557"/>
          <w:tab w:val="left" w:pos="1558"/>
        </w:tabs>
        <w:autoSpaceDE w:val="0"/>
        <w:autoSpaceDN w:val="0"/>
        <w:spacing w:before="137" w:after="0" w:line="240" w:lineRule="auto"/>
        <w:contextualSpacing w:val="0"/>
      </w:pPr>
      <w:r w:rsidRPr="005402C9">
        <w:t>The City is an equal opportunity</w:t>
      </w:r>
      <w:r w:rsidRPr="005402C9">
        <w:rPr>
          <w:spacing w:val="-1"/>
        </w:rPr>
        <w:t xml:space="preserve"> </w:t>
      </w:r>
      <w:r w:rsidRPr="005402C9">
        <w:t>employer.</w:t>
      </w:r>
    </w:p>
    <w:p w14:paraId="56E43609" w14:textId="77777777" w:rsidR="00182F44" w:rsidRPr="005402C9" w:rsidRDefault="00182F44" w:rsidP="00182F44">
      <w:pPr>
        <w:pStyle w:val="BodyText"/>
        <w:rPr>
          <w:sz w:val="22"/>
          <w:szCs w:val="22"/>
        </w:rPr>
      </w:pPr>
    </w:p>
    <w:p w14:paraId="0BF9CBC1"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In the performance of this Agreement, the Service Provider will not discriminate against any employee or applicant for employment on the grounds</w:t>
      </w:r>
      <w:r w:rsidRPr="005402C9">
        <w:rPr>
          <w:spacing w:val="-5"/>
        </w:rPr>
        <w:t xml:space="preserve"> </w:t>
      </w:r>
      <w:r w:rsidRPr="005402C9">
        <w:t>of</w:t>
      </w:r>
      <w:r w:rsidRPr="005402C9">
        <w:rPr>
          <w:spacing w:val="-4"/>
        </w:rPr>
        <w:t xml:space="preserve"> </w:t>
      </w:r>
      <w:r w:rsidRPr="005402C9">
        <w:t>race,</w:t>
      </w:r>
      <w:r w:rsidRPr="005402C9">
        <w:rPr>
          <w:spacing w:val="-4"/>
        </w:rPr>
        <w:t xml:space="preserve"> </w:t>
      </w:r>
      <w:r w:rsidRPr="005402C9">
        <w:t>creed,</w:t>
      </w:r>
      <w:r w:rsidRPr="005402C9">
        <w:rPr>
          <w:spacing w:val="-4"/>
        </w:rPr>
        <w:t xml:space="preserve"> </w:t>
      </w:r>
      <w:r w:rsidRPr="005402C9">
        <w:t>color,</w:t>
      </w:r>
      <w:r w:rsidRPr="005402C9">
        <w:rPr>
          <w:spacing w:val="-4"/>
        </w:rPr>
        <w:t xml:space="preserve"> </w:t>
      </w:r>
      <w:r w:rsidRPr="005402C9">
        <w:t>national</w:t>
      </w:r>
      <w:r w:rsidRPr="005402C9">
        <w:rPr>
          <w:spacing w:val="-4"/>
        </w:rPr>
        <w:t xml:space="preserve"> </w:t>
      </w:r>
      <w:r w:rsidRPr="005402C9">
        <w:t>origin,</w:t>
      </w:r>
      <w:r w:rsidRPr="005402C9">
        <w:rPr>
          <w:spacing w:val="-4"/>
        </w:rPr>
        <w:t xml:space="preserve"> </w:t>
      </w:r>
      <w:r w:rsidRPr="005402C9">
        <w:t>sex,</w:t>
      </w:r>
      <w:r w:rsidRPr="005402C9">
        <w:rPr>
          <w:spacing w:val="-4"/>
        </w:rPr>
        <w:t xml:space="preserve"> </w:t>
      </w:r>
      <w:r w:rsidRPr="005402C9">
        <w:t>marital</w:t>
      </w:r>
      <w:r w:rsidRPr="005402C9">
        <w:rPr>
          <w:spacing w:val="-4"/>
        </w:rPr>
        <w:t xml:space="preserve"> </w:t>
      </w:r>
      <w:r w:rsidRPr="005402C9">
        <w:t>status,</w:t>
      </w:r>
      <w:r w:rsidRPr="005402C9">
        <w:rPr>
          <w:spacing w:val="-4"/>
        </w:rPr>
        <w:t xml:space="preserve"> </w:t>
      </w:r>
      <w:r w:rsidRPr="005402C9">
        <w:t>age</w:t>
      </w:r>
      <w:r w:rsidRPr="005402C9">
        <w:rPr>
          <w:spacing w:val="-4"/>
        </w:rPr>
        <w:t xml:space="preserve"> </w:t>
      </w:r>
      <w:r w:rsidRPr="005402C9">
        <w:t>or</w:t>
      </w:r>
      <w:r w:rsidRPr="005402C9">
        <w:rPr>
          <w:spacing w:val="-4"/>
        </w:rPr>
        <w:t xml:space="preserve"> the </w:t>
      </w:r>
      <w:r w:rsidRPr="005402C9">
        <w:t xml:space="preserve">presence of any sensory, mental or physical handicap; provided that </w:t>
      </w:r>
      <w:r w:rsidRPr="005402C9">
        <w:rPr>
          <w:spacing w:val="-4"/>
        </w:rPr>
        <w:t xml:space="preserve">the </w:t>
      </w:r>
      <w:r w:rsidRPr="005402C9">
        <w:t>prohibition against discrimination in employment because of handicap</w:t>
      </w:r>
      <w:r w:rsidRPr="005402C9">
        <w:rPr>
          <w:spacing w:val="-33"/>
        </w:rPr>
        <w:t xml:space="preserve"> </w:t>
      </w:r>
      <w:r w:rsidRPr="005402C9">
        <w:rPr>
          <w:spacing w:val="-3"/>
        </w:rPr>
        <w:t xml:space="preserve">shall </w:t>
      </w:r>
      <w:r w:rsidRPr="005402C9">
        <w:t>not apply if the particular disability prevents the proper performance of the particular</w:t>
      </w:r>
      <w:r w:rsidRPr="005402C9">
        <w:rPr>
          <w:spacing w:val="-25"/>
        </w:rPr>
        <w:t xml:space="preserve"> </w:t>
      </w:r>
      <w:r w:rsidRPr="005402C9">
        <w:t>worker</w:t>
      </w:r>
      <w:r w:rsidRPr="005402C9">
        <w:rPr>
          <w:spacing w:val="-24"/>
        </w:rPr>
        <w:t xml:space="preserve"> </w:t>
      </w:r>
      <w:r w:rsidRPr="005402C9">
        <w:t>involved.</w:t>
      </w:r>
      <w:r w:rsidRPr="005402C9">
        <w:rPr>
          <w:spacing w:val="19"/>
        </w:rPr>
        <w:t xml:space="preserve"> </w:t>
      </w:r>
      <w:r w:rsidRPr="005402C9">
        <w:t>The</w:t>
      </w:r>
      <w:r w:rsidRPr="005402C9">
        <w:rPr>
          <w:spacing w:val="-23"/>
        </w:rPr>
        <w:t xml:space="preserve"> </w:t>
      </w:r>
      <w:r w:rsidRPr="005402C9">
        <w:t>Service</w:t>
      </w:r>
      <w:r w:rsidRPr="005402C9">
        <w:rPr>
          <w:spacing w:val="-24"/>
        </w:rPr>
        <w:t xml:space="preserve"> </w:t>
      </w:r>
      <w:r w:rsidRPr="005402C9">
        <w:t>Provider</w:t>
      </w:r>
      <w:r w:rsidRPr="005402C9">
        <w:rPr>
          <w:spacing w:val="-24"/>
        </w:rPr>
        <w:t xml:space="preserve"> </w:t>
      </w:r>
      <w:r w:rsidRPr="005402C9">
        <w:t>shall</w:t>
      </w:r>
      <w:r w:rsidRPr="005402C9">
        <w:rPr>
          <w:spacing w:val="-23"/>
        </w:rPr>
        <w:t xml:space="preserve"> </w:t>
      </w:r>
      <w:r w:rsidRPr="005402C9">
        <w:t>ensure</w:t>
      </w:r>
      <w:r w:rsidRPr="005402C9">
        <w:rPr>
          <w:spacing w:val="-25"/>
        </w:rPr>
        <w:t xml:space="preserve"> </w:t>
      </w:r>
      <w:r w:rsidRPr="005402C9">
        <w:t>that</w:t>
      </w:r>
      <w:r w:rsidRPr="005402C9">
        <w:rPr>
          <w:spacing w:val="-23"/>
        </w:rPr>
        <w:t xml:space="preserve"> </w:t>
      </w:r>
      <w:r w:rsidRPr="005402C9">
        <w:t>applicants are employed, and that employees are treated during employment without discrimination</w:t>
      </w:r>
      <w:r w:rsidRPr="005402C9">
        <w:rPr>
          <w:spacing w:val="-25"/>
        </w:rPr>
        <w:t xml:space="preserve"> </w:t>
      </w:r>
      <w:r w:rsidRPr="005402C9">
        <w:t>because</w:t>
      </w:r>
      <w:r w:rsidRPr="005402C9">
        <w:rPr>
          <w:spacing w:val="-25"/>
        </w:rPr>
        <w:t xml:space="preserve"> </w:t>
      </w:r>
      <w:r w:rsidRPr="005402C9">
        <w:t>of</w:t>
      </w:r>
      <w:r w:rsidRPr="005402C9">
        <w:rPr>
          <w:spacing w:val="-25"/>
        </w:rPr>
        <w:t xml:space="preserve"> </w:t>
      </w:r>
      <w:r w:rsidRPr="005402C9">
        <w:t>their</w:t>
      </w:r>
      <w:r w:rsidRPr="005402C9">
        <w:rPr>
          <w:spacing w:val="-25"/>
        </w:rPr>
        <w:t xml:space="preserve"> </w:t>
      </w:r>
      <w:r w:rsidRPr="005402C9">
        <w:t>race,</w:t>
      </w:r>
      <w:r w:rsidRPr="005402C9">
        <w:rPr>
          <w:spacing w:val="-24"/>
        </w:rPr>
        <w:t xml:space="preserve"> </w:t>
      </w:r>
      <w:r w:rsidRPr="005402C9">
        <w:t>creed,</w:t>
      </w:r>
      <w:r w:rsidRPr="005402C9">
        <w:rPr>
          <w:spacing w:val="-25"/>
        </w:rPr>
        <w:t xml:space="preserve"> </w:t>
      </w:r>
      <w:r w:rsidRPr="005402C9">
        <w:t>color,</w:t>
      </w:r>
      <w:r w:rsidRPr="005402C9">
        <w:rPr>
          <w:spacing w:val="-25"/>
        </w:rPr>
        <w:t xml:space="preserve"> </w:t>
      </w:r>
      <w:r w:rsidRPr="005402C9">
        <w:t>national</w:t>
      </w:r>
      <w:r w:rsidRPr="005402C9">
        <w:rPr>
          <w:spacing w:val="-25"/>
        </w:rPr>
        <w:t xml:space="preserve"> </w:t>
      </w:r>
      <w:r w:rsidRPr="005402C9">
        <w:t>origin,</w:t>
      </w:r>
      <w:r w:rsidRPr="005402C9">
        <w:rPr>
          <w:spacing w:val="-25"/>
        </w:rPr>
        <w:t xml:space="preserve"> </w:t>
      </w:r>
      <w:r w:rsidRPr="005402C9">
        <w:t>sex,</w:t>
      </w:r>
      <w:r w:rsidRPr="005402C9">
        <w:rPr>
          <w:spacing w:val="-25"/>
        </w:rPr>
        <w:t xml:space="preserve"> </w:t>
      </w:r>
      <w:r w:rsidRPr="005402C9">
        <w:t>marital status, age or the presence of any sensory, mental or physical handicap. Such action shall include, but not be limited to: employment, upgrading, demotion or transfers, recruitment or recruitment advertising, layoff or termination, rates of pay or other forms of compensation, and programs</w:t>
      </w:r>
      <w:r w:rsidRPr="005402C9">
        <w:rPr>
          <w:spacing w:val="-11"/>
        </w:rPr>
        <w:t xml:space="preserve"> </w:t>
      </w:r>
      <w:r w:rsidRPr="005402C9">
        <w:t xml:space="preserve">for training including apprenticeships. The Service Provider shall take </w:t>
      </w:r>
      <w:r w:rsidRPr="005402C9">
        <w:rPr>
          <w:spacing w:val="-3"/>
        </w:rPr>
        <w:t xml:space="preserve">such </w:t>
      </w:r>
      <w:r w:rsidRPr="005402C9">
        <w:t>action with respect to this Agreement as may be required to ensure full compliance with local, state and federal laws prohibiting discrimination in employment.</w:t>
      </w:r>
    </w:p>
    <w:p w14:paraId="090A6A0F" w14:textId="77777777" w:rsidR="00182F44" w:rsidRPr="005402C9" w:rsidRDefault="00182F44" w:rsidP="00182F44">
      <w:pPr>
        <w:pStyle w:val="BodyText"/>
        <w:spacing w:before="3"/>
        <w:rPr>
          <w:sz w:val="22"/>
          <w:szCs w:val="22"/>
        </w:rPr>
      </w:pPr>
    </w:p>
    <w:p w14:paraId="6F9364BD" w14:textId="77777777" w:rsidR="00182F44" w:rsidRPr="005402C9" w:rsidRDefault="00182F44" w:rsidP="00182F44">
      <w:pPr>
        <w:pStyle w:val="ListParagraph"/>
        <w:widowControl w:val="0"/>
        <w:numPr>
          <w:ilvl w:val="1"/>
          <w:numId w:val="17"/>
        </w:numPr>
        <w:tabs>
          <w:tab w:val="left" w:pos="1558"/>
        </w:tabs>
        <w:autoSpaceDE w:val="0"/>
        <w:autoSpaceDN w:val="0"/>
        <w:spacing w:after="0" w:line="237" w:lineRule="auto"/>
        <w:ind w:right="99"/>
        <w:contextualSpacing w:val="0"/>
        <w:jc w:val="both"/>
      </w:pPr>
      <w:r w:rsidRPr="005402C9">
        <w:t>The Service Provider will not discriminate against any recipient of any services or benefits provided for in this Agreement on the grounds of</w:t>
      </w:r>
      <w:r w:rsidRPr="005402C9">
        <w:rPr>
          <w:spacing w:val="48"/>
        </w:rPr>
        <w:t xml:space="preserve"> </w:t>
      </w:r>
      <w:r w:rsidRPr="005402C9">
        <w:rPr>
          <w:spacing w:val="-3"/>
        </w:rPr>
        <w:t>race,</w:t>
      </w:r>
    </w:p>
    <w:p w14:paraId="048C95B5" w14:textId="77777777" w:rsidR="00182F44" w:rsidRPr="005402C9" w:rsidRDefault="00182F44" w:rsidP="00182F44">
      <w:pPr>
        <w:spacing w:line="237" w:lineRule="auto"/>
        <w:jc w:val="both"/>
        <w:sectPr w:rsidR="00182F44" w:rsidRPr="005402C9">
          <w:pgSz w:w="12240" w:h="15840"/>
          <w:pgMar w:top="1360" w:right="1340" w:bottom="1840" w:left="1320" w:header="730" w:footer="1656" w:gutter="0"/>
          <w:cols w:space="720"/>
        </w:sectPr>
      </w:pPr>
    </w:p>
    <w:p w14:paraId="2057FBBA" w14:textId="77777777" w:rsidR="00182F44" w:rsidRPr="005402C9" w:rsidRDefault="00182F44" w:rsidP="00182F44">
      <w:pPr>
        <w:pStyle w:val="BodyText"/>
        <w:spacing w:before="4"/>
        <w:rPr>
          <w:sz w:val="22"/>
          <w:szCs w:val="22"/>
        </w:rPr>
      </w:pPr>
    </w:p>
    <w:p w14:paraId="6A60C02C" w14:textId="77777777" w:rsidR="00182F44" w:rsidRPr="005402C9" w:rsidRDefault="00182F44" w:rsidP="00182F44">
      <w:pPr>
        <w:pStyle w:val="BodyText"/>
        <w:spacing w:before="92" w:line="242" w:lineRule="auto"/>
        <w:ind w:left="1557"/>
        <w:rPr>
          <w:sz w:val="22"/>
          <w:szCs w:val="22"/>
        </w:rPr>
      </w:pPr>
      <w:r w:rsidRPr="005402C9">
        <w:rPr>
          <w:sz w:val="22"/>
          <w:szCs w:val="22"/>
        </w:rPr>
        <w:t xml:space="preserve">creed, color, national origin, sex, marital status, </w:t>
      </w:r>
      <w:proofErr w:type="gramStart"/>
      <w:r w:rsidRPr="005402C9">
        <w:rPr>
          <w:sz w:val="22"/>
          <w:szCs w:val="22"/>
        </w:rPr>
        <w:t>age</w:t>
      </w:r>
      <w:proofErr w:type="gramEnd"/>
      <w:r w:rsidRPr="005402C9">
        <w:rPr>
          <w:sz w:val="22"/>
          <w:szCs w:val="22"/>
        </w:rPr>
        <w:t xml:space="preserve"> or the presence of any sensory, mental or physical handicap.</w:t>
      </w:r>
    </w:p>
    <w:p w14:paraId="1CB93B44" w14:textId="77777777" w:rsidR="00182F44" w:rsidRPr="005402C9" w:rsidRDefault="00182F44" w:rsidP="00182F44">
      <w:pPr>
        <w:pStyle w:val="BodyText"/>
        <w:spacing w:before="8"/>
        <w:rPr>
          <w:sz w:val="22"/>
          <w:szCs w:val="22"/>
        </w:rPr>
      </w:pPr>
    </w:p>
    <w:p w14:paraId="09236D08"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 xml:space="preserve">If any assignment or subcontracting has been authorized by the City, said assignment or subcontract shall include appropriate safeguards </w:t>
      </w:r>
      <w:r w:rsidRPr="005402C9">
        <w:rPr>
          <w:spacing w:val="-3"/>
        </w:rPr>
        <w:t xml:space="preserve">against </w:t>
      </w:r>
      <w:r w:rsidRPr="005402C9">
        <w:t>discrimination. The Service Provider shall take such action as may be required to ensure full compliance with the provisions in the immediately preceding paragraphs herein.</w:t>
      </w:r>
    </w:p>
    <w:p w14:paraId="2F1A90C4" w14:textId="77777777" w:rsidR="00182F44" w:rsidRPr="005402C9" w:rsidRDefault="00182F44" w:rsidP="00182F44">
      <w:pPr>
        <w:pStyle w:val="BodyText"/>
        <w:rPr>
          <w:sz w:val="22"/>
          <w:szCs w:val="22"/>
        </w:rPr>
      </w:pPr>
    </w:p>
    <w:p w14:paraId="29308646"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ASSIGNMENTS/SUBCONTRACTING</w:t>
      </w:r>
      <w:r w:rsidRPr="005402C9">
        <w:rPr>
          <w:b/>
          <w:sz w:val="22"/>
          <w:szCs w:val="22"/>
        </w:rPr>
        <w:t>.</w:t>
      </w:r>
    </w:p>
    <w:p w14:paraId="459BE174" w14:textId="77777777" w:rsidR="00182F44" w:rsidRPr="005402C9" w:rsidRDefault="00182F44" w:rsidP="00182F44">
      <w:pPr>
        <w:pStyle w:val="ListParagraph"/>
        <w:widowControl w:val="0"/>
        <w:numPr>
          <w:ilvl w:val="1"/>
          <w:numId w:val="17"/>
        </w:numPr>
        <w:tabs>
          <w:tab w:val="left" w:pos="1558"/>
        </w:tabs>
        <w:autoSpaceDE w:val="0"/>
        <w:autoSpaceDN w:val="0"/>
        <w:spacing w:before="136" w:after="0" w:line="240" w:lineRule="auto"/>
        <w:ind w:right="99"/>
        <w:contextualSpacing w:val="0"/>
        <w:jc w:val="both"/>
      </w:pPr>
      <w:r w:rsidRPr="005402C9">
        <w:t>The</w:t>
      </w:r>
      <w:r w:rsidRPr="005402C9">
        <w:rPr>
          <w:spacing w:val="-14"/>
        </w:rPr>
        <w:t xml:space="preserve"> </w:t>
      </w:r>
      <w:r w:rsidRPr="005402C9">
        <w:t>Service</w:t>
      </w:r>
      <w:r w:rsidRPr="005402C9">
        <w:rPr>
          <w:spacing w:val="-13"/>
        </w:rPr>
        <w:t xml:space="preserve"> </w:t>
      </w:r>
      <w:r w:rsidRPr="005402C9">
        <w:t>Provider</w:t>
      </w:r>
      <w:r w:rsidRPr="005402C9">
        <w:rPr>
          <w:spacing w:val="-13"/>
        </w:rPr>
        <w:t xml:space="preserve"> </w:t>
      </w:r>
      <w:r w:rsidRPr="005402C9">
        <w:t>shall</w:t>
      </w:r>
      <w:r w:rsidRPr="005402C9">
        <w:rPr>
          <w:spacing w:val="-13"/>
        </w:rPr>
        <w:t xml:space="preserve"> </w:t>
      </w:r>
      <w:r w:rsidRPr="005402C9">
        <w:t>not</w:t>
      </w:r>
      <w:r w:rsidRPr="005402C9">
        <w:rPr>
          <w:spacing w:val="-13"/>
        </w:rPr>
        <w:t xml:space="preserve"> </w:t>
      </w:r>
      <w:r w:rsidRPr="005402C9">
        <w:t>assign</w:t>
      </w:r>
      <w:r w:rsidRPr="005402C9">
        <w:rPr>
          <w:spacing w:val="-13"/>
        </w:rPr>
        <w:t xml:space="preserve"> </w:t>
      </w:r>
      <w:r w:rsidRPr="005402C9">
        <w:t>its</w:t>
      </w:r>
      <w:r w:rsidRPr="005402C9">
        <w:rPr>
          <w:spacing w:val="-13"/>
        </w:rPr>
        <w:t xml:space="preserve"> </w:t>
      </w:r>
      <w:r w:rsidRPr="005402C9">
        <w:t>performance</w:t>
      </w:r>
      <w:r w:rsidRPr="005402C9">
        <w:rPr>
          <w:spacing w:val="-13"/>
        </w:rPr>
        <w:t xml:space="preserve"> </w:t>
      </w:r>
      <w:r w:rsidRPr="005402C9">
        <w:t>under</w:t>
      </w:r>
      <w:r w:rsidRPr="005402C9">
        <w:rPr>
          <w:spacing w:val="-13"/>
        </w:rPr>
        <w:t xml:space="preserve"> </w:t>
      </w:r>
      <w:r w:rsidRPr="005402C9">
        <w:t>this</w:t>
      </w:r>
      <w:r w:rsidRPr="005402C9">
        <w:rPr>
          <w:spacing w:val="-13"/>
        </w:rPr>
        <w:t xml:space="preserve"> </w:t>
      </w:r>
      <w:r w:rsidRPr="005402C9">
        <w:t>Agreement or</w:t>
      </w:r>
      <w:r w:rsidRPr="005402C9">
        <w:rPr>
          <w:spacing w:val="-22"/>
        </w:rPr>
        <w:t xml:space="preserve"> </w:t>
      </w:r>
      <w:r w:rsidRPr="005402C9">
        <w:t>any</w:t>
      </w:r>
      <w:r w:rsidRPr="005402C9">
        <w:rPr>
          <w:spacing w:val="-22"/>
        </w:rPr>
        <w:t xml:space="preserve"> </w:t>
      </w:r>
      <w:r w:rsidRPr="005402C9">
        <w:t>portion</w:t>
      </w:r>
      <w:r w:rsidRPr="005402C9">
        <w:rPr>
          <w:spacing w:val="-21"/>
        </w:rPr>
        <w:t xml:space="preserve"> </w:t>
      </w:r>
      <w:r w:rsidRPr="005402C9">
        <w:t>of</w:t>
      </w:r>
      <w:r w:rsidRPr="005402C9">
        <w:rPr>
          <w:spacing w:val="-22"/>
        </w:rPr>
        <w:t xml:space="preserve"> </w:t>
      </w:r>
      <w:r w:rsidRPr="005402C9">
        <w:t>this</w:t>
      </w:r>
      <w:r w:rsidRPr="005402C9">
        <w:rPr>
          <w:spacing w:val="-21"/>
        </w:rPr>
        <w:t xml:space="preserve"> </w:t>
      </w:r>
      <w:r w:rsidRPr="005402C9">
        <w:t>Agreement</w:t>
      </w:r>
      <w:r w:rsidRPr="005402C9">
        <w:rPr>
          <w:spacing w:val="-22"/>
        </w:rPr>
        <w:t xml:space="preserve"> </w:t>
      </w:r>
      <w:r w:rsidRPr="005402C9">
        <w:t>without</w:t>
      </w:r>
      <w:r w:rsidRPr="005402C9">
        <w:rPr>
          <w:spacing w:val="-21"/>
        </w:rPr>
        <w:t xml:space="preserve"> </w:t>
      </w:r>
      <w:r w:rsidRPr="005402C9">
        <w:t>the</w:t>
      </w:r>
      <w:r w:rsidRPr="005402C9">
        <w:rPr>
          <w:spacing w:val="-22"/>
        </w:rPr>
        <w:t xml:space="preserve"> </w:t>
      </w:r>
      <w:r w:rsidRPr="005402C9">
        <w:t>written</w:t>
      </w:r>
      <w:r w:rsidRPr="005402C9">
        <w:rPr>
          <w:spacing w:val="-21"/>
        </w:rPr>
        <w:t xml:space="preserve"> </w:t>
      </w:r>
      <w:r w:rsidRPr="005402C9">
        <w:t>consent</w:t>
      </w:r>
      <w:r w:rsidRPr="005402C9">
        <w:rPr>
          <w:spacing w:val="-22"/>
        </w:rPr>
        <w:t xml:space="preserve"> </w:t>
      </w:r>
      <w:r w:rsidRPr="005402C9">
        <w:t>of</w:t>
      </w:r>
      <w:r w:rsidRPr="005402C9">
        <w:rPr>
          <w:spacing w:val="-21"/>
        </w:rPr>
        <w:t xml:space="preserve"> </w:t>
      </w:r>
      <w:r w:rsidRPr="005402C9">
        <w:t>the</w:t>
      </w:r>
      <w:r w:rsidRPr="005402C9">
        <w:rPr>
          <w:spacing w:val="-22"/>
        </w:rPr>
        <w:t xml:space="preserve"> </w:t>
      </w:r>
      <w:r w:rsidRPr="005402C9">
        <w:t>City,</w:t>
      </w:r>
      <w:r w:rsidRPr="005402C9">
        <w:rPr>
          <w:spacing w:val="-21"/>
        </w:rPr>
        <w:t xml:space="preserve"> </w:t>
      </w:r>
      <w:r w:rsidRPr="005402C9">
        <w:t>and</w:t>
      </w:r>
      <w:r w:rsidRPr="005402C9">
        <w:rPr>
          <w:spacing w:val="-22"/>
        </w:rPr>
        <w:t xml:space="preserve"> </w:t>
      </w:r>
      <w:r w:rsidRPr="005402C9">
        <w:t>it is further agreed that said consent must be sought in writing by the</w:t>
      </w:r>
      <w:r w:rsidRPr="005402C9">
        <w:rPr>
          <w:spacing w:val="-27"/>
        </w:rPr>
        <w:t xml:space="preserve"> </w:t>
      </w:r>
      <w:r w:rsidRPr="005402C9">
        <w:t>Service Provider not less than thirty (30) days prior to the date of any proposed assignment. The City reserves the right to reject without cause any such assignment.</w:t>
      </w:r>
    </w:p>
    <w:p w14:paraId="0824F78F" w14:textId="77777777" w:rsidR="00182F44" w:rsidRPr="005402C9" w:rsidRDefault="00182F44" w:rsidP="00182F44">
      <w:pPr>
        <w:pStyle w:val="BodyText"/>
        <w:spacing w:before="9"/>
        <w:rPr>
          <w:sz w:val="22"/>
          <w:szCs w:val="22"/>
        </w:rPr>
      </w:pPr>
    </w:p>
    <w:p w14:paraId="0D39E951"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40" w:lineRule="auto"/>
        <w:ind w:right="99"/>
        <w:contextualSpacing w:val="0"/>
        <w:jc w:val="both"/>
      </w:pPr>
      <w:r w:rsidRPr="005402C9">
        <w:t>Any</w:t>
      </w:r>
      <w:r w:rsidRPr="005402C9">
        <w:rPr>
          <w:spacing w:val="-10"/>
        </w:rPr>
        <w:t xml:space="preserve"> </w:t>
      </w:r>
      <w:r w:rsidRPr="005402C9">
        <w:t>work</w:t>
      </w:r>
      <w:r w:rsidRPr="005402C9">
        <w:rPr>
          <w:spacing w:val="-9"/>
        </w:rPr>
        <w:t xml:space="preserve"> </w:t>
      </w:r>
      <w:r w:rsidRPr="005402C9">
        <w:t>or</w:t>
      </w:r>
      <w:r w:rsidRPr="005402C9">
        <w:rPr>
          <w:spacing w:val="-9"/>
        </w:rPr>
        <w:t xml:space="preserve"> </w:t>
      </w:r>
      <w:r w:rsidRPr="005402C9">
        <w:t>services</w:t>
      </w:r>
      <w:r w:rsidRPr="005402C9">
        <w:rPr>
          <w:spacing w:val="-9"/>
        </w:rPr>
        <w:t xml:space="preserve"> </w:t>
      </w:r>
      <w:r w:rsidRPr="005402C9">
        <w:t>assigned</w:t>
      </w:r>
      <w:r w:rsidRPr="005402C9">
        <w:rPr>
          <w:spacing w:val="-9"/>
        </w:rPr>
        <w:t xml:space="preserve"> </w:t>
      </w:r>
      <w:r w:rsidRPr="005402C9">
        <w:t>hereunder</w:t>
      </w:r>
      <w:r w:rsidRPr="005402C9">
        <w:rPr>
          <w:spacing w:val="-9"/>
        </w:rPr>
        <w:t xml:space="preserve"> </w:t>
      </w:r>
      <w:r w:rsidRPr="005402C9">
        <w:t>shall</w:t>
      </w:r>
      <w:r w:rsidRPr="005402C9">
        <w:rPr>
          <w:spacing w:val="-9"/>
        </w:rPr>
        <w:t xml:space="preserve"> </w:t>
      </w:r>
      <w:r w:rsidRPr="005402C9">
        <w:t>be</w:t>
      </w:r>
      <w:r w:rsidRPr="005402C9">
        <w:rPr>
          <w:spacing w:val="-9"/>
        </w:rPr>
        <w:t xml:space="preserve"> </w:t>
      </w:r>
      <w:r w:rsidRPr="005402C9">
        <w:t>subject</w:t>
      </w:r>
      <w:r w:rsidRPr="005402C9">
        <w:rPr>
          <w:spacing w:val="-9"/>
        </w:rPr>
        <w:t xml:space="preserve"> </w:t>
      </w:r>
      <w:r w:rsidRPr="005402C9">
        <w:t>to</w:t>
      </w:r>
      <w:r w:rsidRPr="005402C9">
        <w:rPr>
          <w:spacing w:val="-9"/>
        </w:rPr>
        <w:t xml:space="preserve"> </w:t>
      </w:r>
      <w:r w:rsidRPr="005402C9">
        <w:t>each</w:t>
      </w:r>
      <w:r w:rsidRPr="005402C9">
        <w:rPr>
          <w:spacing w:val="-9"/>
        </w:rPr>
        <w:t xml:space="preserve"> </w:t>
      </w:r>
      <w:r w:rsidRPr="005402C9">
        <w:t>provision of</w:t>
      </w:r>
      <w:r w:rsidRPr="005402C9">
        <w:rPr>
          <w:spacing w:val="-6"/>
        </w:rPr>
        <w:t xml:space="preserve"> </w:t>
      </w:r>
      <w:r w:rsidRPr="005402C9">
        <w:t>this</w:t>
      </w:r>
      <w:r w:rsidRPr="005402C9">
        <w:rPr>
          <w:spacing w:val="-6"/>
        </w:rPr>
        <w:t xml:space="preserve"> </w:t>
      </w:r>
      <w:r w:rsidRPr="005402C9">
        <w:t>Agreement</w:t>
      </w:r>
      <w:r w:rsidRPr="005402C9">
        <w:rPr>
          <w:spacing w:val="-6"/>
        </w:rPr>
        <w:t xml:space="preserve"> </w:t>
      </w:r>
      <w:r w:rsidRPr="005402C9">
        <w:t>and</w:t>
      </w:r>
      <w:r w:rsidRPr="005402C9">
        <w:rPr>
          <w:spacing w:val="-6"/>
        </w:rPr>
        <w:t xml:space="preserve"> </w:t>
      </w:r>
      <w:r w:rsidRPr="005402C9">
        <w:t>property</w:t>
      </w:r>
      <w:r w:rsidRPr="005402C9">
        <w:rPr>
          <w:spacing w:val="-6"/>
        </w:rPr>
        <w:t xml:space="preserve"> </w:t>
      </w:r>
      <w:r w:rsidRPr="005402C9">
        <w:t>bidding</w:t>
      </w:r>
      <w:r w:rsidRPr="005402C9">
        <w:rPr>
          <w:spacing w:val="-6"/>
        </w:rPr>
        <w:t xml:space="preserve"> </w:t>
      </w:r>
      <w:r w:rsidRPr="005402C9">
        <w:t>procedures</w:t>
      </w:r>
      <w:r w:rsidRPr="005402C9">
        <w:rPr>
          <w:spacing w:val="-6"/>
        </w:rPr>
        <w:t xml:space="preserve"> </w:t>
      </w:r>
      <w:r w:rsidRPr="005402C9">
        <w:t>where</w:t>
      </w:r>
      <w:r w:rsidRPr="005402C9">
        <w:rPr>
          <w:spacing w:val="-6"/>
        </w:rPr>
        <w:t xml:space="preserve"> </w:t>
      </w:r>
      <w:r w:rsidRPr="005402C9">
        <w:t>applicable</w:t>
      </w:r>
      <w:r w:rsidRPr="005402C9">
        <w:rPr>
          <w:spacing w:val="-6"/>
        </w:rPr>
        <w:t xml:space="preserve"> </w:t>
      </w:r>
      <w:r w:rsidRPr="005402C9">
        <w:t>as</w:t>
      </w:r>
      <w:r w:rsidRPr="005402C9">
        <w:rPr>
          <w:spacing w:val="-6"/>
        </w:rPr>
        <w:t xml:space="preserve"> </w:t>
      </w:r>
      <w:r w:rsidRPr="005402C9">
        <w:rPr>
          <w:spacing w:val="-5"/>
        </w:rPr>
        <w:t xml:space="preserve">set </w:t>
      </w:r>
      <w:r w:rsidRPr="005402C9">
        <w:t>forth in local, state or federal statutes, ordinance and</w:t>
      </w:r>
      <w:r w:rsidRPr="005402C9">
        <w:rPr>
          <w:spacing w:val="-5"/>
        </w:rPr>
        <w:t xml:space="preserve"> </w:t>
      </w:r>
      <w:r w:rsidRPr="005402C9">
        <w:t>guidelines.</w:t>
      </w:r>
    </w:p>
    <w:p w14:paraId="01B87D08" w14:textId="77777777" w:rsidR="00182F44" w:rsidRPr="005402C9" w:rsidRDefault="00182F44" w:rsidP="00182F44">
      <w:pPr>
        <w:pStyle w:val="BodyText"/>
        <w:rPr>
          <w:sz w:val="22"/>
          <w:szCs w:val="22"/>
        </w:rPr>
      </w:pPr>
    </w:p>
    <w:p w14:paraId="1DA13CA7" w14:textId="77777777" w:rsidR="00182F44" w:rsidRPr="005402C9" w:rsidRDefault="00182F44" w:rsidP="00182F44">
      <w:pPr>
        <w:pStyle w:val="ListParagraph"/>
        <w:widowControl w:val="0"/>
        <w:numPr>
          <w:ilvl w:val="1"/>
          <w:numId w:val="17"/>
        </w:numPr>
        <w:tabs>
          <w:tab w:val="left" w:pos="1558"/>
        </w:tabs>
        <w:autoSpaceDE w:val="0"/>
        <w:autoSpaceDN w:val="0"/>
        <w:spacing w:after="0" w:line="242" w:lineRule="auto"/>
        <w:ind w:right="99"/>
        <w:contextualSpacing w:val="0"/>
        <w:jc w:val="both"/>
      </w:pPr>
      <w:r w:rsidRPr="005402C9">
        <w:t>Any technical/professional service subcontract not listed in this</w:t>
      </w:r>
      <w:r w:rsidRPr="005402C9">
        <w:rPr>
          <w:spacing w:val="-46"/>
        </w:rPr>
        <w:t xml:space="preserve"> </w:t>
      </w:r>
      <w:r w:rsidRPr="005402C9">
        <w:t>Agreement, must have express advance approval by the</w:t>
      </w:r>
      <w:r w:rsidRPr="005402C9">
        <w:rPr>
          <w:spacing w:val="-1"/>
        </w:rPr>
        <w:t xml:space="preserve"> </w:t>
      </w:r>
      <w:r w:rsidRPr="005402C9">
        <w:t>City.</w:t>
      </w:r>
    </w:p>
    <w:p w14:paraId="4DA0949B" w14:textId="77777777" w:rsidR="00182F44" w:rsidRPr="005402C9" w:rsidRDefault="00182F44" w:rsidP="00182F44">
      <w:pPr>
        <w:pStyle w:val="BodyText"/>
        <w:spacing w:before="8"/>
        <w:rPr>
          <w:sz w:val="22"/>
          <w:szCs w:val="22"/>
        </w:rPr>
      </w:pPr>
    </w:p>
    <w:p w14:paraId="2471E929"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Each subcontractor that physically performs services within Utah</w:t>
      </w:r>
      <w:r w:rsidRPr="005402C9">
        <w:rPr>
          <w:spacing w:val="36"/>
        </w:rPr>
        <w:t xml:space="preserve"> </w:t>
      </w:r>
      <w:r w:rsidRPr="005402C9">
        <w:rPr>
          <w:spacing w:val="-3"/>
        </w:rPr>
        <w:t xml:space="preserve">shall </w:t>
      </w:r>
      <w:r w:rsidRPr="005402C9">
        <w:t>submit</w:t>
      </w:r>
      <w:r w:rsidRPr="005402C9">
        <w:rPr>
          <w:spacing w:val="-13"/>
        </w:rPr>
        <w:t xml:space="preserve"> </w:t>
      </w:r>
      <w:r w:rsidRPr="005402C9">
        <w:t>an</w:t>
      </w:r>
      <w:r w:rsidRPr="005402C9">
        <w:rPr>
          <w:spacing w:val="-12"/>
        </w:rPr>
        <w:t xml:space="preserve"> </w:t>
      </w:r>
      <w:r w:rsidRPr="005402C9">
        <w:t>affidavit</w:t>
      </w:r>
      <w:r w:rsidRPr="005402C9">
        <w:rPr>
          <w:spacing w:val="-12"/>
        </w:rPr>
        <w:t xml:space="preserve"> </w:t>
      </w:r>
      <w:r w:rsidRPr="005402C9">
        <w:t>to</w:t>
      </w:r>
      <w:r w:rsidRPr="005402C9">
        <w:rPr>
          <w:spacing w:val="-12"/>
        </w:rPr>
        <w:t xml:space="preserve"> </w:t>
      </w:r>
      <w:r w:rsidRPr="005402C9">
        <w:t>the</w:t>
      </w:r>
      <w:r w:rsidRPr="005402C9">
        <w:rPr>
          <w:spacing w:val="-12"/>
        </w:rPr>
        <w:t xml:space="preserve"> </w:t>
      </w:r>
      <w:r w:rsidRPr="005402C9">
        <w:t>Service</w:t>
      </w:r>
      <w:r w:rsidRPr="005402C9">
        <w:rPr>
          <w:spacing w:val="-13"/>
        </w:rPr>
        <w:t xml:space="preserve"> </w:t>
      </w:r>
      <w:r w:rsidRPr="005402C9">
        <w:t>Provider</w:t>
      </w:r>
      <w:r w:rsidRPr="005402C9">
        <w:rPr>
          <w:spacing w:val="-12"/>
        </w:rPr>
        <w:t xml:space="preserve"> </w:t>
      </w:r>
      <w:r w:rsidRPr="005402C9">
        <w:t>stating</w:t>
      </w:r>
      <w:r w:rsidRPr="005402C9">
        <w:rPr>
          <w:spacing w:val="-12"/>
        </w:rPr>
        <w:t xml:space="preserve"> </w:t>
      </w:r>
      <w:r w:rsidRPr="005402C9">
        <w:t>that</w:t>
      </w:r>
      <w:r w:rsidRPr="005402C9">
        <w:rPr>
          <w:spacing w:val="-12"/>
        </w:rPr>
        <w:t xml:space="preserve"> </w:t>
      </w:r>
      <w:r w:rsidRPr="005402C9">
        <w:t>the</w:t>
      </w:r>
      <w:r w:rsidRPr="005402C9">
        <w:rPr>
          <w:spacing w:val="-12"/>
        </w:rPr>
        <w:t xml:space="preserve"> </w:t>
      </w:r>
      <w:r w:rsidRPr="005402C9">
        <w:t>subcontractor</w:t>
      </w:r>
      <w:r w:rsidRPr="005402C9">
        <w:rPr>
          <w:spacing w:val="-12"/>
        </w:rPr>
        <w:t xml:space="preserve"> </w:t>
      </w:r>
      <w:r w:rsidRPr="005402C9">
        <w:t xml:space="preserve">has used E-Verify, or equivalent program, to verify the employment status </w:t>
      </w:r>
      <w:r w:rsidRPr="005402C9">
        <w:rPr>
          <w:spacing w:val="-6"/>
        </w:rPr>
        <w:t xml:space="preserve">of </w:t>
      </w:r>
      <w:r w:rsidRPr="005402C9">
        <w:t>each new employee, unless exempted by Utah Code Ann.</w:t>
      </w:r>
      <w:r w:rsidRPr="005402C9">
        <w:rPr>
          <w:spacing w:val="-4"/>
        </w:rPr>
        <w:t xml:space="preserve"> </w:t>
      </w:r>
      <w:r w:rsidRPr="005402C9">
        <w:t>63G-11-103</w:t>
      </w:r>
    </w:p>
    <w:p w14:paraId="410A7E1F" w14:textId="77777777" w:rsidR="00182F44" w:rsidRPr="005402C9" w:rsidRDefault="00182F44" w:rsidP="00182F44">
      <w:pPr>
        <w:pStyle w:val="BodyText"/>
        <w:spacing w:before="9"/>
        <w:rPr>
          <w:sz w:val="22"/>
          <w:szCs w:val="22"/>
        </w:rPr>
      </w:pPr>
    </w:p>
    <w:p w14:paraId="4A9535E4"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CHANGES</w:t>
      </w:r>
      <w:r w:rsidRPr="005402C9">
        <w:rPr>
          <w:b/>
          <w:sz w:val="22"/>
          <w:szCs w:val="22"/>
        </w:rPr>
        <w:t>.</w:t>
      </w:r>
    </w:p>
    <w:p w14:paraId="5941425E" w14:textId="77777777" w:rsidR="00182F44" w:rsidRPr="005402C9" w:rsidRDefault="00182F44" w:rsidP="00182F44">
      <w:pPr>
        <w:pStyle w:val="BodyText"/>
        <w:spacing w:before="142"/>
        <w:ind w:left="837" w:right="100"/>
        <w:jc w:val="both"/>
        <w:rPr>
          <w:sz w:val="22"/>
          <w:szCs w:val="22"/>
        </w:rPr>
      </w:pPr>
      <w:r w:rsidRPr="005402C9">
        <w:rPr>
          <w:sz w:val="22"/>
          <w:szCs w:val="22"/>
        </w:rPr>
        <w:t>Either party may request changes to the scope of services and performance to</w:t>
      </w:r>
      <w:r w:rsidRPr="005402C9">
        <w:rPr>
          <w:spacing w:val="-29"/>
          <w:sz w:val="22"/>
          <w:szCs w:val="22"/>
        </w:rPr>
        <w:t xml:space="preserve"> </w:t>
      </w:r>
      <w:r w:rsidRPr="005402C9">
        <w:rPr>
          <w:sz w:val="22"/>
          <w:szCs w:val="22"/>
        </w:rPr>
        <w:t>be provided</w:t>
      </w:r>
      <w:r w:rsidRPr="005402C9">
        <w:rPr>
          <w:spacing w:val="-30"/>
          <w:sz w:val="22"/>
          <w:szCs w:val="22"/>
        </w:rPr>
        <w:t xml:space="preserve"> </w:t>
      </w:r>
      <w:r w:rsidRPr="005402C9">
        <w:rPr>
          <w:sz w:val="22"/>
          <w:szCs w:val="22"/>
        </w:rPr>
        <w:t>hereunder,</w:t>
      </w:r>
      <w:r w:rsidRPr="005402C9">
        <w:rPr>
          <w:spacing w:val="-29"/>
          <w:sz w:val="22"/>
          <w:szCs w:val="22"/>
        </w:rPr>
        <w:t xml:space="preserve"> </w:t>
      </w:r>
      <w:r w:rsidRPr="005402C9">
        <w:rPr>
          <w:sz w:val="22"/>
          <w:szCs w:val="22"/>
        </w:rPr>
        <w:t>however,</w:t>
      </w:r>
      <w:r w:rsidRPr="005402C9">
        <w:rPr>
          <w:spacing w:val="-29"/>
          <w:sz w:val="22"/>
          <w:szCs w:val="22"/>
        </w:rPr>
        <w:t xml:space="preserve"> </w:t>
      </w:r>
      <w:r w:rsidRPr="005402C9">
        <w:rPr>
          <w:sz w:val="22"/>
          <w:szCs w:val="22"/>
        </w:rPr>
        <w:t>no</w:t>
      </w:r>
      <w:r w:rsidRPr="005402C9">
        <w:rPr>
          <w:spacing w:val="-29"/>
          <w:sz w:val="22"/>
          <w:szCs w:val="22"/>
        </w:rPr>
        <w:t xml:space="preserve"> </w:t>
      </w:r>
      <w:r w:rsidRPr="005402C9">
        <w:rPr>
          <w:sz w:val="22"/>
          <w:szCs w:val="22"/>
        </w:rPr>
        <w:t>change</w:t>
      </w:r>
      <w:r w:rsidRPr="005402C9">
        <w:rPr>
          <w:spacing w:val="-30"/>
          <w:sz w:val="22"/>
          <w:szCs w:val="22"/>
        </w:rPr>
        <w:t xml:space="preserve"> </w:t>
      </w:r>
      <w:r w:rsidRPr="005402C9">
        <w:rPr>
          <w:sz w:val="22"/>
          <w:szCs w:val="22"/>
        </w:rPr>
        <w:t>or</w:t>
      </w:r>
      <w:r w:rsidRPr="005402C9">
        <w:rPr>
          <w:spacing w:val="-29"/>
          <w:sz w:val="22"/>
          <w:szCs w:val="22"/>
        </w:rPr>
        <w:t xml:space="preserve"> </w:t>
      </w:r>
      <w:r w:rsidRPr="005402C9">
        <w:rPr>
          <w:sz w:val="22"/>
          <w:szCs w:val="22"/>
        </w:rPr>
        <w:t>addition</w:t>
      </w:r>
      <w:r w:rsidRPr="005402C9">
        <w:rPr>
          <w:spacing w:val="-29"/>
          <w:sz w:val="22"/>
          <w:szCs w:val="22"/>
        </w:rPr>
        <w:t xml:space="preserve"> </w:t>
      </w:r>
      <w:r w:rsidRPr="005402C9">
        <w:rPr>
          <w:sz w:val="22"/>
          <w:szCs w:val="22"/>
        </w:rPr>
        <w:t>to</w:t>
      </w:r>
      <w:r w:rsidRPr="005402C9">
        <w:rPr>
          <w:spacing w:val="-29"/>
          <w:sz w:val="22"/>
          <w:szCs w:val="22"/>
        </w:rPr>
        <w:t xml:space="preserve"> </w:t>
      </w:r>
      <w:r w:rsidRPr="005402C9">
        <w:rPr>
          <w:sz w:val="22"/>
          <w:szCs w:val="22"/>
        </w:rPr>
        <w:t>this</w:t>
      </w:r>
      <w:r w:rsidRPr="005402C9">
        <w:rPr>
          <w:spacing w:val="-30"/>
          <w:sz w:val="22"/>
          <w:szCs w:val="22"/>
        </w:rPr>
        <w:t xml:space="preserve"> </w:t>
      </w:r>
      <w:r w:rsidRPr="005402C9">
        <w:rPr>
          <w:sz w:val="22"/>
          <w:szCs w:val="22"/>
        </w:rPr>
        <w:t>Agreement</w:t>
      </w:r>
      <w:r w:rsidRPr="005402C9">
        <w:rPr>
          <w:spacing w:val="-29"/>
          <w:sz w:val="22"/>
          <w:szCs w:val="22"/>
        </w:rPr>
        <w:t xml:space="preserve"> </w:t>
      </w:r>
      <w:r w:rsidRPr="005402C9">
        <w:rPr>
          <w:sz w:val="22"/>
          <w:szCs w:val="22"/>
        </w:rPr>
        <w:t>shall</w:t>
      </w:r>
      <w:r w:rsidRPr="005402C9">
        <w:rPr>
          <w:spacing w:val="-29"/>
          <w:sz w:val="22"/>
          <w:szCs w:val="22"/>
        </w:rPr>
        <w:t xml:space="preserve"> </w:t>
      </w:r>
      <w:r w:rsidRPr="005402C9">
        <w:rPr>
          <w:sz w:val="22"/>
          <w:szCs w:val="22"/>
        </w:rPr>
        <w:t>be</w:t>
      </w:r>
      <w:r w:rsidRPr="005402C9">
        <w:rPr>
          <w:spacing w:val="-29"/>
          <w:sz w:val="22"/>
          <w:szCs w:val="22"/>
        </w:rPr>
        <w:t xml:space="preserve"> </w:t>
      </w:r>
      <w:r w:rsidRPr="005402C9">
        <w:rPr>
          <w:sz w:val="22"/>
          <w:szCs w:val="22"/>
        </w:rPr>
        <w:t>valid or</w:t>
      </w:r>
      <w:r w:rsidRPr="005402C9">
        <w:rPr>
          <w:spacing w:val="-22"/>
          <w:sz w:val="22"/>
          <w:szCs w:val="22"/>
        </w:rPr>
        <w:t xml:space="preserve"> </w:t>
      </w:r>
      <w:r w:rsidRPr="005402C9">
        <w:rPr>
          <w:sz w:val="22"/>
          <w:szCs w:val="22"/>
        </w:rPr>
        <w:t>binding</w:t>
      </w:r>
      <w:r w:rsidRPr="005402C9">
        <w:rPr>
          <w:spacing w:val="-22"/>
          <w:sz w:val="22"/>
          <w:szCs w:val="22"/>
        </w:rPr>
        <w:t xml:space="preserve"> </w:t>
      </w:r>
      <w:r w:rsidRPr="005402C9">
        <w:rPr>
          <w:sz w:val="22"/>
          <w:szCs w:val="22"/>
        </w:rPr>
        <w:t>upon</w:t>
      </w:r>
      <w:r w:rsidRPr="005402C9">
        <w:rPr>
          <w:spacing w:val="-21"/>
          <w:sz w:val="22"/>
          <w:szCs w:val="22"/>
        </w:rPr>
        <w:t xml:space="preserve"> </w:t>
      </w:r>
      <w:r w:rsidRPr="005402C9">
        <w:rPr>
          <w:sz w:val="22"/>
          <w:szCs w:val="22"/>
        </w:rPr>
        <w:t>either</w:t>
      </w:r>
      <w:r w:rsidRPr="005402C9">
        <w:rPr>
          <w:spacing w:val="-22"/>
          <w:sz w:val="22"/>
          <w:szCs w:val="22"/>
        </w:rPr>
        <w:t xml:space="preserve"> </w:t>
      </w:r>
      <w:r w:rsidRPr="005402C9">
        <w:rPr>
          <w:sz w:val="22"/>
          <w:szCs w:val="22"/>
        </w:rPr>
        <w:t>party</w:t>
      </w:r>
      <w:r w:rsidRPr="005402C9">
        <w:rPr>
          <w:spacing w:val="-22"/>
          <w:sz w:val="22"/>
          <w:szCs w:val="22"/>
        </w:rPr>
        <w:t xml:space="preserve"> </w:t>
      </w:r>
      <w:r w:rsidRPr="005402C9">
        <w:rPr>
          <w:sz w:val="22"/>
          <w:szCs w:val="22"/>
        </w:rPr>
        <w:t>unless</w:t>
      </w:r>
      <w:r w:rsidRPr="005402C9">
        <w:rPr>
          <w:spacing w:val="-21"/>
          <w:sz w:val="22"/>
          <w:szCs w:val="22"/>
        </w:rPr>
        <w:t xml:space="preserve"> </w:t>
      </w:r>
      <w:r w:rsidRPr="005402C9">
        <w:rPr>
          <w:sz w:val="22"/>
          <w:szCs w:val="22"/>
        </w:rPr>
        <w:t>such</w:t>
      </w:r>
      <w:r w:rsidRPr="005402C9">
        <w:rPr>
          <w:spacing w:val="-21"/>
          <w:sz w:val="22"/>
          <w:szCs w:val="22"/>
        </w:rPr>
        <w:t xml:space="preserve"> </w:t>
      </w:r>
      <w:r w:rsidRPr="005402C9">
        <w:rPr>
          <w:sz w:val="22"/>
          <w:szCs w:val="22"/>
        </w:rPr>
        <w:t>change</w:t>
      </w:r>
      <w:r w:rsidRPr="005402C9">
        <w:rPr>
          <w:spacing w:val="-21"/>
          <w:sz w:val="22"/>
          <w:szCs w:val="22"/>
        </w:rPr>
        <w:t xml:space="preserve"> </w:t>
      </w:r>
      <w:r w:rsidRPr="005402C9">
        <w:rPr>
          <w:sz w:val="22"/>
          <w:szCs w:val="22"/>
        </w:rPr>
        <w:t>or</w:t>
      </w:r>
      <w:r w:rsidRPr="005402C9">
        <w:rPr>
          <w:spacing w:val="-21"/>
          <w:sz w:val="22"/>
          <w:szCs w:val="22"/>
        </w:rPr>
        <w:t xml:space="preserve"> </w:t>
      </w:r>
      <w:r w:rsidRPr="005402C9">
        <w:rPr>
          <w:sz w:val="22"/>
          <w:szCs w:val="22"/>
        </w:rPr>
        <w:t>addition</w:t>
      </w:r>
      <w:r w:rsidRPr="005402C9">
        <w:rPr>
          <w:spacing w:val="-22"/>
          <w:sz w:val="22"/>
          <w:szCs w:val="22"/>
        </w:rPr>
        <w:t xml:space="preserve"> </w:t>
      </w:r>
      <w:r w:rsidRPr="005402C9">
        <w:rPr>
          <w:sz w:val="22"/>
          <w:szCs w:val="22"/>
        </w:rPr>
        <w:t>be</w:t>
      </w:r>
      <w:r w:rsidRPr="005402C9">
        <w:rPr>
          <w:spacing w:val="-22"/>
          <w:sz w:val="22"/>
          <w:szCs w:val="22"/>
        </w:rPr>
        <w:t xml:space="preserve"> </w:t>
      </w:r>
      <w:r w:rsidRPr="005402C9">
        <w:rPr>
          <w:sz w:val="22"/>
          <w:szCs w:val="22"/>
        </w:rPr>
        <w:t>in</w:t>
      </w:r>
      <w:r w:rsidRPr="005402C9">
        <w:rPr>
          <w:spacing w:val="-21"/>
          <w:sz w:val="22"/>
          <w:szCs w:val="22"/>
        </w:rPr>
        <w:t xml:space="preserve"> </w:t>
      </w:r>
      <w:r w:rsidRPr="005402C9">
        <w:rPr>
          <w:sz w:val="22"/>
          <w:szCs w:val="22"/>
        </w:rPr>
        <w:t>writing</w:t>
      </w:r>
      <w:r w:rsidRPr="005402C9">
        <w:rPr>
          <w:spacing w:val="-22"/>
          <w:sz w:val="22"/>
          <w:szCs w:val="22"/>
        </w:rPr>
        <w:t xml:space="preserve"> </w:t>
      </w:r>
      <w:r w:rsidRPr="005402C9">
        <w:rPr>
          <w:sz w:val="22"/>
          <w:szCs w:val="22"/>
        </w:rPr>
        <w:t>and</w:t>
      </w:r>
      <w:r w:rsidRPr="005402C9">
        <w:rPr>
          <w:spacing w:val="-22"/>
          <w:sz w:val="22"/>
          <w:szCs w:val="22"/>
        </w:rPr>
        <w:t xml:space="preserve"> </w:t>
      </w:r>
      <w:r w:rsidRPr="005402C9">
        <w:rPr>
          <w:sz w:val="22"/>
          <w:szCs w:val="22"/>
        </w:rPr>
        <w:t xml:space="preserve">signed by both parties. Such amendments shall be attached to and made part of </w:t>
      </w:r>
      <w:r w:rsidRPr="005402C9">
        <w:rPr>
          <w:spacing w:val="-3"/>
          <w:sz w:val="22"/>
          <w:szCs w:val="22"/>
        </w:rPr>
        <w:t xml:space="preserve">this </w:t>
      </w:r>
      <w:r w:rsidRPr="005402C9">
        <w:rPr>
          <w:sz w:val="22"/>
          <w:szCs w:val="22"/>
        </w:rPr>
        <w:t>Agreement.</w:t>
      </w:r>
    </w:p>
    <w:p w14:paraId="379C087C" w14:textId="77777777" w:rsidR="00182F44" w:rsidRPr="005402C9" w:rsidRDefault="00182F44" w:rsidP="00182F44">
      <w:pPr>
        <w:pStyle w:val="BodyText"/>
        <w:spacing w:before="7"/>
        <w:rPr>
          <w:sz w:val="22"/>
          <w:szCs w:val="22"/>
        </w:rPr>
      </w:pPr>
    </w:p>
    <w:p w14:paraId="77FE4BF1"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MAINTENANCE AND INSPECTION OF</w:t>
      </w:r>
      <w:r w:rsidRPr="005402C9">
        <w:rPr>
          <w:spacing w:val="-2"/>
          <w:sz w:val="22"/>
          <w:szCs w:val="22"/>
        </w:rPr>
        <w:t xml:space="preserve"> </w:t>
      </w:r>
      <w:r w:rsidRPr="005402C9">
        <w:rPr>
          <w:sz w:val="22"/>
          <w:szCs w:val="22"/>
        </w:rPr>
        <w:t>RECORDS</w:t>
      </w:r>
      <w:r w:rsidRPr="005402C9">
        <w:rPr>
          <w:b/>
          <w:sz w:val="22"/>
          <w:szCs w:val="22"/>
        </w:rPr>
        <w:t>.</w:t>
      </w:r>
    </w:p>
    <w:p w14:paraId="71B46704" w14:textId="77777777" w:rsidR="00182F44" w:rsidRPr="005402C9" w:rsidRDefault="00182F44" w:rsidP="00182F44">
      <w:pPr>
        <w:pStyle w:val="ListParagraph"/>
        <w:widowControl w:val="0"/>
        <w:numPr>
          <w:ilvl w:val="1"/>
          <w:numId w:val="17"/>
        </w:numPr>
        <w:tabs>
          <w:tab w:val="left" w:pos="1558"/>
        </w:tabs>
        <w:autoSpaceDE w:val="0"/>
        <w:autoSpaceDN w:val="0"/>
        <w:spacing w:before="142" w:after="0" w:line="240" w:lineRule="auto"/>
        <w:ind w:right="99"/>
        <w:contextualSpacing w:val="0"/>
        <w:jc w:val="both"/>
      </w:pPr>
      <w:r w:rsidRPr="005402C9">
        <w:t xml:space="preserve">The Service Provider shall maintain books, records and documents, </w:t>
      </w:r>
      <w:r w:rsidRPr="005402C9">
        <w:rPr>
          <w:spacing w:val="-3"/>
        </w:rPr>
        <w:t xml:space="preserve">which </w:t>
      </w:r>
      <w:r w:rsidRPr="005402C9">
        <w:t>sufficiently and properly reflect all direct and indirect costs related to the performance of this Agreement and shall maintain such accounting procedures</w:t>
      </w:r>
      <w:r w:rsidRPr="005402C9">
        <w:rPr>
          <w:spacing w:val="-17"/>
        </w:rPr>
        <w:t xml:space="preserve"> </w:t>
      </w:r>
      <w:r w:rsidRPr="005402C9">
        <w:t>and</w:t>
      </w:r>
      <w:r w:rsidRPr="005402C9">
        <w:rPr>
          <w:spacing w:val="-16"/>
        </w:rPr>
        <w:t xml:space="preserve"> </w:t>
      </w:r>
      <w:r w:rsidRPr="005402C9">
        <w:t>practices</w:t>
      </w:r>
      <w:r w:rsidRPr="005402C9">
        <w:rPr>
          <w:spacing w:val="-16"/>
        </w:rPr>
        <w:t xml:space="preserve"> </w:t>
      </w:r>
      <w:r w:rsidRPr="005402C9">
        <w:t>as</w:t>
      </w:r>
      <w:r w:rsidRPr="005402C9">
        <w:rPr>
          <w:spacing w:val="-16"/>
        </w:rPr>
        <w:t xml:space="preserve"> </w:t>
      </w:r>
      <w:r w:rsidRPr="005402C9">
        <w:t>may</w:t>
      </w:r>
      <w:r w:rsidRPr="005402C9">
        <w:rPr>
          <w:spacing w:val="-16"/>
        </w:rPr>
        <w:t xml:space="preserve"> </w:t>
      </w:r>
      <w:r w:rsidRPr="005402C9">
        <w:t>be</w:t>
      </w:r>
      <w:r w:rsidRPr="005402C9">
        <w:rPr>
          <w:spacing w:val="-16"/>
        </w:rPr>
        <w:t xml:space="preserve"> </w:t>
      </w:r>
      <w:r w:rsidRPr="005402C9">
        <w:t>necessary</w:t>
      </w:r>
      <w:r w:rsidRPr="005402C9">
        <w:rPr>
          <w:spacing w:val="-16"/>
        </w:rPr>
        <w:t xml:space="preserve"> </w:t>
      </w:r>
      <w:r w:rsidRPr="005402C9">
        <w:t>to</w:t>
      </w:r>
      <w:r w:rsidRPr="005402C9">
        <w:rPr>
          <w:spacing w:val="-16"/>
        </w:rPr>
        <w:t xml:space="preserve"> </w:t>
      </w:r>
      <w:r w:rsidRPr="005402C9">
        <w:t>assure</w:t>
      </w:r>
      <w:r w:rsidRPr="005402C9">
        <w:rPr>
          <w:spacing w:val="-16"/>
        </w:rPr>
        <w:t xml:space="preserve"> </w:t>
      </w:r>
      <w:r w:rsidRPr="005402C9">
        <w:t>proper</w:t>
      </w:r>
      <w:r w:rsidRPr="005402C9">
        <w:rPr>
          <w:spacing w:val="-16"/>
        </w:rPr>
        <w:t xml:space="preserve"> </w:t>
      </w:r>
      <w:r w:rsidRPr="005402C9">
        <w:t>accounting of</w:t>
      </w:r>
      <w:r w:rsidRPr="005402C9">
        <w:rPr>
          <w:spacing w:val="-13"/>
        </w:rPr>
        <w:t xml:space="preserve"> </w:t>
      </w:r>
      <w:r w:rsidRPr="005402C9">
        <w:t>all</w:t>
      </w:r>
      <w:r w:rsidRPr="005402C9">
        <w:rPr>
          <w:spacing w:val="-12"/>
        </w:rPr>
        <w:t xml:space="preserve"> </w:t>
      </w:r>
      <w:r w:rsidRPr="005402C9">
        <w:t>funds</w:t>
      </w:r>
      <w:r w:rsidRPr="005402C9">
        <w:rPr>
          <w:spacing w:val="-12"/>
        </w:rPr>
        <w:t xml:space="preserve"> </w:t>
      </w:r>
      <w:r w:rsidRPr="005402C9">
        <w:t>paid</w:t>
      </w:r>
      <w:r w:rsidRPr="005402C9">
        <w:rPr>
          <w:spacing w:val="-13"/>
        </w:rPr>
        <w:t xml:space="preserve"> </w:t>
      </w:r>
      <w:r w:rsidRPr="005402C9">
        <w:t>pursuant</w:t>
      </w:r>
      <w:r w:rsidRPr="005402C9">
        <w:rPr>
          <w:spacing w:val="-12"/>
        </w:rPr>
        <w:t xml:space="preserve"> </w:t>
      </w:r>
      <w:r w:rsidRPr="005402C9">
        <w:t>to</w:t>
      </w:r>
      <w:r w:rsidRPr="005402C9">
        <w:rPr>
          <w:spacing w:val="-12"/>
        </w:rPr>
        <w:t xml:space="preserve"> </w:t>
      </w:r>
      <w:r w:rsidRPr="005402C9">
        <w:t>this</w:t>
      </w:r>
      <w:r w:rsidRPr="005402C9">
        <w:rPr>
          <w:spacing w:val="-13"/>
        </w:rPr>
        <w:t xml:space="preserve"> </w:t>
      </w:r>
      <w:r w:rsidRPr="005402C9">
        <w:t>Agreement.</w:t>
      </w:r>
      <w:r w:rsidRPr="005402C9">
        <w:rPr>
          <w:spacing w:val="43"/>
        </w:rPr>
        <w:t xml:space="preserve"> </w:t>
      </w:r>
      <w:r w:rsidRPr="005402C9">
        <w:t>These</w:t>
      </w:r>
      <w:r w:rsidRPr="005402C9">
        <w:rPr>
          <w:spacing w:val="-13"/>
        </w:rPr>
        <w:t xml:space="preserve"> </w:t>
      </w:r>
      <w:r w:rsidRPr="005402C9">
        <w:t>records</w:t>
      </w:r>
      <w:r w:rsidRPr="005402C9">
        <w:rPr>
          <w:spacing w:val="-12"/>
        </w:rPr>
        <w:t xml:space="preserve"> </w:t>
      </w:r>
      <w:r w:rsidRPr="005402C9">
        <w:t>shall</w:t>
      </w:r>
      <w:r w:rsidRPr="005402C9">
        <w:rPr>
          <w:spacing w:val="-12"/>
        </w:rPr>
        <w:t xml:space="preserve"> </w:t>
      </w:r>
      <w:r w:rsidRPr="005402C9">
        <w:t>be</w:t>
      </w:r>
      <w:r w:rsidRPr="005402C9">
        <w:rPr>
          <w:spacing w:val="-13"/>
        </w:rPr>
        <w:t xml:space="preserve"> </w:t>
      </w:r>
      <w:r w:rsidRPr="005402C9">
        <w:rPr>
          <w:spacing w:val="-3"/>
        </w:rPr>
        <w:t xml:space="preserve">subject </w:t>
      </w:r>
      <w:r w:rsidRPr="005402C9">
        <w:t>at all reasonable times to inspection, review, or audit by the City,</w:t>
      </w:r>
      <w:r w:rsidRPr="005402C9">
        <w:rPr>
          <w:spacing w:val="28"/>
        </w:rPr>
        <w:t xml:space="preserve"> </w:t>
      </w:r>
      <w:r w:rsidRPr="005402C9">
        <w:t>its</w:t>
      </w:r>
    </w:p>
    <w:p w14:paraId="30E0F812" w14:textId="77777777" w:rsidR="00182F44" w:rsidRPr="005402C9" w:rsidRDefault="00182F44" w:rsidP="00182F44">
      <w:pPr>
        <w:jc w:val="both"/>
        <w:sectPr w:rsidR="00182F44" w:rsidRPr="005402C9">
          <w:pgSz w:w="12240" w:h="15840"/>
          <w:pgMar w:top="1360" w:right="1340" w:bottom="1840" w:left="1320" w:header="730" w:footer="1656" w:gutter="0"/>
          <w:cols w:space="720"/>
        </w:sectPr>
      </w:pPr>
    </w:p>
    <w:p w14:paraId="41998881" w14:textId="77777777" w:rsidR="00182F44" w:rsidRPr="005402C9" w:rsidRDefault="00182F44" w:rsidP="00182F44">
      <w:pPr>
        <w:pStyle w:val="BodyText"/>
        <w:spacing w:before="4"/>
        <w:rPr>
          <w:sz w:val="22"/>
          <w:szCs w:val="22"/>
        </w:rPr>
      </w:pPr>
    </w:p>
    <w:p w14:paraId="3A169F05" w14:textId="77777777" w:rsidR="00182F44" w:rsidRPr="005402C9" w:rsidRDefault="00182F44" w:rsidP="00182F44">
      <w:pPr>
        <w:pStyle w:val="BodyText"/>
        <w:spacing w:before="92" w:line="242" w:lineRule="auto"/>
        <w:ind w:left="1557" w:right="25"/>
        <w:rPr>
          <w:sz w:val="22"/>
          <w:szCs w:val="22"/>
        </w:rPr>
      </w:pPr>
      <w:r w:rsidRPr="005402C9">
        <w:rPr>
          <w:sz w:val="22"/>
          <w:szCs w:val="22"/>
        </w:rPr>
        <w:t>authorized representative, the State Auditor, or other governmental officials authorized by law to monitor this Agreement.</w:t>
      </w:r>
    </w:p>
    <w:p w14:paraId="10DF5AB6" w14:textId="77777777" w:rsidR="00182F44" w:rsidRPr="005402C9" w:rsidRDefault="00182F44" w:rsidP="00182F44">
      <w:pPr>
        <w:pStyle w:val="BodyText"/>
        <w:spacing w:before="8"/>
        <w:rPr>
          <w:sz w:val="22"/>
          <w:szCs w:val="22"/>
        </w:rPr>
      </w:pPr>
    </w:p>
    <w:p w14:paraId="63A7AE10"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The Service Provider shall retain all books, records, documents and other material relevant to this Agreement for six (6) years after its</w:t>
      </w:r>
      <w:r w:rsidRPr="005402C9">
        <w:rPr>
          <w:spacing w:val="-38"/>
        </w:rPr>
        <w:t xml:space="preserve"> </w:t>
      </w:r>
      <w:r w:rsidRPr="005402C9">
        <w:t xml:space="preserve">expiration. The Service Provider agrees that the City or its designee shall have full </w:t>
      </w:r>
      <w:r w:rsidRPr="005402C9">
        <w:rPr>
          <w:spacing w:val="-3"/>
        </w:rPr>
        <w:t xml:space="preserve">access </w:t>
      </w:r>
      <w:r w:rsidRPr="005402C9">
        <w:t>and</w:t>
      </w:r>
      <w:r w:rsidRPr="005402C9">
        <w:rPr>
          <w:spacing w:val="-22"/>
        </w:rPr>
        <w:t xml:space="preserve"> </w:t>
      </w:r>
      <w:r w:rsidRPr="005402C9">
        <w:t>right</w:t>
      </w:r>
      <w:r w:rsidRPr="005402C9">
        <w:rPr>
          <w:spacing w:val="-22"/>
        </w:rPr>
        <w:t xml:space="preserve"> </w:t>
      </w:r>
      <w:r w:rsidRPr="005402C9">
        <w:t>to</w:t>
      </w:r>
      <w:r w:rsidRPr="005402C9">
        <w:rPr>
          <w:spacing w:val="-21"/>
        </w:rPr>
        <w:t xml:space="preserve"> </w:t>
      </w:r>
      <w:r w:rsidRPr="005402C9">
        <w:t>examine</w:t>
      </w:r>
      <w:r w:rsidRPr="005402C9">
        <w:rPr>
          <w:spacing w:val="-21"/>
        </w:rPr>
        <w:t xml:space="preserve"> </w:t>
      </w:r>
      <w:r w:rsidRPr="005402C9">
        <w:t>any</w:t>
      </w:r>
      <w:r w:rsidRPr="005402C9">
        <w:rPr>
          <w:spacing w:val="-22"/>
        </w:rPr>
        <w:t xml:space="preserve"> </w:t>
      </w:r>
      <w:r w:rsidRPr="005402C9">
        <w:t>of</w:t>
      </w:r>
      <w:r w:rsidRPr="005402C9">
        <w:rPr>
          <w:spacing w:val="-22"/>
        </w:rPr>
        <w:t xml:space="preserve"> </w:t>
      </w:r>
      <w:r w:rsidRPr="005402C9">
        <w:t>said</w:t>
      </w:r>
      <w:r w:rsidRPr="005402C9">
        <w:rPr>
          <w:spacing w:val="-21"/>
        </w:rPr>
        <w:t xml:space="preserve"> </w:t>
      </w:r>
      <w:r w:rsidRPr="005402C9">
        <w:t>materials</w:t>
      </w:r>
      <w:r w:rsidRPr="005402C9">
        <w:rPr>
          <w:spacing w:val="-22"/>
        </w:rPr>
        <w:t xml:space="preserve"> </w:t>
      </w:r>
      <w:r w:rsidRPr="005402C9">
        <w:t>at</w:t>
      </w:r>
      <w:r w:rsidRPr="005402C9">
        <w:rPr>
          <w:spacing w:val="-21"/>
        </w:rPr>
        <w:t xml:space="preserve"> </w:t>
      </w:r>
      <w:r w:rsidRPr="005402C9">
        <w:t>all</w:t>
      </w:r>
      <w:r w:rsidRPr="005402C9">
        <w:rPr>
          <w:spacing w:val="-22"/>
        </w:rPr>
        <w:t xml:space="preserve"> </w:t>
      </w:r>
      <w:r w:rsidRPr="005402C9">
        <w:t>reasonable</w:t>
      </w:r>
      <w:r w:rsidRPr="005402C9">
        <w:rPr>
          <w:spacing w:val="-22"/>
        </w:rPr>
        <w:t xml:space="preserve"> </w:t>
      </w:r>
      <w:r w:rsidRPr="005402C9">
        <w:t>times</w:t>
      </w:r>
      <w:r w:rsidRPr="005402C9">
        <w:rPr>
          <w:spacing w:val="-21"/>
        </w:rPr>
        <w:t xml:space="preserve"> </w:t>
      </w:r>
      <w:r w:rsidRPr="005402C9">
        <w:t>during</w:t>
      </w:r>
      <w:r w:rsidRPr="005402C9">
        <w:rPr>
          <w:spacing w:val="-21"/>
        </w:rPr>
        <w:t xml:space="preserve"> </w:t>
      </w:r>
      <w:r w:rsidRPr="005402C9">
        <w:t>said period.</w:t>
      </w:r>
    </w:p>
    <w:p w14:paraId="32CD93A0" w14:textId="77777777" w:rsidR="00182F44" w:rsidRPr="005402C9" w:rsidRDefault="00182F44" w:rsidP="00182F44">
      <w:pPr>
        <w:pStyle w:val="BodyText"/>
        <w:rPr>
          <w:sz w:val="22"/>
          <w:szCs w:val="22"/>
        </w:rPr>
      </w:pPr>
    </w:p>
    <w:p w14:paraId="13A5259D"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PROHIBITED</w:t>
      </w:r>
      <w:r w:rsidRPr="005402C9">
        <w:rPr>
          <w:spacing w:val="-1"/>
          <w:sz w:val="22"/>
          <w:szCs w:val="22"/>
        </w:rPr>
        <w:t xml:space="preserve"> </w:t>
      </w:r>
      <w:r w:rsidRPr="005402C9">
        <w:rPr>
          <w:sz w:val="22"/>
          <w:szCs w:val="22"/>
        </w:rPr>
        <w:t>INTEREST</w:t>
      </w:r>
      <w:r w:rsidRPr="005402C9">
        <w:rPr>
          <w:b/>
          <w:sz w:val="22"/>
          <w:szCs w:val="22"/>
        </w:rPr>
        <w:t>.</w:t>
      </w:r>
    </w:p>
    <w:p w14:paraId="41A0AC43" w14:textId="77777777" w:rsidR="00182F44" w:rsidRPr="005402C9" w:rsidRDefault="00182F44" w:rsidP="00182F44">
      <w:pPr>
        <w:pStyle w:val="BodyText"/>
        <w:spacing w:before="139" w:line="237" w:lineRule="auto"/>
        <w:ind w:left="837"/>
        <w:rPr>
          <w:sz w:val="22"/>
          <w:szCs w:val="22"/>
        </w:rPr>
      </w:pPr>
      <w:r w:rsidRPr="005402C9">
        <w:rPr>
          <w:sz w:val="22"/>
          <w:szCs w:val="22"/>
        </w:rPr>
        <w:t>No member, officer, or employee of the City shall have any interest, direct or indirect, in this Agreement or the proceeds thereof.</w:t>
      </w:r>
    </w:p>
    <w:p w14:paraId="4BFD50F8" w14:textId="77777777" w:rsidR="00182F44" w:rsidRPr="005402C9" w:rsidRDefault="00182F44" w:rsidP="00182F44">
      <w:pPr>
        <w:pStyle w:val="BodyText"/>
        <w:rPr>
          <w:sz w:val="22"/>
          <w:szCs w:val="22"/>
        </w:rPr>
      </w:pPr>
    </w:p>
    <w:p w14:paraId="501810A3"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MODIFICATIONS TO TASKS AND MISCELLANEOUS</w:t>
      </w:r>
      <w:r w:rsidRPr="005402C9">
        <w:rPr>
          <w:spacing w:val="-2"/>
          <w:sz w:val="22"/>
          <w:szCs w:val="22"/>
        </w:rPr>
        <w:t xml:space="preserve"> </w:t>
      </w:r>
      <w:r w:rsidRPr="005402C9">
        <w:rPr>
          <w:sz w:val="22"/>
          <w:szCs w:val="22"/>
        </w:rPr>
        <w:t>PROVISIONS</w:t>
      </w:r>
      <w:r w:rsidRPr="005402C9">
        <w:rPr>
          <w:b/>
          <w:sz w:val="22"/>
          <w:szCs w:val="22"/>
        </w:rPr>
        <w:t>.</w:t>
      </w:r>
    </w:p>
    <w:p w14:paraId="46430F30" w14:textId="77777777" w:rsidR="00182F44" w:rsidRPr="005402C9" w:rsidRDefault="00182F44" w:rsidP="00182F44">
      <w:pPr>
        <w:pStyle w:val="ListParagraph"/>
        <w:widowControl w:val="0"/>
        <w:numPr>
          <w:ilvl w:val="1"/>
          <w:numId w:val="17"/>
        </w:numPr>
        <w:tabs>
          <w:tab w:val="left" w:pos="1558"/>
        </w:tabs>
        <w:autoSpaceDE w:val="0"/>
        <w:autoSpaceDN w:val="0"/>
        <w:spacing w:before="143" w:after="0" w:line="237" w:lineRule="auto"/>
        <w:ind w:right="99"/>
        <w:contextualSpacing w:val="0"/>
        <w:jc w:val="both"/>
      </w:pPr>
      <w:r w:rsidRPr="005402C9">
        <w:t>All work proposed by the Service Provider is based on current government ordinances and fees in effect as of the date of this</w:t>
      </w:r>
      <w:r w:rsidRPr="005402C9">
        <w:rPr>
          <w:spacing w:val="-4"/>
        </w:rPr>
        <w:t xml:space="preserve"> </w:t>
      </w:r>
      <w:r w:rsidRPr="005402C9">
        <w:t>Agreement.</w:t>
      </w:r>
    </w:p>
    <w:p w14:paraId="15AA7357" w14:textId="77777777" w:rsidR="00182F44" w:rsidRPr="005402C9" w:rsidRDefault="00182F44" w:rsidP="00182F44">
      <w:pPr>
        <w:pStyle w:val="BodyText"/>
        <w:spacing w:before="1"/>
        <w:rPr>
          <w:sz w:val="22"/>
          <w:szCs w:val="22"/>
        </w:rPr>
      </w:pPr>
    </w:p>
    <w:p w14:paraId="47178E59"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 xml:space="preserve">Any changes to current government ordinances and fees which affect </w:t>
      </w:r>
      <w:r w:rsidRPr="005402C9">
        <w:rPr>
          <w:spacing w:val="-4"/>
        </w:rPr>
        <w:t>the</w:t>
      </w:r>
      <w:r w:rsidRPr="005402C9">
        <w:rPr>
          <w:spacing w:val="58"/>
        </w:rPr>
        <w:t xml:space="preserve"> </w:t>
      </w:r>
      <w:r w:rsidRPr="005402C9">
        <w:t>scope</w:t>
      </w:r>
      <w:r w:rsidRPr="005402C9">
        <w:rPr>
          <w:spacing w:val="-7"/>
        </w:rPr>
        <w:t xml:space="preserve"> </w:t>
      </w:r>
      <w:r w:rsidRPr="005402C9">
        <w:t>or</w:t>
      </w:r>
      <w:r w:rsidRPr="005402C9">
        <w:rPr>
          <w:spacing w:val="-7"/>
        </w:rPr>
        <w:t xml:space="preserve"> </w:t>
      </w:r>
      <w:r w:rsidRPr="005402C9">
        <w:t>cost</w:t>
      </w:r>
      <w:r w:rsidRPr="005402C9">
        <w:rPr>
          <w:spacing w:val="-7"/>
        </w:rPr>
        <w:t xml:space="preserve"> </w:t>
      </w:r>
      <w:r w:rsidRPr="005402C9">
        <w:t>of</w:t>
      </w:r>
      <w:r w:rsidRPr="005402C9">
        <w:rPr>
          <w:spacing w:val="-7"/>
        </w:rPr>
        <w:t xml:space="preserve"> </w:t>
      </w:r>
      <w:r w:rsidRPr="005402C9">
        <w:t>the</w:t>
      </w:r>
      <w:r w:rsidRPr="005402C9">
        <w:rPr>
          <w:spacing w:val="-7"/>
        </w:rPr>
        <w:t xml:space="preserve"> </w:t>
      </w:r>
      <w:r w:rsidRPr="005402C9">
        <w:t>services</w:t>
      </w:r>
      <w:r w:rsidRPr="005402C9">
        <w:rPr>
          <w:spacing w:val="-7"/>
        </w:rPr>
        <w:t xml:space="preserve"> </w:t>
      </w:r>
      <w:r w:rsidRPr="005402C9">
        <w:t>proposed</w:t>
      </w:r>
      <w:r w:rsidRPr="005402C9">
        <w:rPr>
          <w:spacing w:val="-7"/>
        </w:rPr>
        <w:t xml:space="preserve"> </w:t>
      </w:r>
      <w:r w:rsidRPr="005402C9">
        <w:t>may</w:t>
      </w:r>
      <w:r w:rsidRPr="005402C9">
        <w:rPr>
          <w:spacing w:val="-7"/>
        </w:rPr>
        <w:t xml:space="preserve"> </w:t>
      </w:r>
      <w:r w:rsidRPr="005402C9">
        <w:t>be</w:t>
      </w:r>
      <w:r w:rsidRPr="005402C9">
        <w:rPr>
          <w:spacing w:val="-7"/>
        </w:rPr>
        <w:t xml:space="preserve"> </w:t>
      </w:r>
      <w:r w:rsidRPr="005402C9">
        <w:t>billed</w:t>
      </w:r>
      <w:r w:rsidRPr="005402C9">
        <w:rPr>
          <w:spacing w:val="-7"/>
        </w:rPr>
        <w:t xml:space="preserve"> </w:t>
      </w:r>
      <w:r w:rsidRPr="005402C9">
        <w:t>as</w:t>
      </w:r>
      <w:r w:rsidRPr="005402C9">
        <w:rPr>
          <w:spacing w:val="-7"/>
        </w:rPr>
        <w:t xml:space="preserve"> </w:t>
      </w:r>
      <w:r w:rsidRPr="005402C9">
        <w:t>an</w:t>
      </w:r>
      <w:r w:rsidRPr="005402C9">
        <w:rPr>
          <w:spacing w:val="-7"/>
        </w:rPr>
        <w:t xml:space="preserve"> </w:t>
      </w:r>
      <w:r w:rsidRPr="005402C9">
        <w:t>“extra”</w:t>
      </w:r>
      <w:r w:rsidRPr="005402C9">
        <w:rPr>
          <w:spacing w:val="-7"/>
        </w:rPr>
        <w:t xml:space="preserve"> </w:t>
      </w:r>
      <w:r w:rsidRPr="005402C9">
        <w:t>pursuant to Paragraph 3(C), or deleted from the scope, at the option of the</w:t>
      </w:r>
      <w:r w:rsidRPr="005402C9">
        <w:rPr>
          <w:spacing w:val="-7"/>
        </w:rPr>
        <w:t xml:space="preserve"> </w:t>
      </w:r>
      <w:r w:rsidRPr="005402C9">
        <w:t>City.</w:t>
      </w:r>
    </w:p>
    <w:p w14:paraId="6DBCB995" w14:textId="77777777" w:rsidR="00182F44" w:rsidRPr="005402C9" w:rsidRDefault="00182F44" w:rsidP="00182F44">
      <w:pPr>
        <w:pStyle w:val="BodyText"/>
        <w:rPr>
          <w:sz w:val="22"/>
          <w:szCs w:val="22"/>
        </w:rPr>
      </w:pPr>
    </w:p>
    <w:p w14:paraId="7C286D61"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42" w:lineRule="auto"/>
        <w:ind w:right="99"/>
        <w:contextualSpacing w:val="0"/>
        <w:jc w:val="both"/>
      </w:pPr>
      <w:r w:rsidRPr="005402C9">
        <w:t>The City shall make provision for access to the property and/or project and adjacent properties, if necessary for performing the services</w:t>
      </w:r>
      <w:r w:rsidRPr="005402C9">
        <w:rPr>
          <w:spacing w:val="-6"/>
        </w:rPr>
        <w:t xml:space="preserve"> </w:t>
      </w:r>
      <w:r w:rsidRPr="005402C9">
        <w:t>herein.</w:t>
      </w:r>
    </w:p>
    <w:p w14:paraId="35F923F1" w14:textId="77777777" w:rsidR="00182F44" w:rsidRPr="005402C9" w:rsidRDefault="00182F44" w:rsidP="00182F44">
      <w:pPr>
        <w:pStyle w:val="BodyText"/>
        <w:spacing w:before="8"/>
        <w:rPr>
          <w:sz w:val="22"/>
          <w:szCs w:val="22"/>
        </w:rPr>
      </w:pPr>
    </w:p>
    <w:p w14:paraId="31E49836"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TERMINATION</w:t>
      </w:r>
      <w:r w:rsidRPr="005402C9">
        <w:rPr>
          <w:b/>
          <w:sz w:val="22"/>
          <w:szCs w:val="22"/>
        </w:rPr>
        <w:t>.</w:t>
      </w:r>
    </w:p>
    <w:p w14:paraId="29B02A48" w14:textId="77777777" w:rsidR="00182F44" w:rsidRPr="005402C9" w:rsidRDefault="00182F44" w:rsidP="00182F44">
      <w:pPr>
        <w:pStyle w:val="ListParagraph"/>
        <w:widowControl w:val="0"/>
        <w:numPr>
          <w:ilvl w:val="1"/>
          <w:numId w:val="17"/>
        </w:numPr>
        <w:tabs>
          <w:tab w:val="left" w:pos="1558"/>
        </w:tabs>
        <w:autoSpaceDE w:val="0"/>
        <w:autoSpaceDN w:val="0"/>
        <w:spacing w:before="137" w:after="0" w:line="240" w:lineRule="auto"/>
        <w:ind w:right="99"/>
        <w:contextualSpacing w:val="0"/>
        <w:jc w:val="both"/>
      </w:pPr>
      <w:r w:rsidRPr="005402C9">
        <w:t>Either</w:t>
      </w:r>
      <w:r w:rsidRPr="005402C9">
        <w:rPr>
          <w:spacing w:val="-23"/>
        </w:rPr>
        <w:t xml:space="preserve"> </w:t>
      </w:r>
      <w:r w:rsidRPr="005402C9">
        <w:t>party</w:t>
      </w:r>
      <w:r w:rsidRPr="005402C9">
        <w:rPr>
          <w:spacing w:val="-22"/>
        </w:rPr>
        <w:t xml:space="preserve"> </w:t>
      </w:r>
      <w:r w:rsidRPr="005402C9">
        <w:t>may</w:t>
      </w:r>
      <w:r w:rsidRPr="005402C9">
        <w:rPr>
          <w:spacing w:val="-23"/>
        </w:rPr>
        <w:t xml:space="preserve"> </w:t>
      </w:r>
      <w:r w:rsidRPr="005402C9">
        <w:t>terminate</w:t>
      </w:r>
      <w:r w:rsidRPr="005402C9">
        <w:rPr>
          <w:spacing w:val="-22"/>
        </w:rPr>
        <w:t xml:space="preserve"> </w:t>
      </w:r>
      <w:r w:rsidRPr="005402C9">
        <w:t>this</w:t>
      </w:r>
      <w:r w:rsidRPr="005402C9">
        <w:rPr>
          <w:spacing w:val="-22"/>
        </w:rPr>
        <w:t xml:space="preserve"> </w:t>
      </w:r>
      <w:r w:rsidRPr="005402C9">
        <w:t>Agreement,</w:t>
      </w:r>
      <w:r w:rsidRPr="005402C9">
        <w:rPr>
          <w:spacing w:val="-23"/>
        </w:rPr>
        <w:t xml:space="preserve"> </w:t>
      </w:r>
      <w:r w:rsidRPr="005402C9">
        <w:t>in</w:t>
      </w:r>
      <w:r w:rsidRPr="005402C9">
        <w:rPr>
          <w:spacing w:val="-22"/>
        </w:rPr>
        <w:t xml:space="preserve"> </w:t>
      </w:r>
      <w:r w:rsidRPr="005402C9">
        <w:t>whole</w:t>
      </w:r>
      <w:r w:rsidRPr="005402C9">
        <w:rPr>
          <w:spacing w:val="-23"/>
        </w:rPr>
        <w:t xml:space="preserve"> </w:t>
      </w:r>
      <w:r w:rsidRPr="005402C9">
        <w:t>or</w:t>
      </w:r>
      <w:r w:rsidRPr="005402C9">
        <w:rPr>
          <w:spacing w:val="-22"/>
        </w:rPr>
        <w:t xml:space="preserve"> </w:t>
      </w:r>
      <w:r w:rsidRPr="005402C9">
        <w:t>in</w:t>
      </w:r>
      <w:r w:rsidRPr="005402C9">
        <w:rPr>
          <w:spacing w:val="-22"/>
        </w:rPr>
        <w:t xml:space="preserve"> </w:t>
      </w:r>
      <w:r w:rsidRPr="005402C9">
        <w:t>part,</w:t>
      </w:r>
      <w:r w:rsidRPr="005402C9">
        <w:rPr>
          <w:spacing w:val="-23"/>
        </w:rPr>
        <w:t xml:space="preserve"> </w:t>
      </w:r>
      <w:r w:rsidRPr="005402C9">
        <w:t>at</w:t>
      </w:r>
      <w:r w:rsidRPr="005402C9">
        <w:rPr>
          <w:spacing w:val="-22"/>
        </w:rPr>
        <w:t xml:space="preserve"> </w:t>
      </w:r>
      <w:r w:rsidRPr="005402C9">
        <w:t>any</w:t>
      </w:r>
      <w:r w:rsidRPr="005402C9">
        <w:rPr>
          <w:spacing w:val="-23"/>
        </w:rPr>
        <w:t xml:space="preserve"> </w:t>
      </w:r>
      <w:r w:rsidRPr="005402C9">
        <w:t>time,</w:t>
      </w:r>
      <w:r w:rsidRPr="005402C9">
        <w:rPr>
          <w:spacing w:val="-22"/>
        </w:rPr>
        <w:t xml:space="preserve"> </w:t>
      </w:r>
      <w:r w:rsidRPr="005402C9">
        <w:t>by at least thirty (30) days written notice to the other party. The Service Provider</w:t>
      </w:r>
      <w:r w:rsidRPr="005402C9">
        <w:rPr>
          <w:spacing w:val="-13"/>
        </w:rPr>
        <w:t xml:space="preserve"> </w:t>
      </w:r>
      <w:r w:rsidRPr="005402C9">
        <w:t>shall</w:t>
      </w:r>
      <w:r w:rsidRPr="005402C9">
        <w:rPr>
          <w:spacing w:val="-12"/>
        </w:rPr>
        <w:t xml:space="preserve"> </w:t>
      </w:r>
      <w:r w:rsidRPr="005402C9">
        <w:t>be</w:t>
      </w:r>
      <w:r w:rsidRPr="005402C9">
        <w:rPr>
          <w:spacing w:val="-12"/>
        </w:rPr>
        <w:t xml:space="preserve"> </w:t>
      </w:r>
      <w:r w:rsidRPr="005402C9">
        <w:t>paid</w:t>
      </w:r>
      <w:r w:rsidRPr="005402C9">
        <w:rPr>
          <w:spacing w:val="-13"/>
        </w:rPr>
        <w:t xml:space="preserve"> </w:t>
      </w:r>
      <w:r w:rsidRPr="005402C9">
        <w:t>its</w:t>
      </w:r>
      <w:r w:rsidRPr="005402C9">
        <w:rPr>
          <w:spacing w:val="-12"/>
        </w:rPr>
        <w:t xml:space="preserve"> </w:t>
      </w:r>
      <w:r w:rsidRPr="005402C9">
        <w:t>costs,</w:t>
      </w:r>
      <w:r w:rsidRPr="005402C9">
        <w:rPr>
          <w:spacing w:val="-12"/>
        </w:rPr>
        <w:t xml:space="preserve"> </w:t>
      </w:r>
      <w:r w:rsidRPr="005402C9">
        <w:t>including</w:t>
      </w:r>
      <w:r w:rsidRPr="005402C9">
        <w:rPr>
          <w:spacing w:val="-12"/>
        </w:rPr>
        <w:t xml:space="preserve"> </w:t>
      </w:r>
      <w:r w:rsidRPr="005402C9">
        <w:t>contract</w:t>
      </w:r>
      <w:r w:rsidRPr="005402C9">
        <w:rPr>
          <w:spacing w:val="-13"/>
        </w:rPr>
        <w:t xml:space="preserve"> </w:t>
      </w:r>
      <w:r w:rsidRPr="005402C9">
        <w:t>close-out</w:t>
      </w:r>
      <w:r w:rsidRPr="005402C9">
        <w:rPr>
          <w:spacing w:val="-12"/>
        </w:rPr>
        <w:t xml:space="preserve"> </w:t>
      </w:r>
      <w:r w:rsidRPr="005402C9">
        <w:t>costs,</w:t>
      </w:r>
      <w:r w:rsidRPr="005402C9">
        <w:rPr>
          <w:spacing w:val="-12"/>
        </w:rPr>
        <w:t xml:space="preserve"> </w:t>
      </w:r>
      <w:r w:rsidRPr="005402C9">
        <w:t>and</w:t>
      </w:r>
      <w:r w:rsidRPr="005402C9">
        <w:rPr>
          <w:spacing w:val="-12"/>
        </w:rPr>
        <w:t xml:space="preserve"> </w:t>
      </w:r>
      <w:r w:rsidRPr="005402C9">
        <w:t>profit on</w:t>
      </w:r>
      <w:r w:rsidRPr="005402C9">
        <w:rPr>
          <w:spacing w:val="-11"/>
        </w:rPr>
        <w:t xml:space="preserve"> </w:t>
      </w:r>
      <w:r w:rsidRPr="005402C9">
        <w:t>work</w:t>
      </w:r>
      <w:r w:rsidRPr="005402C9">
        <w:rPr>
          <w:spacing w:val="-10"/>
        </w:rPr>
        <w:t xml:space="preserve"> </w:t>
      </w:r>
      <w:r w:rsidRPr="005402C9">
        <w:t>performed</w:t>
      </w:r>
      <w:r w:rsidRPr="005402C9">
        <w:rPr>
          <w:spacing w:val="-10"/>
        </w:rPr>
        <w:t xml:space="preserve"> </w:t>
      </w:r>
      <w:r w:rsidRPr="005402C9">
        <w:t>up</w:t>
      </w:r>
      <w:r w:rsidRPr="005402C9">
        <w:rPr>
          <w:spacing w:val="-10"/>
        </w:rPr>
        <w:t xml:space="preserve"> </w:t>
      </w:r>
      <w:r w:rsidRPr="005402C9">
        <w:t>to</w:t>
      </w:r>
      <w:r w:rsidRPr="005402C9">
        <w:rPr>
          <w:spacing w:val="-10"/>
        </w:rPr>
        <w:t xml:space="preserve"> </w:t>
      </w:r>
      <w:r w:rsidRPr="005402C9">
        <w:t>the</w:t>
      </w:r>
      <w:r w:rsidRPr="005402C9">
        <w:rPr>
          <w:spacing w:val="-10"/>
        </w:rPr>
        <w:t xml:space="preserve"> </w:t>
      </w:r>
      <w:r w:rsidRPr="005402C9">
        <w:t>time</w:t>
      </w:r>
      <w:r w:rsidRPr="005402C9">
        <w:rPr>
          <w:spacing w:val="-10"/>
        </w:rPr>
        <w:t xml:space="preserve"> </w:t>
      </w:r>
      <w:r w:rsidRPr="005402C9">
        <w:t>of</w:t>
      </w:r>
      <w:r w:rsidRPr="005402C9">
        <w:rPr>
          <w:spacing w:val="-10"/>
        </w:rPr>
        <w:t xml:space="preserve"> </w:t>
      </w:r>
      <w:r w:rsidRPr="005402C9">
        <w:t>termination.</w:t>
      </w:r>
      <w:r w:rsidRPr="005402C9">
        <w:rPr>
          <w:spacing w:val="46"/>
        </w:rPr>
        <w:t xml:space="preserve"> </w:t>
      </w:r>
      <w:r w:rsidRPr="005402C9">
        <w:t>The</w:t>
      </w:r>
      <w:r w:rsidRPr="005402C9">
        <w:rPr>
          <w:spacing w:val="-10"/>
        </w:rPr>
        <w:t xml:space="preserve"> </w:t>
      </w:r>
      <w:r w:rsidRPr="005402C9">
        <w:t>Service</w:t>
      </w:r>
      <w:r w:rsidRPr="005402C9">
        <w:rPr>
          <w:spacing w:val="-10"/>
        </w:rPr>
        <w:t xml:space="preserve"> </w:t>
      </w:r>
      <w:r w:rsidRPr="005402C9">
        <w:t>Provider</w:t>
      </w:r>
      <w:r w:rsidRPr="005402C9">
        <w:rPr>
          <w:spacing w:val="-10"/>
        </w:rPr>
        <w:t xml:space="preserve"> </w:t>
      </w:r>
      <w:r w:rsidRPr="005402C9">
        <w:t>shall promptly submit a termination claim to the City. If the Service Provider</w:t>
      </w:r>
      <w:r w:rsidRPr="005402C9">
        <w:rPr>
          <w:spacing w:val="-25"/>
        </w:rPr>
        <w:t xml:space="preserve"> </w:t>
      </w:r>
      <w:r w:rsidRPr="005402C9">
        <w:t>has any</w:t>
      </w:r>
      <w:r w:rsidRPr="005402C9">
        <w:rPr>
          <w:spacing w:val="-16"/>
        </w:rPr>
        <w:t xml:space="preserve"> </w:t>
      </w:r>
      <w:r w:rsidRPr="005402C9">
        <w:t>property</w:t>
      </w:r>
      <w:r w:rsidRPr="005402C9">
        <w:rPr>
          <w:spacing w:val="-16"/>
        </w:rPr>
        <w:t xml:space="preserve"> </w:t>
      </w:r>
      <w:r w:rsidRPr="005402C9">
        <w:t>in</w:t>
      </w:r>
      <w:r w:rsidRPr="005402C9">
        <w:rPr>
          <w:spacing w:val="-16"/>
        </w:rPr>
        <w:t xml:space="preserve"> </w:t>
      </w:r>
      <w:r w:rsidRPr="005402C9">
        <w:t>its</w:t>
      </w:r>
      <w:r w:rsidRPr="005402C9">
        <w:rPr>
          <w:spacing w:val="-16"/>
        </w:rPr>
        <w:t xml:space="preserve"> </w:t>
      </w:r>
      <w:r w:rsidRPr="005402C9">
        <w:t>possession</w:t>
      </w:r>
      <w:r w:rsidRPr="005402C9">
        <w:rPr>
          <w:spacing w:val="-16"/>
        </w:rPr>
        <w:t xml:space="preserve"> </w:t>
      </w:r>
      <w:r w:rsidRPr="005402C9">
        <w:t>belonging</w:t>
      </w:r>
      <w:r w:rsidRPr="005402C9">
        <w:rPr>
          <w:spacing w:val="-16"/>
        </w:rPr>
        <w:t xml:space="preserve"> </w:t>
      </w:r>
      <w:r w:rsidRPr="005402C9">
        <w:t>to</w:t>
      </w:r>
      <w:r w:rsidRPr="005402C9">
        <w:rPr>
          <w:spacing w:val="-16"/>
        </w:rPr>
        <w:t xml:space="preserve"> </w:t>
      </w:r>
      <w:r w:rsidRPr="005402C9">
        <w:t>the</w:t>
      </w:r>
      <w:r w:rsidRPr="005402C9">
        <w:rPr>
          <w:spacing w:val="-16"/>
        </w:rPr>
        <w:t xml:space="preserve"> </w:t>
      </w:r>
      <w:r w:rsidRPr="005402C9">
        <w:t>City,</w:t>
      </w:r>
      <w:r w:rsidRPr="005402C9">
        <w:rPr>
          <w:spacing w:val="-16"/>
        </w:rPr>
        <w:t xml:space="preserve"> </w:t>
      </w:r>
      <w:r w:rsidRPr="005402C9">
        <w:t>the</w:t>
      </w:r>
      <w:r w:rsidRPr="005402C9">
        <w:rPr>
          <w:spacing w:val="-15"/>
        </w:rPr>
        <w:t xml:space="preserve"> </w:t>
      </w:r>
      <w:r w:rsidRPr="005402C9">
        <w:t>Service</w:t>
      </w:r>
      <w:r w:rsidRPr="005402C9">
        <w:rPr>
          <w:spacing w:val="-16"/>
        </w:rPr>
        <w:t xml:space="preserve"> </w:t>
      </w:r>
      <w:r w:rsidRPr="005402C9">
        <w:t>Provider</w:t>
      </w:r>
      <w:r w:rsidRPr="005402C9">
        <w:rPr>
          <w:spacing w:val="-16"/>
        </w:rPr>
        <w:t xml:space="preserve"> </w:t>
      </w:r>
      <w:r w:rsidRPr="005402C9">
        <w:rPr>
          <w:spacing w:val="-4"/>
        </w:rPr>
        <w:t xml:space="preserve">will </w:t>
      </w:r>
      <w:r w:rsidRPr="005402C9">
        <w:t>account for the same, and dispose of it in a manner directed by the</w:t>
      </w:r>
      <w:r w:rsidRPr="005402C9">
        <w:rPr>
          <w:spacing w:val="-7"/>
        </w:rPr>
        <w:t xml:space="preserve"> </w:t>
      </w:r>
      <w:r w:rsidRPr="005402C9">
        <w:t>City.</w:t>
      </w:r>
    </w:p>
    <w:p w14:paraId="6652DDC0" w14:textId="77777777" w:rsidR="00182F44" w:rsidRPr="005402C9" w:rsidRDefault="00182F44" w:rsidP="00182F44">
      <w:pPr>
        <w:pStyle w:val="BodyText"/>
        <w:rPr>
          <w:sz w:val="22"/>
          <w:szCs w:val="22"/>
        </w:rPr>
      </w:pPr>
    </w:p>
    <w:p w14:paraId="1412078A"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 xml:space="preserve">If the Service Provider fails to perform in the manner called for in </w:t>
      </w:r>
      <w:r w:rsidRPr="005402C9">
        <w:rPr>
          <w:spacing w:val="-3"/>
        </w:rPr>
        <w:t xml:space="preserve">this </w:t>
      </w:r>
      <w:r w:rsidRPr="005402C9">
        <w:t xml:space="preserve">Agreement, or if the Service Provider fails to comply with any </w:t>
      </w:r>
      <w:r w:rsidRPr="005402C9">
        <w:rPr>
          <w:spacing w:val="-3"/>
        </w:rPr>
        <w:t xml:space="preserve">other </w:t>
      </w:r>
      <w:r w:rsidRPr="005402C9">
        <w:t>provisions of the Agreement and fails to correct such noncompliance</w:t>
      </w:r>
      <w:r w:rsidRPr="005402C9">
        <w:rPr>
          <w:spacing w:val="-40"/>
        </w:rPr>
        <w:t xml:space="preserve"> </w:t>
      </w:r>
      <w:r w:rsidRPr="005402C9">
        <w:t>within three</w:t>
      </w:r>
      <w:r w:rsidRPr="005402C9">
        <w:rPr>
          <w:spacing w:val="-17"/>
        </w:rPr>
        <w:t xml:space="preserve"> </w:t>
      </w:r>
      <w:r w:rsidRPr="005402C9">
        <w:t>(3)</w:t>
      </w:r>
      <w:r w:rsidRPr="005402C9">
        <w:rPr>
          <w:spacing w:val="-17"/>
        </w:rPr>
        <w:t xml:space="preserve"> </w:t>
      </w:r>
      <w:r w:rsidRPr="005402C9">
        <w:t>days</w:t>
      </w:r>
      <w:r w:rsidRPr="005402C9">
        <w:rPr>
          <w:spacing w:val="-17"/>
        </w:rPr>
        <w:t xml:space="preserve"> </w:t>
      </w:r>
      <w:r w:rsidRPr="005402C9">
        <w:t>written</w:t>
      </w:r>
      <w:r w:rsidRPr="005402C9">
        <w:rPr>
          <w:spacing w:val="-17"/>
        </w:rPr>
        <w:t xml:space="preserve"> </w:t>
      </w:r>
      <w:r w:rsidRPr="005402C9">
        <w:t>notice</w:t>
      </w:r>
      <w:r w:rsidRPr="005402C9">
        <w:rPr>
          <w:spacing w:val="-17"/>
        </w:rPr>
        <w:t xml:space="preserve"> </w:t>
      </w:r>
      <w:r w:rsidRPr="005402C9">
        <w:t>thereof,</w:t>
      </w:r>
      <w:r w:rsidRPr="005402C9">
        <w:rPr>
          <w:spacing w:val="-17"/>
        </w:rPr>
        <w:t xml:space="preserve"> </w:t>
      </w:r>
      <w:r w:rsidRPr="005402C9">
        <w:t>the</w:t>
      </w:r>
      <w:r w:rsidRPr="005402C9">
        <w:rPr>
          <w:spacing w:val="-17"/>
        </w:rPr>
        <w:t xml:space="preserve"> </w:t>
      </w:r>
      <w:r w:rsidRPr="005402C9">
        <w:t>City</w:t>
      </w:r>
      <w:r w:rsidRPr="005402C9">
        <w:rPr>
          <w:spacing w:val="-17"/>
        </w:rPr>
        <w:t xml:space="preserve"> </w:t>
      </w:r>
      <w:r w:rsidRPr="005402C9">
        <w:t>may</w:t>
      </w:r>
      <w:r w:rsidRPr="005402C9">
        <w:rPr>
          <w:spacing w:val="-17"/>
        </w:rPr>
        <w:t xml:space="preserve"> </w:t>
      </w:r>
      <w:r w:rsidRPr="005402C9">
        <w:t>immediately</w:t>
      </w:r>
      <w:r w:rsidRPr="005402C9">
        <w:rPr>
          <w:spacing w:val="-17"/>
        </w:rPr>
        <w:t xml:space="preserve"> </w:t>
      </w:r>
      <w:r w:rsidRPr="005402C9">
        <w:t>terminate</w:t>
      </w:r>
      <w:r w:rsidRPr="005402C9">
        <w:rPr>
          <w:spacing w:val="-17"/>
        </w:rPr>
        <w:t xml:space="preserve"> </w:t>
      </w:r>
      <w:r w:rsidRPr="005402C9">
        <w:t xml:space="preserve">this Agreement for cause. Termination shall be effected by serving a notice </w:t>
      </w:r>
      <w:r w:rsidRPr="005402C9">
        <w:rPr>
          <w:spacing w:val="-6"/>
        </w:rPr>
        <w:t xml:space="preserve">of </w:t>
      </w:r>
      <w:r w:rsidRPr="005402C9">
        <w:t>termination on the Service Provider setting forth the manner in which the Service</w:t>
      </w:r>
      <w:r w:rsidRPr="005402C9">
        <w:rPr>
          <w:spacing w:val="25"/>
        </w:rPr>
        <w:t xml:space="preserve"> </w:t>
      </w:r>
      <w:r w:rsidRPr="005402C9">
        <w:t>Provider</w:t>
      </w:r>
      <w:r w:rsidRPr="005402C9">
        <w:rPr>
          <w:spacing w:val="25"/>
        </w:rPr>
        <w:t xml:space="preserve"> </w:t>
      </w:r>
      <w:r w:rsidRPr="005402C9">
        <w:t>is</w:t>
      </w:r>
      <w:r w:rsidRPr="005402C9">
        <w:rPr>
          <w:spacing w:val="25"/>
        </w:rPr>
        <w:t xml:space="preserve"> </w:t>
      </w:r>
      <w:r w:rsidRPr="005402C9">
        <w:t>in</w:t>
      </w:r>
      <w:r w:rsidRPr="005402C9">
        <w:rPr>
          <w:spacing w:val="25"/>
        </w:rPr>
        <w:t xml:space="preserve"> </w:t>
      </w:r>
      <w:r w:rsidRPr="005402C9">
        <w:t>default.</w:t>
      </w:r>
      <w:r w:rsidRPr="005402C9">
        <w:rPr>
          <w:spacing w:val="50"/>
        </w:rPr>
        <w:t xml:space="preserve"> </w:t>
      </w:r>
      <w:r w:rsidRPr="005402C9">
        <w:t>The</w:t>
      </w:r>
      <w:r w:rsidRPr="005402C9">
        <w:rPr>
          <w:spacing w:val="25"/>
        </w:rPr>
        <w:t xml:space="preserve"> </w:t>
      </w:r>
      <w:r w:rsidRPr="005402C9">
        <w:t>Service</w:t>
      </w:r>
      <w:r w:rsidRPr="005402C9">
        <w:rPr>
          <w:spacing w:val="25"/>
        </w:rPr>
        <w:t xml:space="preserve"> </w:t>
      </w:r>
      <w:r w:rsidRPr="005402C9">
        <w:t>Provider</w:t>
      </w:r>
      <w:r w:rsidRPr="005402C9">
        <w:rPr>
          <w:spacing w:val="25"/>
        </w:rPr>
        <w:t xml:space="preserve"> </w:t>
      </w:r>
      <w:r w:rsidRPr="005402C9">
        <w:t>will</w:t>
      </w:r>
      <w:r w:rsidRPr="005402C9">
        <w:rPr>
          <w:spacing w:val="25"/>
        </w:rPr>
        <w:t xml:space="preserve"> </w:t>
      </w:r>
      <w:r w:rsidRPr="005402C9">
        <w:t>only</w:t>
      </w:r>
      <w:r w:rsidRPr="005402C9">
        <w:rPr>
          <w:spacing w:val="25"/>
        </w:rPr>
        <w:t xml:space="preserve"> </w:t>
      </w:r>
      <w:r w:rsidRPr="005402C9">
        <w:t>be</w:t>
      </w:r>
      <w:r w:rsidRPr="005402C9">
        <w:rPr>
          <w:spacing w:val="25"/>
        </w:rPr>
        <w:t xml:space="preserve"> </w:t>
      </w:r>
      <w:r w:rsidRPr="005402C9">
        <w:t>paid</w:t>
      </w:r>
      <w:r w:rsidRPr="005402C9">
        <w:rPr>
          <w:spacing w:val="25"/>
        </w:rPr>
        <w:t xml:space="preserve"> </w:t>
      </w:r>
      <w:r w:rsidRPr="005402C9">
        <w:rPr>
          <w:spacing w:val="-4"/>
        </w:rPr>
        <w:t>for</w:t>
      </w:r>
    </w:p>
    <w:p w14:paraId="12B7E51E" w14:textId="77777777" w:rsidR="00182F44" w:rsidRPr="005402C9" w:rsidRDefault="00182F44" w:rsidP="00182F44">
      <w:pPr>
        <w:jc w:val="both"/>
        <w:sectPr w:rsidR="00182F44" w:rsidRPr="005402C9">
          <w:pgSz w:w="12240" w:h="15840"/>
          <w:pgMar w:top="2080" w:right="1340" w:bottom="1840" w:left="1320" w:header="1450" w:footer="1656" w:gutter="0"/>
          <w:cols w:space="720"/>
        </w:sectPr>
      </w:pPr>
    </w:p>
    <w:p w14:paraId="33DD7B47" w14:textId="77777777" w:rsidR="00182F44" w:rsidRPr="005402C9" w:rsidRDefault="00182F44" w:rsidP="00182F44">
      <w:pPr>
        <w:pStyle w:val="BodyText"/>
        <w:spacing w:before="4"/>
        <w:rPr>
          <w:sz w:val="22"/>
          <w:szCs w:val="22"/>
        </w:rPr>
      </w:pPr>
    </w:p>
    <w:p w14:paraId="52CF224B" w14:textId="77777777" w:rsidR="00182F44" w:rsidRPr="005402C9" w:rsidRDefault="00182F44" w:rsidP="00182F44">
      <w:pPr>
        <w:pStyle w:val="BodyText"/>
        <w:spacing w:before="92" w:line="242" w:lineRule="auto"/>
        <w:ind w:left="1557" w:right="12"/>
        <w:rPr>
          <w:sz w:val="22"/>
          <w:szCs w:val="22"/>
        </w:rPr>
      </w:pPr>
      <w:r w:rsidRPr="005402C9">
        <w:rPr>
          <w:sz w:val="22"/>
          <w:szCs w:val="22"/>
        </w:rPr>
        <w:t>services performed in accordance with the manner of performance set forth in this Agreement.</w:t>
      </w:r>
    </w:p>
    <w:p w14:paraId="6F63665E" w14:textId="77777777" w:rsidR="00182F44" w:rsidRPr="005402C9" w:rsidRDefault="00182F44" w:rsidP="00182F44">
      <w:pPr>
        <w:pStyle w:val="BodyText"/>
        <w:spacing w:before="8"/>
        <w:rPr>
          <w:sz w:val="22"/>
          <w:szCs w:val="22"/>
        </w:rPr>
      </w:pPr>
    </w:p>
    <w:p w14:paraId="535B1D28"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NOTICE</w:t>
      </w:r>
      <w:r w:rsidRPr="005402C9">
        <w:rPr>
          <w:b/>
          <w:sz w:val="22"/>
          <w:szCs w:val="22"/>
        </w:rPr>
        <w:t>.</w:t>
      </w:r>
    </w:p>
    <w:p w14:paraId="697A6EDB" w14:textId="77777777" w:rsidR="00182F44" w:rsidRPr="005402C9" w:rsidRDefault="00182F44" w:rsidP="00182F44">
      <w:pPr>
        <w:pStyle w:val="BodyText"/>
        <w:spacing w:before="140" w:line="237" w:lineRule="auto"/>
        <w:ind w:left="837"/>
        <w:rPr>
          <w:sz w:val="22"/>
          <w:szCs w:val="22"/>
        </w:rPr>
      </w:pPr>
      <w:r w:rsidRPr="005402C9">
        <w:rPr>
          <w:sz w:val="22"/>
          <w:szCs w:val="22"/>
        </w:rPr>
        <w:t>Notice</w:t>
      </w:r>
      <w:r w:rsidRPr="005402C9">
        <w:rPr>
          <w:spacing w:val="-23"/>
          <w:sz w:val="22"/>
          <w:szCs w:val="22"/>
        </w:rPr>
        <w:t xml:space="preserve"> </w:t>
      </w:r>
      <w:r w:rsidRPr="005402C9">
        <w:rPr>
          <w:sz w:val="22"/>
          <w:szCs w:val="22"/>
        </w:rPr>
        <w:t>provided</w:t>
      </w:r>
      <w:r w:rsidRPr="005402C9">
        <w:rPr>
          <w:spacing w:val="-23"/>
          <w:sz w:val="22"/>
          <w:szCs w:val="22"/>
        </w:rPr>
        <w:t xml:space="preserve"> </w:t>
      </w:r>
      <w:r w:rsidRPr="005402C9">
        <w:rPr>
          <w:sz w:val="22"/>
          <w:szCs w:val="22"/>
        </w:rPr>
        <w:t>for</w:t>
      </w:r>
      <w:r w:rsidRPr="005402C9">
        <w:rPr>
          <w:spacing w:val="-23"/>
          <w:sz w:val="22"/>
          <w:szCs w:val="22"/>
        </w:rPr>
        <w:t xml:space="preserve"> </w:t>
      </w:r>
      <w:r w:rsidRPr="005402C9">
        <w:rPr>
          <w:sz w:val="22"/>
          <w:szCs w:val="22"/>
        </w:rPr>
        <w:t>in</w:t>
      </w:r>
      <w:r w:rsidRPr="005402C9">
        <w:rPr>
          <w:spacing w:val="-23"/>
          <w:sz w:val="22"/>
          <w:szCs w:val="22"/>
        </w:rPr>
        <w:t xml:space="preserve"> </w:t>
      </w:r>
      <w:r w:rsidRPr="005402C9">
        <w:rPr>
          <w:sz w:val="22"/>
          <w:szCs w:val="22"/>
        </w:rPr>
        <w:t>this</w:t>
      </w:r>
      <w:r w:rsidRPr="005402C9">
        <w:rPr>
          <w:spacing w:val="-23"/>
          <w:sz w:val="22"/>
          <w:szCs w:val="22"/>
        </w:rPr>
        <w:t xml:space="preserve"> </w:t>
      </w:r>
      <w:r w:rsidRPr="005402C9">
        <w:rPr>
          <w:sz w:val="22"/>
          <w:szCs w:val="22"/>
        </w:rPr>
        <w:t>Agreement</w:t>
      </w:r>
      <w:r w:rsidRPr="005402C9">
        <w:rPr>
          <w:spacing w:val="-23"/>
          <w:sz w:val="22"/>
          <w:szCs w:val="22"/>
        </w:rPr>
        <w:t xml:space="preserve"> </w:t>
      </w:r>
      <w:r w:rsidRPr="005402C9">
        <w:rPr>
          <w:sz w:val="22"/>
          <w:szCs w:val="22"/>
        </w:rPr>
        <w:t>shall</w:t>
      </w:r>
      <w:r w:rsidRPr="005402C9">
        <w:rPr>
          <w:spacing w:val="-23"/>
          <w:sz w:val="22"/>
          <w:szCs w:val="22"/>
        </w:rPr>
        <w:t xml:space="preserve"> </w:t>
      </w:r>
      <w:r w:rsidRPr="005402C9">
        <w:rPr>
          <w:sz w:val="22"/>
          <w:szCs w:val="22"/>
        </w:rPr>
        <w:t>be</w:t>
      </w:r>
      <w:r w:rsidRPr="005402C9">
        <w:rPr>
          <w:spacing w:val="-23"/>
          <w:sz w:val="22"/>
          <w:szCs w:val="22"/>
        </w:rPr>
        <w:t xml:space="preserve"> </w:t>
      </w:r>
      <w:r w:rsidRPr="005402C9">
        <w:rPr>
          <w:sz w:val="22"/>
          <w:szCs w:val="22"/>
        </w:rPr>
        <w:t>sent</w:t>
      </w:r>
      <w:r w:rsidRPr="005402C9">
        <w:rPr>
          <w:spacing w:val="-23"/>
          <w:sz w:val="22"/>
          <w:szCs w:val="22"/>
        </w:rPr>
        <w:t xml:space="preserve"> </w:t>
      </w:r>
      <w:r w:rsidRPr="005402C9">
        <w:rPr>
          <w:sz w:val="22"/>
          <w:szCs w:val="22"/>
        </w:rPr>
        <w:t>by</w:t>
      </w:r>
      <w:r w:rsidRPr="005402C9">
        <w:rPr>
          <w:spacing w:val="-23"/>
          <w:sz w:val="22"/>
          <w:szCs w:val="22"/>
        </w:rPr>
        <w:t xml:space="preserve"> </w:t>
      </w:r>
      <w:r w:rsidRPr="005402C9">
        <w:rPr>
          <w:sz w:val="22"/>
          <w:szCs w:val="22"/>
        </w:rPr>
        <w:t>certified</w:t>
      </w:r>
      <w:r w:rsidRPr="005402C9">
        <w:rPr>
          <w:spacing w:val="-23"/>
          <w:sz w:val="22"/>
          <w:szCs w:val="22"/>
        </w:rPr>
        <w:t xml:space="preserve"> </w:t>
      </w:r>
      <w:r w:rsidRPr="005402C9">
        <w:rPr>
          <w:sz w:val="22"/>
          <w:szCs w:val="22"/>
        </w:rPr>
        <w:t>mail</w:t>
      </w:r>
      <w:r w:rsidRPr="005402C9">
        <w:rPr>
          <w:spacing w:val="-23"/>
          <w:sz w:val="22"/>
          <w:szCs w:val="22"/>
        </w:rPr>
        <w:t xml:space="preserve"> </w:t>
      </w:r>
      <w:r w:rsidRPr="005402C9">
        <w:rPr>
          <w:sz w:val="22"/>
          <w:szCs w:val="22"/>
        </w:rPr>
        <w:t>to</w:t>
      </w:r>
      <w:r w:rsidRPr="005402C9">
        <w:rPr>
          <w:spacing w:val="-23"/>
          <w:sz w:val="22"/>
          <w:szCs w:val="22"/>
        </w:rPr>
        <w:t xml:space="preserve"> </w:t>
      </w:r>
      <w:r w:rsidRPr="005402C9">
        <w:rPr>
          <w:sz w:val="22"/>
          <w:szCs w:val="22"/>
        </w:rPr>
        <w:t>the</w:t>
      </w:r>
      <w:r w:rsidRPr="005402C9">
        <w:rPr>
          <w:spacing w:val="-23"/>
          <w:sz w:val="22"/>
          <w:szCs w:val="22"/>
        </w:rPr>
        <w:t xml:space="preserve"> </w:t>
      </w:r>
      <w:r w:rsidRPr="005402C9">
        <w:rPr>
          <w:sz w:val="22"/>
          <w:szCs w:val="22"/>
        </w:rPr>
        <w:t>addresses designated for the parties on the last page of this</w:t>
      </w:r>
      <w:r w:rsidRPr="005402C9">
        <w:rPr>
          <w:spacing w:val="-4"/>
          <w:sz w:val="22"/>
          <w:szCs w:val="22"/>
        </w:rPr>
        <w:t xml:space="preserve"> </w:t>
      </w:r>
      <w:r w:rsidRPr="005402C9">
        <w:rPr>
          <w:sz w:val="22"/>
          <w:szCs w:val="22"/>
        </w:rPr>
        <w:t>Agreement.</w:t>
      </w:r>
    </w:p>
    <w:p w14:paraId="18FBB3E8" w14:textId="77777777" w:rsidR="00182F44" w:rsidRPr="005402C9" w:rsidRDefault="00182F44" w:rsidP="00182F44">
      <w:pPr>
        <w:pStyle w:val="BodyText"/>
        <w:rPr>
          <w:sz w:val="22"/>
          <w:szCs w:val="22"/>
        </w:rPr>
      </w:pPr>
    </w:p>
    <w:p w14:paraId="0B3197C9"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0" w:line="240" w:lineRule="auto"/>
        <w:rPr>
          <w:b/>
          <w:sz w:val="22"/>
          <w:szCs w:val="22"/>
        </w:rPr>
      </w:pPr>
      <w:r w:rsidRPr="005402C9">
        <w:rPr>
          <w:sz w:val="22"/>
          <w:szCs w:val="22"/>
        </w:rPr>
        <w:t>ATTORNEYS FEES AND</w:t>
      </w:r>
      <w:r w:rsidRPr="005402C9">
        <w:rPr>
          <w:spacing w:val="-1"/>
          <w:sz w:val="22"/>
          <w:szCs w:val="22"/>
        </w:rPr>
        <w:t xml:space="preserve"> </w:t>
      </w:r>
      <w:r w:rsidRPr="005402C9">
        <w:rPr>
          <w:sz w:val="22"/>
          <w:szCs w:val="22"/>
        </w:rPr>
        <w:t>COSTS</w:t>
      </w:r>
      <w:r w:rsidRPr="005402C9">
        <w:rPr>
          <w:b/>
          <w:sz w:val="22"/>
          <w:szCs w:val="22"/>
        </w:rPr>
        <w:t>.</w:t>
      </w:r>
    </w:p>
    <w:p w14:paraId="0898BEF5" w14:textId="77777777" w:rsidR="00182F44" w:rsidRPr="005402C9" w:rsidRDefault="00182F44" w:rsidP="00182F44">
      <w:pPr>
        <w:pStyle w:val="BodyText"/>
        <w:rPr>
          <w:sz w:val="22"/>
          <w:szCs w:val="22"/>
        </w:rPr>
      </w:pPr>
    </w:p>
    <w:p w14:paraId="66E274AC" w14:textId="77777777" w:rsidR="00182F44" w:rsidRPr="005402C9" w:rsidRDefault="00182F44" w:rsidP="00182F44">
      <w:pPr>
        <w:pStyle w:val="BodyText"/>
        <w:spacing w:before="92"/>
        <w:ind w:left="837" w:right="99"/>
        <w:jc w:val="both"/>
        <w:rPr>
          <w:sz w:val="22"/>
          <w:szCs w:val="22"/>
        </w:rPr>
      </w:pPr>
      <w:r w:rsidRPr="005402C9">
        <w:rPr>
          <w:sz w:val="22"/>
          <w:szCs w:val="22"/>
        </w:rPr>
        <w:t>If</w:t>
      </w:r>
      <w:r w:rsidRPr="005402C9">
        <w:rPr>
          <w:spacing w:val="-28"/>
          <w:sz w:val="22"/>
          <w:szCs w:val="22"/>
        </w:rPr>
        <w:t xml:space="preserve"> </w:t>
      </w:r>
      <w:r w:rsidRPr="005402C9">
        <w:rPr>
          <w:sz w:val="22"/>
          <w:szCs w:val="22"/>
        </w:rPr>
        <w:t>any</w:t>
      </w:r>
      <w:r w:rsidRPr="005402C9">
        <w:rPr>
          <w:spacing w:val="-27"/>
          <w:sz w:val="22"/>
          <w:szCs w:val="22"/>
        </w:rPr>
        <w:t xml:space="preserve"> </w:t>
      </w:r>
      <w:r w:rsidRPr="005402C9">
        <w:rPr>
          <w:sz w:val="22"/>
          <w:szCs w:val="22"/>
        </w:rPr>
        <w:t>legal</w:t>
      </w:r>
      <w:r w:rsidRPr="005402C9">
        <w:rPr>
          <w:spacing w:val="-28"/>
          <w:sz w:val="22"/>
          <w:szCs w:val="22"/>
        </w:rPr>
        <w:t xml:space="preserve"> </w:t>
      </w:r>
      <w:r w:rsidRPr="005402C9">
        <w:rPr>
          <w:sz w:val="22"/>
          <w:szCs w:val="22"/>
        </w:rPr>
        <w:t>proceeding</w:t>
      </w:r>
      <w:r w:rsidRPr="005402C9">
        <w:rPr>
          <w:spacing w:val="-28"/>
          <w:sz w:val="22"/>
          <w:szCs w:val="22"/>
        </w:rPr>
        <w:t xml:space="preserve"> </w:t>
      </w:r>
      <w:r w:rsidRPr="005402C9">
        <w:rPr>
          <w:sz w:val="22"/>
          <w:szCs w:val="22"/>
        </w:rPr>
        <w:t>is</w:t>
      </w:r>
      <w:r w:rsidRPr="005402C9">
        <w:rPr>
          <w:spacing w:val="-28"/>
          <w:sz w:val="22"/>
          <w:szCs w:val="22"/>
        </w:rPr>
        <w:t xml:space="preserve"> </w:t>
      </w:r>
      <w:r w:rsidRPr="005402C9">
        <w:rPr>
          <w:sz w:val="22"/>
          <w:szCs w:val="22"/>
        </w:rPr>
        <w:t>brought</w:t>
      </w:r>
      <w:r w:rsidRPr="005402C9">
        <w:rPr>
          <w:spacing w:val="-28"/>
          <w:sz w:val="22"/>
          <w:szCs w:val="22"/>
        </w:rPr>
        <w:t xml:space="preserve"> </w:t>
      </w:r>
      <w:r w:rsidRPr="005402C9">
        <w:rPr>
          <w:sz w:val="22"/>
          <w:szCs w:val="22"/>
        </w:rPr>
        <w:t>for</w:t>
      </w:r>
      <w:r w:rsidRPr="005402C9">
        <w:rPr>
          <w:spacing w:val="-28"/>
          <w:sz w:val="22"/>
          <w:szCs w:val="22"/>
        </w:rPr>
        <w:t xml:space="preserve"> </w:t>
      </w:r>
      <w:r w:rsidRPr="005402C9">
        <w:rPr>
          <w:sz w:val="22"/>
          <w:szCs w:val="22"/>
        </w:rPr>
        <w:t>the</w:t>
      </w:r>
      <w:r w:rsidRPr="005402C9">
        <w:rPr>
          <w:spacing w:val="-28"/>
          <w:sz w:val="22"/>
          <w:szCs w:val="22"/>
        </w:rPr>
        <w:t xml:space="preserve"> </w:t>
      </w:r>
      <w:r w:rsidRPr="005402C9">
        <w:rPr>
          <w:sz w:val="22"/>
          <w:szCs w:val="22"/>
        </w:rPr>
        <w:t>enforcement</w:t>
      </w:r>
      <w:r w:rsidRPr="005402C9">
        <w:rPr>
          <w:spacing w:val="-28"/>
          <w:sz w:val="22"/>
          <w:szCs w:val="22"/>
        </w:rPr>
        <w:t xml:space="preserve"> </w:t>
      </w:r>
      <w:r w:rsidRPr="005402C9">
        <w:rPr>
          <w:sz w:val="22"/>
          <w:szCs w:val="22"/>
        </w:rPr>
        <w:t>of</w:t>
      </w:r>
      <w:r w:rsidRPr="005402C9">
        <w:rPr>
          <w:spacing w:val="-28"/>
          <w:sz w:val="22"/>
          <w:szCs w:val="22"/>
        </w:rPr>
        <w:t xml:space="preserve"> </w:t>
      </w:r>
      <w:r w:rsidRPr="005402C9">
        <w:rPr>
          <w:sz w:val="22"/>
          <w:szCs w:val="22"/>
        </w:rPr>
        <w:t>this</w:t>
      </w:r>
      <w:r w:rsidRPr="005402C9">
        <w:rPr>
          <w:spacing w:val="-28"/>
          <w:sz w:val="22"/>
          <w:szCs w:val="22"/>
        </w:rPr>
        <w:t xml:space="preserve"> </w:t>
      </w:r>
      <w:r w:rsidRPr="005402C9">
        <w:rPr>
          <w:sz w:val="22"/>
          <w:szCs w:val="22"/>
        </w:rPr>
        <w:t>Agreement,</w:t>
      </w:r>
      <w:r w:rsidRPr="005402C9">
        <w:rPr>
          <w:spacing w:val="-28"/>
          <w:sz w:val="22"/>
          <w:szCs w:val="22"/>
        </w:rPr>
        <w:t xml:space="preserve"> </w:t>
      </w:r>
      <w:r w:rsidRPr="005402C9">
        <w:rPr>
          <w:sz w:val="22"/>
          <w:szCs w:val="22"/>
        </w:rPr>
        <w:t>or</w:t>
      </w:r>
      <w:r w:rsidRPr="005402C9">
        <w:rPr>
          <w:spacing w:val="-27"/>
          <w:sz w:val="22"/>
          <w:szCs w:val="22"/>
        </w:rPr>
        <w:t xml:space="preserve"> </w:t>
      </w:r>
      <w:r w:rsidRPr="005402C9">
        <w:rPr>
          <w:sz w:val="22"/>
          <w:szCs w:val="22"/>
        </w:rPr>
        <w:t>because of a dispute, breach, default, or misrepresentation in connection with any of the provisions of this Agreement, the prevailing party shall be entitled to recover from the other party, in addition to any other relief to which such party may be entitled, reasonable attorney’s fees and other costs incurred in that action or</w:t>
      </w:r>
      <w:r w:rsidRPr="005402C9">
        <w:rPr>
          <w:spacing w:val="-5"/>
          <w:sz w:val="22"/>
          <w:szCs w:val="22"/>
        </w:rPr>
        <w:t xml:space="preserve"> </w:t>
      </w:r>
      <w:r w:rsidRPr="005402C9">
        <w:rPr>
          <w:sz w:val="22"/>
          <w:szCs w:val="22"/>
        </w:rPr>
        <w:t>proceeding.</w:t>
      </w:r>
    </w:p>
    <w:p w14:paraId="18A2E91E" w14:textId="77777777" w:rsidR="00182F44" w:rsidRPr="005402C9" w:rsidRDefault="00182F44" w:rsidP="00182F44">
      <w:pPr>
        <w:pStyle w:val="BodyText"/>
        <w:rPr>
          <w:sz w:val="22"/>
          <w:szCs w:val="22"/>
        </w:rPr>
      </w:pPr>
    </w:p>
    <w:p w14:paraId="3CD5D653"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JURISDICTION AND</w:t>
      </w:r>
      <w:r w:rsidRPr="005402C9">
        <w:rPr>
          <w:spacing w:val="-1"/>
          <w:sz w:val="22"/>
          <w:szCs w:val="22"/>
        </w:rPr>
        <w:t xml:space="preserve"> </w:t>
      </w:r>
      <w:r w:rsidRPr="005402C9">
        <w:rPr>
          <w:sz w:val="22"/>
          <w:szCs w:val="22"/>
        </w:rPr>
        <w:t>VENUE</w:t>
      </w:r>
      <w:r w:rsidRPr="005402C9">
        <w:rPr>
          <w:b/>
          <w:sz w:val="22"/>
          <w:szCs w:val="22"/>
        </w:rPr>
        <w:t>.</w:t>
      </w:r>
    </w:p>
    <w:p w14:paraId="728C115B" w14:textId="77777777" w:rsidR="00182F44" w:rsidRPr="005402C9" w:rsidRDefault="00182F44" w:rsidP="00182F44">
      <w:pPr>
        <w:pStyle w:val="ListParagraph"/>
        <w:widowControl w:val="0"/>
        <w:numPr>
          <w:ilvl w:val="1"/>
          <w:numId w:val="17"/>
        </w:numPr>
        <w:tabs>
          <w:tab w:val="left" w:pos="1558"/>
        </w:tabs>
        <w:autoSpaceDE w:val="0"/>
        <w:autoSpaceDN w:val="0"/>
        <w:spacing w:before="141" w:after="0" w:line="240" w:lineRule="auto"/>
        <w:ind w:right="101"/>
        <w:contextualSpacing w:val="0"/>
        <w:jc w:val="both"/>
      </w:pPr>
      <w:r w:rsidRPr="005402C9">
        <w:t>This</w:t>
      </w:r>
      <w:r w:rsidRPr="005402C9">
        <w:rPr>
          <w:spacing w:val="-13"/>
        </w:rPr>
        <w:t xml:space="preserve"> </w:t>
      </w:r>
      <w:r w:rsidRPr="005402C9">
        <w:t>Agreement</w:t>
      </w:r>
      <w:r w:rsidRPr="005402C9">
        <w:rPr>
          <w:spacing w:val="-13"/>
        </w:rPr>
        <w:t xml:space="preserve"> </w:t>
      </w:r>
      <w:r w:rsidRPr="005402C9">
        <w:t>has</w:t>
      </w:r>
      <w:r w:rsidRPr="005402C9">
        <w:rPr>
          <w:spacing w:val="-13"/>
        </w:rPr>
        <w:t xml:space="preserve"> </w:t>
      </w:r>
      <w:r w:rsidRPr="005402C9">
        <w:t>been</w:t>
      </w:r>
      <w:r w:rsidRPr="005402C9">
        <w:rPr>
          <w:spacing w:val="-13"/>
        </w:rPr>
        <w:t xml:space="preserve"> </w:t>
      </w:r>
      <w:r w:rsidRPr="005402C9">
        <w:t>and</w:t>
      </w:r>
      <w:r w:rsidRPr="005402C9">
        <w:rPr>
          <w:spacing w:val="-13"/>
        </w:rPr>
        <w:t xml:space="preserve"> </w:t>
      </w:r>
      <w:r w:rsidRPr="005402C9">
        <w:t>shall</w:t>
      </w:r>
      <w:r w:rsidRPr="005402C9">
        <w:rPr>
          <w:spacing w:val="-13"/>
        </w:rPr>
        <w:t xml:space="preserve"> </w:t>
      </w:r>
      <w:r w:rsidRPr="005402C9">
        <w:t>be</w:t>
      </w:r>
      <w:r w:rsidRPr="005402C9">
        <w:rPr>
          <w:spacing w:val="-13"/>
        </w:rPr>
        <w:t xml:space="preserve"> </w:t>
      </w:r>
      <w:r w:rsidRPr="005402C9">
        <w:t>construed</w:t>
      </w:r>
      <w:r w:rsidRPr="005402C9">
        <w:rPr>
          <w:spacing w:val="-13"/>
        </w:rPr>
        <w:t xml:space="preserve"> </w:t>
      </w:r>
      <w:r w:rsidRPr="005402C9">
        <w:t>as</w:t>
      </w:r>
      <w:r w:rsidRPr="005402C9">
        <w:rPr>
          <w:spacing w:val="-13"/>
        </w:rPr>
        <w:t xml:space="preserve"> </w:t>
      </w:r>
      <w:r w:rsidRPr="005402C9">
        <w:t>having</w:t>
      </w:r>
      <w:r w:rsidRPr="005402C9">
        <w:rPr>
          <w:spacing w:val="-13"/>
        </w:rPr>
        <w:t xml:space="preserve"> </w:t>
      </w:r>
      <w:r w:rsidRPr="005402C9">
        <w:t>been</w:t>
      </w:r>
      <w:r w:rsidRPr="005402C9">
        <w:rPr>
          <w:spacing w:val="-13"/>
        </w:rPr>
        <w:t xml:space="preserve"> </w:t>
      </w:r>
      <w:r w:rsidRPr="005402C9">
        <w:t>made</w:t>
      </w:r>
      <w:r w:rsidRPr="005402C9">
        <w:rPr>
          <w:spacing w:val="-13"/>
        </w:rPr>
        <w:t xml:space="preserve"> </w:t>
      </w:r>
      <w:r w:rsidRPr="005402C9">
        <w:t>and delivered</w:t>
      </w:r>
      <w:r w:rsidRPr="005402C9">
        <w:rPr>
          <w:spacing w:val="-6"/>
        </w:rPr>
        <w:t xml:space="preserve"> </w:t>
      </w:r>
      <w:r w:rsidRPr="005402C9">
        <w:t>within</w:t>
      </w:r>
      <w:r w:rsidRPr="005402C9">
        <w:rPr>
          <w:spacing w:val="-5"/>
        </w:rPr>
        <w:t xml:space="preserve"> </w:t>
      </w:r>
      <w:r w:rsidRPr="005402C9">
        <w:t>the</w:t>
      </w:r>
      <w:r w:rsidRPr="005402C9">
        <w:rPr>
          <w:spacing w:val="-5"/>
        </w:rPr>
        <w:t xml:space="preserve"> </w:t>
      </w:r>
      <w:r w:rsidRPr="005402C9">
        <w:t>state</w:t>
      </w:r>
      <w:r w:rsidRPr="005402C9">
        <w:rPr>
          <w:spacing w:val="-5"/>
        </w:rPr>
        <w:t xml:space="preserve"> </w:t>
      </w:r>
      <w:r w:rsidRPr="005402C9">
        <w:t>of</w:t>
      </w:r>
      <w:r w:rsidRPr="005402C9">
        <w:rPr>
          <w:spacing w:val="-6"/>
        </w:rPr>
        <w:t xml:space="preserve"> </w:t>
      </w:r>
      <w:r w:rsidRPr="005402C9">
        <w:t>Utah,</w:t>
      </w:r>
      <w:r w:rsidRPr="005402C9">
        <w:rPr>
          <w:spacing w:val="-5"/>
        </w:rPr>
        <w:t xml:space="preserve"> </w:t>
      </w:r>
      <w:r w:rsidRPr="005402C9">
        <w:t>and</w:t>
      </w:r>
      <w:r w:rsidRPr="005402C9">
        <w:rPr>
          <w:spacing w:val="-5"/>
        </w:rPr>
        <w:t xml:space="preserve"> </w:t>
      </w:r>
      <w:r w:rsidRPr="005402C9">
        <w:t>it</w:t>
      </w:r>
      <w:r w:rsidRPr="005402C9">
        <w:rPr>
          <w:spacing w:val="-5"/>
        </w:rPr>
        <w:t xml:space="preserve"> </w:t>
      </w:r>
      <w:r w:rsidRPr="005402C9">
        <w:t>is</w:t>
      </w:r>
      <w:r w:rsidRPr="005402C9">
        <w:rPr>
          <w:spacing w:val="-5"/>
        </w:rPr>
        <w:t xml:space="preserve"> </w:t>
      </w:r>
      <w:r w:rsidRPr="005402C9">
        <w:t>agreed</w:t>
      </w:r>
      <w:r w:rsidRPr="005402C9">
        <w:rPr>
          <w:spacing w:val="-6"/>
        </w:rPr>
        <w:t xml:space="preserve"> </w:t>
      </w:r>
      <w:r w:rsidRPr="005402C9">
        <w:t>by</w:t>
      </w:r>
      <w:r w:rsidRPr="005402C9">
        <w:rPr>
          <w:spacing w:val="-5"/>
        </w:rPr>
        <w:t xml:space="preserve"> </w:t>
      </w:r>
      <w:r w:rsidRPr="005402C9">
        <w:t>each</w:t>
      </w:r>
      <w:r w:rsidRPr="005402C9">
        <w:rPr>
          <w:spacing w:val="-5"/>
        </w:rPr>
        <w:t xml:space="preserve"> </w:t>
      </w:r>
      <w:r w:rsidRPr="005402C9">
        <w:t>party</w:t>
      </w:r>
      <w:r w:rsidRPr="005402C9">
        <w:rPr>
          <w:spacing w:val="-5"/>
        </w:rPr>
        <w:t xml:space="preserve"> </w:t>
      </w:r>
      <w:r w:rsidRPr="005402C9">
        <w:t>hereto</w:t>
      </w:r>
      <w:r w:rsidRPr="005402C9">
        <w:rPr>
          <w:spacing w:val="-5"/>
        </w:rPr>
        <w:t xml:space="preserve"> </w:t>
      </w:r>
      <w:r w:rsidRPr="005402C9">
        <w:t>that this Agreement shall be governed by laws of the state of Utah, both as to interpretation and</w:t>
      </w:r>
      <w:r w:rsidRPr="005402C9">
        <w:rPr>
          <w:spacing w:val="-1"/>
        </w:rPr>
        <w:t xml:space="preserve"> </w:t>
      </w:r>
      <w:r w:rsidRPr="005402C9">
        <w:t>performance.</w:t>
      </w:r>
    </w:p>
    <w:p w14:paraId="0282BCC9" w14:textId="77777777" w:rsidR="00182F44" w:rsidRPr="005402C9" w:rsidRDefault="00182F44" w:rsidP="00182F44">
      <w:pPr>
        <w:pStyle w:val="BodyText"/>
        <w:spacing w:before="9"/>
        <w:rPr>
          <w:sz w:val="22"/>
          <w:szCs w:val="22"/>
        </w:rPr>
      </w:pPr>
    </w:p>
    <w:p w14:paraId="6C910DB5" w14:textId="77777777" w:rsidR="00182F44" w:rsidRPr="005402C9" w:rsidRDefault="00182F44" w:rsidP="00182F44">
      <w:pPr>
        <w:pStyle w:val="ListParagraph"/>
        <w:widowControl w:val="0"/>
        <w:numPr>
          <w:ilvl w:val="1"/>
          <w:numId w:val="17"/>
        </w:numPr>
        <w:tabs>
          <w:tab w:val="left" w:pos="1558"/>
        </w:tabs>
        <w:autoSpaceDE w:val="0"/>
        <w:autoSpaceDN w:val="0"/>
        <w:spacing w:after="0" w:line="240" w:lineRule="auto"/>
        <w:ind w:right="99"/>
        <w:contextualSpacing w:val="0"/>
        <w:jc w:val="both"/>
      </w:pPr>
      <w:r w:rsidRPr="005402C9">
        <w:t>Any</w:t>
      </w:r>
      <w:r w:rsidRPr="005402C9">
        <w:rPr>
          <w:spacing w:val="-15"/>
        </w:rPr>
        <w:t xml:space="preserve"> </w:t>
      </w:r>
      <w:r w:rsidRPr="005402C9">
        <w:t>action</w:t>
      </w:r>
      <w:r w:rsidRPr="005402C9">
        <w:rPr>
          <w:spacing w:val="-14"/>
        </w:rPr>
        <w:t xml:space="preserve"> </w:t>
      </w:r>
      <w:r w:rsidRPr="005402C9">
        <w:t>of</w:t>
      </w:r>
      <w:r w:rsidRPr="005402C9">
        <w:rPr>
          <w:spacing w:val="-14"/>
        </w:rPr>
        <w:t xml:space="preserve"> </w:t>
      </w:r>
      <w:r w:rsidRPr="005402C9">
        <w:t>law,</w:t>
      </w:r>
      <w:r w:rsidRPr="005402C9">
        <w:rPr>
          <w:spacing w:val="-14"/>
        </w:rPr>
        <w:t xml:space="preserve"> </w:t>
      </w:r>
      <w:r w:rsidRPr="005402C9">
        <w:t>suit</w:t>
      </w:r>
      <w:r w:rsidRPr="005402C9">
        <w:rPr>
          <w:spacing w:val="-14"/>
        </w:rPr>
        <w:t xml:space="preserve"> </w:t>
      </w:r>
      <w:r w:rsidRPr="005402C9">
        <w:t>in</w:t>
      </w:r>
      <w:r w:rsidRPr="005402C9">
        <w:rPr>
          <w:spacing w:val="-14"/>
        </w:rPr>
        <w:t xml:space="preserve"> </w:t>
      </w:r>
      <w:r w:rsidRPr="005402C9">
        <w:t>equity,</w:t>
      </w:r>
      <w:r w:rsidRPr="005402C9">
        <w:rPr>
          <w:spacing w:val="-15"/>
        </w:rPr>
        <w:t xml:space="preserve"> </w:t>
      </w:r>
      <w:r w:rsidRPr="005402C9">
        <w:t>or</w:t>
      </w:r>
      <w:r w:rsidRPr="005402C9">
        <w:rPr>
          <w:spacing w:val="-14"/>
        </w:rPr>
        <w:t xml:space="preserve"> </w:t>
      </w:r>
      <w:r w:rsidRPr="005402C9">
        <w:t>judicial</w:t>
      </w:r>
      <w:r w:rsidRPr="005402C9">
        <w:rPr>
          <w:spacing w:val="-14"/>
        </w:rPr>
        <w:t xml:space="preserve"> </w:t>
      </w:r>
      <w:r w:rsidRPr="005402C9">
        <w:t>proceeding</w:t>
      </w:r>
      <w:r w:rsidRPr="005402C9">
        <w:rPr>
          <w:spacing w:val="-14"/>
        </w:rPr>
        <w:t xml:space="preserve"> </w:t>
      </w:r>
      <w:r w:rsidRPr="005402C9">
        <w:t>for</w:t>
      </w:r>
      <w:r w:rsidRPr="005402C9">
        <w:rPr>
          <w:spacing w:val="-14"/>
        </w:rPr>
        <w:t xml:space="preserve"> </w:t>
      </w:r>
      <w:r w:rsidRPr="005402C9">
        <w:t>the</w:t>
      </w:r>
      <w:r w:rsidRPr="005402C9">
        <w:rPr>
          <w:spacing w:val="-14"/>
        </w:rPr>
        <w:t xml:space="preserve"> </w:t>
      </w:r>
      <w:r w:rsidRPr="005402C9">
        <w:t>enforcement</w:t>
      </w:r>
      <w:r w:rsidRPr="005402C9">
        <w:rPr>
          <w:spacing w:val="-14"/>
        </w:rPr>
        <w:t xml:space="preserve"> </w:t>
      </w:r>
      <w:r w:rsidRPr="005402C9">
        <w:t>of this</w:t>
      </w:r>
      <w:r w:rsidRPr="005402C9">
        <w:rPr>
          <w:spacing w:val="-17"/>
        </w:rPr>
        <w:t xml:space="preserve"> </w:t>
      </w:r>
      <w:r w:rsidRPr="005402C9">
        <w:t>Agreement,</w:t>
      </w:r>
      <w:r w:rsidRPr="005402C9">
        <w:rPr>
          <w:spacing w:val="-16"/>
        </w:rPr>
        <w:t xml:space="preserve"> </w:t>
      </w:r>
      <w:r w:rsidRPr="005402C9">
        <w:t>or</w:t>
      </w:r>
      <w:r w:rsidRPr="005402C9">
        <w:rPr>
          <w:spacing w:val="-16"/>
        </w:rPr>
        <w:t xml:space="preserve"> </w:t>
      </w:r>
      <w:r w:rsidRPr="005402C9">
        <w:t>any</w:t>
      </w:r>
      <w:r w:rsidRPr="005402C9">
        <w:rPr>
          <w:spacing w:val="-16"/>
        </w:rPr>
        <w:t xml:space="preserve"> </w:t>
      </w:r>
      <w:r w:rsidRPr="005402C9">
        <w:t>provisions</w:t>
      </w:r>
      <w:r w:rsidRPr="005402C9">
        <w:rPr>
          <w:spacing w:val="-16"/>
        </w:rPr>
        <w:t xml:space="preserve"> </w:t>
      </w:r>
      <w:r w:rsidRPr="005402C9">
        <w:t>thereof,</w:t>
      </w:r>
      <w:r w:rsidRPr="005402C9">
        <w:rPr>
          <w:spacing w:val="-16"/>
        </w:rPr>
        <w:t xml:space="preserve"> </w:t>
      </w:r>
      <w:r w:rsidRPr="005402C9">
        <w:t>shall</w:t>
      </w:r>
      <w:r w:rsidRPr="005402C9">
        <w:rPr>
          <w:spacing w:val="-16"/>
        </w:rPr>
        <w:t xml:space="preserve"> </w:t>
      </w:r>
      <w:r w:rsidRPr="005402C9">
        <w:t>be</w:t>
      </w:r>
      <w:r w:rsidRPr="005402C9">
        <w:rPr>
          <w:spacing w:val="-16"/>
        </w:rPr>
        <w:t xml:space="preserve"> </w:t>
      </w:r>
      <w:r w:rsidRPr="005402C9">
        <w:t>instituted</w:t>
      </w:r>
      <w:r w:rsidRPr="005402C9">
        <w:rPr>
          <w:spacing w:val="-16"/>
        </w:rPr>
        <w:t xml:space="preserve"> </w:t>
      </w:r>
      <w:r w:rsidRPr="005402C9">
        <w:t>and</w:t>
      </w:r>
      <w:r w:rsidRPr="005402C9">
        <w:rPr>
          <w:spacing w:val="-16"/>
        </w:rPr>
        <w:t xml:space="preserve"> </w:t>
      </w:r>
      <w:r w:rsidRPr="005402C9">
        <w:t>maintained only in any of the courts of competent jurisdiction in Summit County,</w:t>
      </w:r>
      <w:r w:rsidRPr="005402C9">
        <w:rPr>
          <w:spacing w:val="-8"/>
        </w:rPr>
        <w:t xml:space="preserve"> </w:t>
      </w:r>
      <w:r w:rsidRPr="005402C9">
        <w:t>Utah.</w:t>
      </w:r>
    </w:p>
    <w:p w14:paraId="13C7DCC8" w14:textId="77777777" w:rsidR="00182F44" w:rsidRPr="005402C9" w:rsidRDefault="00182F44" w:rsidP="00182F44">
      <w:pPr>
        <w:pStyle w:val="BodyText"/>
        <w:rPr>
          <w:sz w:val="22"/>
          <w:szCs w:val="22"/>
        </w:rPr>
      </w:pPr>
    </w:p>
    <w:p w14:paraId="756DB128"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1" w:line="240" w:lineRule="auto"/>
        <w:rPr>
          <w:b/>
          <w:sz w:val="22"/>
          <w:szCs w:val="22"/>
        </w:rPr>
      </w:pPr>
      <w:r w:rsidRPr="005402C9">
        <w:rPr>
          <w:sz w:val="22"/>
          <w:szCs w:val="22"/>
        </w:rPr>
        <w:t>SEVERABILITY</w:t>
      </w:r>
      <w:r w:rsidRPr="005402C9">
        <w:rPr>
          <w:b/>
          <w:sz w:val="22"/>
          <w:szCs w:val="22"/>
        </w:rPr>
        <w:t>.</w:t>
      </w:r>
    </w:p>
    <w:p w14:paraId="0C3236D5" w14:textId="77777777" w:rsidR="00182F44" w:rsidRPr="005402C9" w:rsidRDefault="00182F44" w:rsidP="00182F44">
      <w:pPr>
        <w:pStyle w:val="ListParagraph"/>
        <w:widowControl w:val="0"/>
        <w:numPr>
          <w:ilvl w:val="1"/>
          <w:numId w:val="17"/>
        </w:numPr>
        <w:tabs>
          <w:tab w:val="left" w:pos="1558"/>
        </w:tabs>
        <w:autoSpaceDE w:val="0"/>
        <w:autoSpaceDN w:val="0"/>
        <w:spacing w:before="136" w:after="0" w:line="240" w:lineRule="auto"/>
        <w:ind w:right="99"/>
        <w:contextualSpacing w:val="0"/>
        <w:jc w:val="both"/>
      </w:pPr>
      <w:r w:rsidRPr="005402C9">
        <w:t>If,</w:t>
      </w:r>
      <w:r w:rsidRPr="005402C9">
        <w:rPr>
          <w:spacing w:val="-8"/>
        </w:rPr>
        <w:t xml:space="preserve"> </w:t>
      </w:r>
      <w:r w:rsidRPr="005402C9">
        <w:t>for</w:t>
      </w:r>
      <w:r w:rsidRPr="005402C9">
        <w:rPr>
          <w:spacing w:val="-7"/>
        </w:rPr>
        <w:t xml:space="preserve"> </w:t>
      </w:r>
      <w:r w:rsidRPr="005402C9">
        <w:t>any</w:t>
      </w:r>
      <w:r w:rsidRPr="005402C9">
        <w:rPr>
          <w:spacing w:val="-7"/>
        </w:rPr>
        <w:t xml:space="preserve"> </w:t>
      </w:r>
      <w:r w:rsidRPr="005402C9">
        <w:t>reason,</w:t>
      </w:r>
      <w:r w:rsidRPr="005402C9">
        <w:rPr>
          <w:spacing w:val="-7"/>
        </w:rPr>
        <w:t xml:space="preserve"> </w:t>
      </w:r>
      <w:r w:rsidRPr="005402C9">
        <w:t>any</w:t>
      </w:r>
      <w:r w:rsidRPr="005402C9">
        <w:rPr>
          <w:spacing w:val="-7"/>
        </w:rPr>
        <w:t xml:space="preserve"> </w:t>
      </w:r>
      <w:r w:rsidRPr="005402C9">
        <w:t>part,</w:t>
      </w:r>
      <w:r w:rsidRPr="005402C9">
        <w:rPr>
          <w:spacing w:val="-7"/>
        </w:rPr>
        <w:t xml:space="preserve"> </w:t>
      </w:r>
      <w:r w:rsidRPr="005402C9">
        <w:t>term,</w:t>
      </w:r>
      <w:r w:rsidRPr="005402C9">
        <w:rPr>
          <w:spacing w:val="-7"/>
        </w:rPr>
        <w:t xml:space="preserve"> </w:t>
      </w:r>
      <w:r w:rsidRPr="005402C9">
        <w:t>or</w:t>
      </w:r>
      <w:r w:rsidRPr="005402C9">
        <w:rPr>
          <w:spacing w:val="-8"/>
        </w:rPr>
        <w:t xml:space="preserve"> </w:t>
      </w:r>
      <w:r w:rsidRPr="005402C9">
        <w:t>provision</w:t>
      </w:r>
      <w:r w:rsidRPr="005402C9">
        <w:rPr>
          <w:spacing w:val="-7"/>
        </w:rPr>
        <w:t xml:space="preserve"> </w:t>
      </w:r>
      <w:r w:rsidRPr="005402C9">
        <w:t>of</w:t>
      </w:r>
      <w:r w:rsidRPr="005402C9">
        <w:rPr>
          <w:spacing w:val="-7"/>
        </w:rPr>
        <w:t xml:space="preserve"> </w:t>
      </w:r>
      <w:r w:rsidRPr="005402C9">
        <w:t>this</w:t>
      </w:r>
      <w:r w:rsidRPr="005402C9">
        <w:rPr>
          <w:spacing w:val="-7"/>
        </w:rPr>
        <w:t xml:space="preserve"> </w:t>
      </w:r>
      <w:r w:rsidRPr="005402C9">
        <w:t>Agreement</w:t>
      </w:r>
      <w:r w:rsidRPr="005402C9">
        <w:rPr>
          <w:spacing w:val="-7"/>
        </w:rPr>
        <w:t xml:space="preserve"> </w:t>
      </w:r>
      <w:r w:rsidRPr="005402C9">
        <w:t>is</w:t>
      </w:r>
      <w:r w:rsidRPr="005402C9">
        <w:rPr>
          <w:spacing w:val="-7"/>
        </w:rPr>
        <w:t xml:space="preserve"> </w:t>
      </w:r>
      <w:r w:rsidRPr="005402C9">
        <w:t>held</w:t>
      </w:r>
      <w:r w:rsidRPr="005402C9">
        <w:rPr>
          <w:spacing w:val="-7"/>
        </w:rPr>
        <w:t xml:space="preserve"> </w:t>
      </w:r>
      <w:r w:rsidRPr="005402C9">
        <w:t>by</w:t>
      </w:r>
      <w:r w:rsidRPr="005402C9">
        <w:rPr>
          <w:spacing w:val="-7"/>
        </w:rPr>
        <w:t xml:space="preserve"> </w:t>
      </w:r>
      <w:r w:rsidRPr="005402C9">
        <w:t>a court</w:t>
      </w:r>
      <w:r w:rsidRPr="005402C9">
        <w:rPr>
          <w:spacing w:val="-5"/>
        </w:rPr>
        <w:t xml:space="preserve"> </w:t>
      </w:r>
      <w:r w:rsidRPr="005402C9">
        <w:t>of</w:t>
      </w:r>
      <w:r w:rsidRPr="005402C9">
        <w:rPr>
          <w:spacing w:val="-4"/>
        </w:rPr>
        <w:t xml:space="preserve"> </w:t>
      </w:r>
      <w:r w:rsidRPr="005402C9">
        <w:t>the</w:t>
      </w:r>
      <w:r w:rsidRPr="005402C9">
        <w:rPr>
          <w:spacing w:val="-4"/>
        </w:rPr>
        <w:t xml:space="preserve"> </w:t>
      </w:r>
      <w:r w:rsidRPr="005402C9">
        <w:t>United</w:t>
      </w:r>
      <w:r w:rsidRPr="005402C9">
        <w:rPr>
          <w:spacing w:val="-4"/>
        </w:rPr>
        <w:t xml:space="preserve"> </w:t>
      </w:r>
      <w:r w:rsidRPr="005402C9">
        <w:t>States</w:t>
      </w:r>
      <w:r w:rsidRPr="005402C9">
        <w:rPr>
          <w:spacing w:val="-4"/>
        </w:rPr>
        <w:t xml:space="preserve"> </w:t>
      </w:r>
      <w:r w:rsidRPr="005402C9">
        <w:t>to</w:t>
      </w:r>
      <w:r w:rsidRPr="005402C9">
        <w:rPr>
          <w:spacing w:val="-4"/>
        </w:rPr>
        <w:t xml:space="preserve"> </w:t>
      </w:r>
      <w:r w:rsidRPr="005402C9">
        <w:t>be</w:t>
      </w:r>
      <w:r w:rsidRPr="005402C9">
        <w:rPr>
          <w:spacing w:val="-4"/>
        </w:rPr>
        <w:t xml:space="preserve"> </w:t>
      </w:r>
      <w:r w:rsidRPr="005402C9">
        <w:t>illegal,</w:t>
      </w:r>
      <w:r w:rsidRPr="005402C9">
        <w:rPr>
          <w:spacing w:val="-4"/>
        </w:rPr>
        <w:t xml:space="preserve"> </w:t>
      </w:r>
      <w:r w:rsidRPr="005402C9">
        <w:t>void</w:t>
      </w:r>
      <w:r w:rsidRPr="005402C9">
        <w:rPr>
          <w:spacing w:val="-4"/>
        </w:rPr>
        <w:t xml:space="preserve"> </w:t>
      </w:r>
      <w:r w:rsidRPr="005402C9">
        <w:t>or</w:t>
      </w:r>
      <w:r w:rsidRPr="005402C9">
        <w:rPr>
          <w:spacing w:val="-4"/>
        </w:rPr>
        <w:t xml:space="preserve"> </w:t>
      </w:r>
      <w:r w:rsidRPr="005402C9">
        <w:t>unenforceable,</w:t>
      </w:r>
      <w:r w:rsidRPr="005402C9">
        <w:rPr>
          <w:spacing w:val="-4"/>
        </w:rPr>
        <w:t xml:space="preserve"> </w:t>
      </w:r>
      <w:r w:rsidRPr="005402C9">
        <w:t>the</w:t>
      </w:r>
      <w:r w:rsidRPr="005402C9">
        <w:rPr>
          <w:spacing w:val="-4"/>
        </w:rPr>
        <w:t xml:space="preserve"> </w:t>
      </w:r>
      <w:r w:rsidRPr="005402C9">
        <w:t>validity</w:t>
      </w:r>
      <w:r w:rsidRPr="005402C9">
        <w:rPr>
          <w:spacing w:val="-4"/>
        </w:rPr>
        <w:t xml:space="preserve"> </w:t>
      </w:r>
      <w:r w:rsidRPr="005402C9">
        <w:t>of the</w:t>
      </w:r>
      <w:r w:rsidRPr="005402C9">
        <w:rPr>
          <w:spacing w:val="-17"/>
        </w:rPr>
        <w:t xml:space="preserve"> </w:t>
      </w:r>
      <w:r w:rsidRPr="005402C9">
        <w:t>remaining</w:t>
      </w:r>
      <w:r w:rsidRPr="005402C9">
        <w:rPr>
          <w:spacing w:val="-16"/>
        </w:rPr>
        <w:t xml:space="preserve"> </w:t>
      </w:r>
      <w:r w:rsidRPr="005402C9">
        <w:t>provisions</w:t>
      </w:r>
      <w:r w:rsidRPr="005402C9">
        <w:rPr>
          <w:spacing w:val="-16"/>
        </w:rPr>
        <w:t xml:space="preserve"> </w:t>
      </w:r>
      <w:r w:rsidRPr="005402C9">
        <w:t>shall</w:t>
      </w:r>
      <w:r w:rsidRPr="005402C9">
        <w:rPr>
          <w:spacing w:val="-16"/>
        </w:rPr>
        <w:t xml:space="preserve"> </w:t>
      </w:r>
      <w:r w:rsidRPr="005402C9">
        <w:t>not</w:t>
      </w:r>
      <w:r w:rsidRPr="005402C9">
        <w:rPr>
          <w:spacing w:val="-16"/>
        </w:rPr>
        <w:t xml:space="preserve"> </w:t>
      </w:r>
      <w:r w:rsidRPr="005402C9">
        <w:t>be</w:t>
      </w:r>
      <w:r w:rsidRPr="005402C9">
        <w:rPr>
          <w:spacing w:val="-16"/>
        </w:rPr>
        <w:t xml:space="preserve"> </w:t>
      </w:r>
      <w:r w:rsidRPr="005402C9">
        <w:t>affected,</w:t>
      </w:r>
      <w:r w:rsidRPr="005402C9">
        <w:rPr>
          <w:spacing w:val="-16"/>
        </w:rPr>
        <w:t xml:space="preserve"> </w:t>
      </w:r>
      <w:r w:rsidRPr="005402C9">
        <w:t>and</w:t>
      </w:r>
      <w:r w:rsidRPr="005402C9">
        <w:rPr>
          <w:spacing w:val="-16"/>
        </w:rPr>
        <w:t xml:space="preserve"> </w:t>
      </w:r>
      <w:r w:rsidRPr="005402C9">
        <w:t>the</w:t>
      </w:r>
      <w:r w:rsidRPr="005402C9">
        <w:rPr>
          <w:spacing w:val="-16"/>
        </w:rPr>
        <w:t xml:space="preserve"> </w:t>
      </w:r>
      <w:r w:rsidRPr="005402C9">
        <w:t>rights</w:t>
      </w:r>
      <w:r w:rsidRPr="005402C9">
        <w:rPr>
          <w:spacing w:val="-16"/>
        </w:rPr>
        <w:t xml:space="preserve"> </w:t>
      </w:r>
      <w:r w:rsidRPr="005402C9">
        <w:t>and</w:t>
      </w:r>
      <w:r w:rsidRPr="005402C9">
        <w:rPr>
          <w:spacing w:val="-16"/>
        </w:rPr>
        <w:t xml:space="preserve"> </w:t>
      </w:r>
      <w:r w:rsidRPr="005402C9">
        <w:t>obligations of the parties shall be construed and enforced as if the Agreement did not contain the particular provision held to be</w:t>
      </w:r>
      <w:r w:rsidRPr="005402C9">
        <w:rPr>
          <w:spacing w:val="-2"/>
        </w:rPr>
        <w:t xml:space="preserve"> </w:t>
      </w:r>
      <w:r w:rsidRPr="005402C9">
        <w:t>invalid.</w:t>
      </w:r>
    </w:p>
    <w:p w14:paraId="7D6E410C" w14:textId="77777777" w:rsidR="00182F44" w:rsidRPr="005402C9" w:rsidRDefault="00182F44" w:rsidP="00182F44">
      <w:pPr>
        <w:pStyle w:val="BodyText"/>
        <w:rPr>
          <w:sz w:val="22"/>
          <w:szCs w:val="22"/>
        </w:rPr>
      </w:pPr>
    </w:p>
    <w:p w14:paraId="09C267FE" w14:textId="77777777" w:rsidR="00182F44" w:rsidRPr="005402C9" w:rsidRDefault="00182F44" w:rsidP="00182F44">
      <w:pPr>
        <w:pStyle w:val="ListParagraph"/>
        <w:widowControl w:val="0"/>
        <w:numPr>
          <w:ilvl w:val="1"/>
          <w:numId w:val="17"/>
        </w:numPr>
        <w:tabs>
          <w:tab w:val="left" w:pos="1558"/>
        </w:tabs>
        <w:autoSpaceDE w:val="0"/>
        <w:autoSpaceDN w:val="0"/>
        <w:spacing w:before="1" w:after="0" w:line="240" w:lineRule="auto"/>
        <w:ind w:right="99"/>
        <w:contextualSpacing w:val="0"/>
        <w:jc w:val="both"/>
      </w:pPr>
      <w:r w:rsidRPr="005402C9">
        <w:t>If it should appear that any provision hereof is in conflict with any statutory provision of the state of Utah, said provision which may conflict therewith shall</w:t>
      </w:r>
      <w:r w:rsidRPr="005402C9">
        <w:rPr>
          <w:spacing w:val="-14"/>
        </w:rPr>
        <w:t xml:space="preserve"> </w:t>
      </w:r>
      <w:r w:rsidRPr="005402C9">
        <w:t>be</w:t>
      </w:r>
      <w:r w:rsidRPr="005402C9">
        <w:rPr>
          <w:spacing w:val="-14"/>
        </w:rPr>
        <w:t xml:space="preserve"> </w:t>
      </w:r>
      <w:r w:rsidRPr="005402C9">
        <w:t>deemed</w:t>
      </w:r>
      <w:r w:rsidRPr="005402C9">
        <w:rPr>
          <w:spacing w:val="-14"/>
        </w:rPr>
        <w:t xml:space="preserve"> </w:t>
      </w:r>
      <w:r w:rsidRPr="005402C9">
        <w:t>inoperative</w:t>
      </w:r>
      <w:r w:rsidRPr="005402C9">
        <w:rPr>
          <w:spacing w:val="-14"/>
        </w:rPr>
        <w:t xml:space="preserve"> </w:t>
      </w:r>
      <w:r w:rsidRPr="005402C9">
        <w:t>and</w:t>
      </w:r>
      <w:r w:rsidRPr="005402C9">
        <w:rPr>
          <w:spacing w:val="-14"/>
        </w:rPr>
        <w:t xml:space="preserve"> </w:t>
      </w:r>
      <w:r w:rsidRPr="005402C9">
        <w:t>null</w:t>
      </w:r>
      <w:r w:rsidRPr="005402C9">
        <w:rPr>
          <w:spacing w:val="-14"/>
        </w:rPr>
        <w:t xml:space="preserve"> </w:t>
      </w:r>
      <w:r w:rsidRPr="005402C9">
        <w:t>and</w:t>
      </w:r>
      <w:r w:rsidRPr="005402C9">
        <w:rPr>
          <w:spacing w:val="-13"/>
        </w:rPr>
        <w:t xml:space="preserve"> </w:t>
      </w:r>
      <w:r w:rsidRPr="005402C9">
        <w:t>void</w:t>
      </w:r>
      <w:r w:rsidRPr="005402C9">
        <w:rPr>
          <w:spacing w:val="-14"/>
        </w:rPr>
        <w:t xml:space="preserve"> </w:t>
      </w:r>
      <w:r w:rsidRPr="005402C9">
        <w:t>insofar</w:t>
      </w:r>
      <w:r w:rsidRPr="005402C9">
        <w:rPr>
          <w:spacing w:val="-14"/>
        </w:rPr>
        <w:t xml:space="preserve"> </w:t>
      </w:r>
      <w:r w:rsidRPr="005402C9">
        <w:t>as</w:t>
      </w:r>
      <w:r w:rsidRPr="005402C9">
        <w:rPr>
          <w:spacing w:val="-14"/>
        </w:rPr>
        <w:t xml:space="preserve"> </w:t>
      </w:r>
      <w:r w:rsidRPr="005402C9">
        <w:t>it</w:t>
      </w:r>
      <w:r w:rsidRPr="005402C9">
        <w:rPr>
          <w:spacing w:val="-14"/>
        </w:rPr>
        <w:t xml:space="preserve"> </w:t>
      </w:r>
      <w:r w:rsidRPr="005402C9">
        <w:t>may</w:t>
      </w:r>
      <w:r w:rsidRPr="005402C9">
        <w:rPr>
          <w:spacing w:val="-14"/>
        </w:rPr>
        <w:t xml:space="preserve"> </w:t>
      </w:r>
      <w:r w:rsidRPr="005402C9">
        <w:t>be</w:t>
      </w:r>
      <w:r w:rsidRPr="005402C9">
        <w:rPr>
          <w:spacing w:val="-14"/>
        </w:rPr>
        <w:t xml:space="preserve"> </w:t>
      </w:r>
      <w:r w:rsidRPr="005402C9">
        <w:t>in</w:t>
      </w:r>
      <w:r w:rsidRPr="005402C9">
        <w:rPr>
          <w:spacing w:val="-13"/>
        </w:rPr>
        <w:t xml:space="preserve"> </w:t>
      </w:r>
      <w:r w:rsidRPr="005402C9">
        <w:t>conflict therewith, and shall be deemed modified to conform in such statutory provisions.</w:t>
      </w:r>
    </w:p>
    <w:p w14:paraId="021C2DDB" w14:textId="77777777" w:rsidR="00182F44" w:rsidRPr="005402C9" w:rsidRDefault="00182F44" w:rsidP="00182F44">
      <w:pPr>
        <w:jc w:val="both"/>
        <w:sectPr w:rsidR="00182F44" w:rsidRPr="005402C9">
          <w:pgSz w:w="12240" w:h="15840"/>
          <w:pgMar w:top="2080" w:right="1340" w:bottom="1840" w:left="1320" w:header="1450" w:footer="1656" w:gutter="0"/>
          <w:cols w:space="720"/>
        </w:sectPr>
      </w:pPr>
    </w:p>
    <w:p w14:paraId="0E17CEFA" w14:textId="77777777" w:rsidR="00182F44" w:rsidRPr="005402C9" w:rsidRDefault="00182F44" w:rsidP="00182F44">
      <w:pPr>
        <w:pStyle w:val="BodyText"/>
        <w:spacing w:before="4"/>
        <w:rPr>
          <w:sz w:val="22"/>
          <w:szCs w:val="22"/>
        </w:rPr>
      </w:pPr>
    </w:p>
    <w:p w14:paraId="426C0AF0" w14:textId="77777777" w:rsidR="00182F44" w:rsidRPr="005402C9" w:rsidRDefault="00182F44" w:rsidP="00182F44">
      <w:pPr>
        <w:pStyle w:val="Heading2"/>
        <w:keepNext w:val="0"/>
        <w:keepLines w:val="0"/>
        <w:widowControl w:val="0"/>
        <w:numPr>
          <w:ilvl w:val="0"/>
          <w:numId w:val="17"/>
        </w:numPr>
        <w:tabs>
          <w:tab w:val="left" w:pos="837"/>
          <w:tab w:val="left" w:pos="838"/>
        </w:tabs>
        <w:autoSpaceDE w:val="0"/>
        <w:autoSpaceDN w:val="0"/>
        <w:spacing w:before="92" w:line="240" w:lineRule="auto"/>
        <w:rPr>
          <w:b/>
          <w:sz w:val="22"/>
          <w:szCs w:val="22"/>
        </w:rPr>
      </w:pPr>
      <w:r w:rsidRPr="005402C9">
        <w:rPr>
          <w:sz w:val="22"/>
          <w:szCs w:val="22"/>
        </w:rPr>
        <w:t>ENTIRE AGREEMENT</w:t>
      </w:r>
      <w:r w:rsidRPr="005402C9">
        <w:rPr>
          <w:b/>
          <w:sz w:val="22"/>
          <w:szCs w:val="22"/>
        </w:rPr>
        <w:t>.</w:t>
      </w:r>
    </w:p>
    <w:p w14:paraId="45EC79EB" w14:textId="77777777" w:rsidR="00182F44" w:rsidRPr="005402C9" w:rsidRDefault="00182F44" w:rsidP="00182F44">
      <w:pPr>
        <w:pStyle w:val="BodyText"/>
        <w:tabs>
          <w:tab w:val="left" w:pos="8156"/>
        </w:tabs>
        <w:spacing w:before="137"/>
        <w:ind w:left="837" w:right="99"/>
        <w:rPr>
          <w:sz w:val="22"/>
          <w:szCs w:val="22"/>
        </w:rPr>
      </w:pPr>
      <w:r w:rsidRPr="005402C9">
        <w:rPr>
          <w:sz w:val="22"/>
          <w:szCs w:val="22"/>
        </w:rPr>
        <w:t>The parties agree that this Agreement is the complete expression of the terms hereto</w:t>
      </w:r>
      <w:r w:rsidRPr="005402C9">
        <w:rPr>
          <w:spacing w:val="-10"/>
          <w:sz w:val="22"/>
          <w:szCs w:val="22"/>
        </w:rPr>
        <w:t xml:space="preserve"> </w:t>
      </w:r>
      <w:r w:rsidRPr="005402C9">
        <w:rPr>
          <w:sz w:val="22"/>
          <w:szCs w:val="22"/>
        </w:rPr>
        <w:t>and</w:t>
      </w:r>
      <w:r w:rsidRPr="005402C9">
        <w:rPr>
          <w:spacing w:val="-9"/>
          <w:sz w:val="22"/>
          <w:szCs w:val="22"/>
        </w:rPr>
        <w:t xml:space="preserve"> </w:t>
      </w:r>
      <w:r w:rsidRPr="005402C9">
        <w:rPr>
          <w:sz w:val="22"/>
          <w:szCs w:val="22"/>
        </w:rPr>
        <w:t>any</w:t>
      </w:r>
      <w:r w:rsidRPr="005402C9">
        <w:rPr>
          <w:spacing w:val="-9"/>
          <w:sz w:val="22"/>
          <w:szCs w:val="22"/>
        </w:rPr>
        <w:t xml:space="preserve"> </w:t>
      </w:r>
      <w:r w:rsidRPr="005402C9">
        <w:rPr>
          <w:sz w:val="22"/>
          <w:szCs w:val="22"/>
        </w:rPr>
        <w:t>oral</w:t>
      </w:r>
      <w:r w:rsidRPr="005402C9">
        <w:rPr>
          <w:spacing w:val="-9"/>
          <w:sz w:val="22"/>
          <w:szCs w:val="22"/>
        </w:rPr>
        <w:t xml:space="preserve"> </w:t>
      </w:r>
      <w:r w:rsidRPr="005402C9">
        <w:rPr>
          <w:sz w:val="22"/>
          <w:szCs w:val="22"/>
        </w:rPr>
        <w:t>representations</w:t>
      </w:r>
      <w:r w:rsidRPr="005402C9">
        <w:rPr>
          <w:spacing w:val="-9"/>
          <w:sz w:val="22"/>
          <w:szCs w:val="22"/>
        </w:rPr>
        <w:t xml:space="preserve"> </w:t>
      </w:r>
      <w:r w:rsidRPr="005402C9">
        <w:rPr>
          <w:sz w:val="22"/>
          <w:szCs w:val="22"/>
        </w:rPr>
        <w:t>or</w:t>
      </w:r>
      <w:r w:rsidRPr="005402C9">
        <w:rPr>
          <w:spacing w:val="-10"/>
          <w:sz w:val="22"/>
          <w:szCs w:val="22"/>
        </w:rPr>
        <w:t xml:space="preserve"> </w:t>
      </w:r>
      <w:r w:rsidRPr="005402C9">
        <w:rPr>
          <w:sz w:val="22"/>
          <w:szCs w:val="22"/>
        </w:rPr>
        <w:t>understandings</w:t>
      </w:r>
      <w:r w:rsidRPr="005402C9">
        <w:rPr>
          <w:spacing w:val="-9"/>
          <w:sz w:val="22"/>
          <w:szCs w:val="22"/>
        </w:rPr>
        <w:t xml:space="preserve"> </w:t>
      </w:r>
      <w:r w:rsidRPr="005402C9">
        <w:rPr>
          <w:sz w:val="22"/>
          <w:szCs w:val="22"/>
        </w:rPr>
        <w:t>not</w:t>
      </w:r>
      <w:r w:rsidRPr="005402C9">
        <w:rPr>
          <w:spacing w:val="-9"/>
          <w:sz w:val="22"/>
          <w:szCs w:val="22"/>
        </w:rPr>
        <w:t xml:space="preserve"> </w:t>
      </w:r>
      <w:r w:rsidRPr="005402C9">
        <w:rPr>
          <w:sz w:val="22"/>
          <w:szCs w:val="22"/>
        </w:rPr>
        <w:t>incorporated</w:t>
      </w:r>
      <w:r w:rsidRPr="005402C9">
        <w:rPr>
          <w:spacing w:val="-9"/>
          <w:sz w:val="22"/>
          <w:szCs w:val="22"/>
        </w:rPr>
        <w:t xml:space="preserve"> </w:t>
      </w:r>
      <w:r w:rsidRPr="005402C9">
        <w:rPr>
          <w:sz w:val="22"/>
          <w:szCs w:val="22"/>
        </w:rPr>
        <w:t>herein</w:t>
      </w:r>
      <w:r w:rsidRPr="005402C9">
        <w:rPr>
          <w:spacing w:val="-9"/>
          <w:sz w:val="22"/>
          <w:szCs w:val="22"/>
        </w:rPr>
        <w:t xml:space="preserve"> </w:t>
      </w:r>
      <w:r w:rsidRPr="005402C9">
        <w:rPr>
          <w:sz w:val="22"/>
          <w:szCs w:val="22"/>
        </w:rPr>
        <w:t>are excluded.</w:t>
      </w:r>
      <w:r w:rsidRPr="005402C9">
        <w:rPr>
          <w:spacing w:val="22"/>
          <w:sz w:val="22"/>
          <w:szCs w:val="22"/>
        </w:rPr>
        <w:t xml:space="preserve"> </w:t>
      </w:r>
      <w:r w:rsidRPr="005402C9">
        <w:rPr>
          <w:sz w:val="22"/>
          <w:szCs w:val="22"/>
        </w:rPr>
        <w:t>Further,</w:t>
      </w:r>
      <w:r w:rsidRPr="005402C9">
        <w:rPr>
          <w:spacing w:val="-23"/>
          <w:sz w:val="22"/>
          <w:szCs w:val="22"/>
        </w:rPr>
        <w:t xml:space="preserve"> </w:t>
      </w:r>
      <w:r w:rsidRPr="005402C9">
        <w:rPr>
          <w:sz w:val="22"/>
          <w:szCs w:val="22"/>
        </w:rPr>
        <w:t>any</w:t>
      </w:r>
      <w:r w:rsidRPr="005402C9">
        <w:rPr>
          <w:spacing w:val="-22"/>
          <w:sz w:val="22"/>
          <w:szCs w:val="22"/>
        </w:rPr>
        <w:t xml:space="preserve"> </w:t>
      </w:r>
      <w:r w:rsidRPr="005402C9">
        <w:rPr>
          <w:sz w:val="22"/>
          <w:szCs w:val="22"/>
        </w:rPr>
        <w:t>modification</w:t>
      </w:r>
      <w:r w:rsidRPr="005402C9">
        <w:rPr>
          <w:spacing w:val="-22"/>
          <w:sz w:val="22"/>
          <w:szCs w:val="22"/>
        </w:rPr>
        <w:t xml:space="preserve"> </w:t>
      </w:r>
      <w:r w:rsidRPr="005402C9">
        <w:rPr>
          <w:sz w:val="22"/>
          <w:szCs w:val="22"/>
        </w:rPr>
        <w:t>of</w:t>
      </w:r>
      <w:r w:rsidRPr="005402C9">
        <w:rPr>
          <w:spacing w:val="-23"/>
          <w:sz w:val="22"/>
          <w:szCs w:val="22"/>
        </w:rPr>
        <w:t xml:space="preserve"> </w:t>
      </w:r>
      <w:r w:rsidRPr="005402C9">
        <w:rPr>
          <w:sz w:val="22"/>
          <w:szCs w:val="22"/>
        </w:rPr>
        <w:t>this</w:t>
      </w:r>
      <w:r w:rsidRPr="005402C9">
        <w:rPr>
          <w:spacing w:val="-22"/>
          <w:sz w:val="22"/>
          <w:szCs w:val="22"/>
        </w:rPr>
        <w:t xml:space="preserve"> </w:t>
      </w:r>
      <w:r w:rsidRPr="005402C9">
        <w:rPr>
          <w:sz w:val="22"/>
          <w:szCs w:val="22"/>
        </w:rPr>
        <w:t>Agreement</w:t>
      </w:r>
      <w:r w:rsidRPr="005402C9">
        <w:rPr>
          <w:spacing w:val="-22"/>
          <w:sz w:val="22"/>
          <w:szCs w:val="22"/>
        </w:rPr>
        <w:t xml:space="preserve"> </w:t>
      </w:r>
      <w:r w:rsidRPr="005402C9">
        <w:rPr>
          <w:sz w:val="22"/>
          <w:szCs w:val="22"/>
        </w:rPr>
        <w:t>shall</w:t>
      </w:r>
      <w:r w:rsidRPr="005402C9">
        <w:rPr>
          <w:spacing w:val="-23"/>
          <w:sz w:val="22"/>
          <w:szCs w:val="22"/>
        </w:rPr>
        <w:t xml:space="preserve"> </w:t>
      </w:r>
      <w:r w:rsidRPr="005402C9">
        <w:rPr>
          <w:sz w:val="22"/>
          <w:szCs w:val="22"/>
        </w:rPr>
        <w:t>be</w:t>
      </w:r>
      <w:r w:rsidRPr="005402C9">
        <w:rPr>
          <w:spacing w:val="-22"/>
          <w:sz w:val="22"/>
          <w:szCs w:val="22"/>
        </w:rPr>
        <w:t xml:space="preserve"> </w:t>
      </w:r>
      <w:r w:rsidRPr="005402C9">
        <w:rPr>
          <w:sz w:val="22"/>
          <w:szCs w:val="22"/>
        </w:rPr>
        <w:t>in</w:t>
      </w:r>
      <w:r w:rsidRPr="005402C9">
        <w:rPr>
          <w:spacing w:val="-22"/>
          <w:sz w:val="22"/>
          <w:szCs w:val="22"/>
        </w:rPr>
        <w:t xml:space="preserve"> </w:t>
      </w:r>
      <w:r w:rsidRPr="005402C9">
        <w:rPr>
          <w:sz w:val="22"/>
          <w:szCs w:val="22"/>
        </w:rPr>
        <w:t>writing</w:t>
      </w:r>
      <w:r w:rsidRPr="005402C9">
        <w:rPr>
          <w:spacing w:val="-23"/>
          <w:sz w:val="22"/>
          <w:szCs w:val="22"/>
        </w:rPr>
        <w:t xml:space="preserve"> </w:t>
      </w:r>
      <w:r w:rsidRPr="005402C9">
        <w:rPr>
          <w:sz w:val="22"/>
          <w:szCs w:val="22"/>
        </w:rPr>
        <w:t>and</w:t>
      </w:r>
      <w:r w:rsidRPr="005402C9">
        <w:rPr>
          <w:spacing w:val="-22"/>
          <w:sz w:val="22"/>
          <w:szCs w:val="22"/>
        </w:rPr>
        <w:t xml:space="preserve"> </w:t>
      </w:r>
      <w:r w:rsidRPr="005402C9">
        <w:rPr>
          <w:sz w:val="22"/>
          <w:szCs w:val="22"/>
        </w:rPr>
        <w:t>signed by both parties. Failure to comply with any of the provisions stated herein shall constitute</w:t>
      </w:r>
      <w:r w:rsidRPr="005402C9">
        <w:rPr>
          <w:spacing w:val="40"/>
          <w:sz w:val="22"/>
          <w:szCs w:val="22"/>
        </w:rPr>
        <w:t xml:space="preserve"> </w:t>
      </w:r>
      <w:r w:rsidRPr="005402C9">
        <w:rPr>
          <w:sz w:val="22"/>
          <w:szCs w:val="22"/>
        </w:rPr>
        <w:t>material</w:t>
      </w:r>
      <w:r w:rsidRPr="005402C9">
        <w:rPr>
          <w:spacing w:val="40"/>
          <w:sz w:val="22"/>
          <w:szCs w:val="22"/>
        </w:rPr>
        <w:t xml:space="preserve"> </w:t>
      </w:r>
      <w:r w:rsidRPr="005402C9">
        <w:rPr>
          <w:sz w:val="22"/>
          <w:szCs w:val="22"/>
        </w:rPr>
        <w:t>breach</w:t>
      </w:r>
      <w:r w:rsidRPr="005402C9">
        <w:rPr>
          <w:spacing w:val="41"/>
          <w:sz w:val="22"/>
          <w:szCs w:val="22"/>
        </w:rPr>
        <w:t xml:space="preserve"> </w:t>
      </w:r>
      <w:r w:rsidRPr="005402C9">
        <w:rPr>
          <w:sz w:val="22"/>
          <w:szCs w:val="22"/>
        </w:rPr>
        <w:t>of</w:t>
      </w:r>
      <w:r w:rsidRPr="005402C9">
        <w:rPr>
          <w:spacing w:val="40"/>
          <w:sz w:val="22"/>
          <w:szCs w:val="22"/>
        </w:rPr>
        <w:t xml:space="preserve"> </w:t>
      </w:r>
      <w:r w:rsidRPr="005402C9">
        <w:rPr>
          <w:sz w:val="22"/>
          <w:szCs w:val="22"/>
        </w:rPr>
        <w:t>contract</w:t>
      </w:r>
      <w:r w:rsidRPr="005402C9">
        <w:rPr>
          <w:spacing w:val="41"/>
          <w:sz w:val="22"/>
          <w:szCs w:val="22"/>
        </w:rPr>
        <w:t xml:space="preserve"> </w:t>
      </w:r>
      <w:r w:rsidRPr="005402C9">
        <w:rPr>
          <w:sz w:val="22"/>
          <w:szCs w:val="22"/>
        </w:rPr>
        <w:t>and</w:t>
      </w:r>
      <w:r w:rsidRPr="005402C9">
        <w:rPr>
          <w:spacing w:val="40"/>
          <w:sz w:val="22"/>
          <w:szCs w:val="22"/>
        </w:rPr>
        <w:t xml:space="preserve"> </w:t>
      </w:r>
      <w:r w:rsidRPr="005402C9">
        <w:rPr>
          <w:sz w:val="22"/>
          <w:szCs w:val="22"/>
        </w:rPr>
        <w:t>cause</w:t>
      </w:r>
      <w:r w:rsidRPr="005402C9">
        <w:rPr>
          <w:spacing w:val="41"/>
          <w:sz w:val="22"/>
          <w:szCs w:val="22"/>
        </w:rPr>
        <w:t xml:space="preserve"> </w:t>
      </w:r>
      <w:r w:rsidRPr="005402C9">
        <w:rPr>
          <w:sz w:val="22"/>
          <w:szCs w:val="22"/>
        </w:rPr>
        <w:t>for</w:t>
      </w:r>
      <w:r w:rsidRPr="005402C9">
        <w:rPr>
          <w:spacing w:val="40"/>
          <w:sz w:val="22"/>
          <w:szCs w:val="22"/>
        </w:rPr>
        <w:t xml:space="preserve"> </w:t>
      </w:r>
      <w:r w:rsidRPr="005402C9">
        <w:rPr>
          <w:sz w:val="22"/>
          <w:szCs w:val="22"/>
        </w:rPr>
        <w:t>termination.</w:t>
      </w:r>
      <w:r w:rsidRPr="005402C9">
        <w:rPr>
          <w:sz w:val="22"/>
          <w:szCs w:val="22"/>
        </w:rPr>
        <w:tab/>
        <w:t xml:space="preserve">Both </w:t>
      </w:r>
      <w:r w:rsidRPr="005402C9">
        <w:rPr>
          <w:spacing w:val="-4"/>
          <w:sz w:val="22"/>
          <w:szCs w:val="22"/>
        </w:rPr>
        <w:t xml:space="preserve">parties </w:t>
      </w:r>
      <w:r w:rsidRPr="005402C9">
        <w:rPr>
          <w:sz w:val="22"/>
          <w:szCs w:val="22"/>
        </w:rPr>
        <w:t xml:space="preserve">recognize time is of the essence in the performance of the provisions of </w:t>
      </w:r>
      <w:r w:rsidRPr="005402C9">
        <w:rPr>
          <w:spacing w:val="-4"/>
          <w:sz w:val="22"/>
          <w:szCs w:val="22"/>
        </w:rPr>
        <w:t xml:space="preserve">this </w:t>
      </w:r>
      <w:r w:rsidRPr="005402C9">
        <w:rPr>
          <w:sz w:val="22"/>
          <w:szCs w:val="22"/>
        </w:rPr>
        <w:t>Agreement. It is also agreed by the parties that the forgiveness of the nonperformance</w:t>
      </w:r>
      <w:r w:rsidRPr="005402C9">
        <w:rPr>
          <w:spacing w:val="-11"/>
          <w:sz w:val="22"/>
          <w:szCs w:val="22"/>
        </w:rPr>
        <w:t xml:space="preserve"> </w:t>
      </w:r>
      <w:r w:rsidRPr="005402C9">
        <w:rPr>
          <w:sz w:val="22"/>
          <w:szCs w:val="22"/>
        </w:rPr>
        <w:t>of</w:t>
      </w:r>
      <w:r w:rsidRPr="005402C9">
        <w:rPr>
          <w:spacing w:val="-10"/>
          <w:sz w:val="22"/>
          <w:szCs w:val="22"/>
        </w:rPr>
        <w:t xml:space="preserve"> </w:t>
      </w:r>
      <w:r w:rsidRPr="005402C9">
        <w:rPr>
          <w:sz w:val="22"/>
          <w:szCs w:val="22"/>
        </w:rPr>
        <w:t>any</w:t>
      </w:r>
      <w:r w:rsidRPr="005402C9">
        <w:rPr>
          <w:spacing w:val="-10"/>
          <w:sz w:val="22"/>
          <w:szCs w:val="22"/>
        </w:rPr>
        <w:t xml:space="preserve"> </w:t>
      </w:r>
      <w:r w:rsidRPr="005402C9">
        <w:rPr>
          <w:sz w:val="22"/>
          <w:szCs w:val="22"/>
        </w:rPr>
        <w:t>provision</w:t>
      </w:r>
      <w:r w:rsidRPr="005402C9">
        <w:rPr>
          <w:spacing w:val="-10"/>
          <w:sz w:val="22"/>
          <w:szCs w:val="22"/>
        </w:rPr>
        <w:t xml:space="preserve"> </w:t>
      </w:r>
      <w:r w:rsidRPr="005402C9">
        <w:rPr>
          <w:sz w:val="22"/>
          <w:szCs w:val="22"/>
        </w:rPr>
        <w:t>of</w:t>
      </w:r>
      <w:r w:rsidRPr="005402C9">
        <w:rPr>
          <w:spacing w:val="-11"/>
          <w:sz w:val="22"/>
          <w:szCs w:val="22"/>
        </w:rPr>
        <w:t xml:space="preserve"> </w:t>
      </w:r>
      <w:r w:rsidRPr="005402C9">
        <w:rPr>
          <w:sz w:val="22"/>
          <w:szCs w:val="22"/>
        </w:rPr>
        <w:t>this</w:t>
      </w:r>
      <w:r w:rsidRPr="005402C9">
        <w:rPr>
          <w:spacing w:val="-10"/>
          <w:sz w:val="22"/>
          <w:szCs w:val="22"/>
        </w:rPr>
        <w:t xml:space="preserve"> </w:t>
      </w:r>
      <w:r w:rsidRPr="005402C9">
        <w:rPr>
          <w:sz w:val="22"/>
          <w:szCs w:val="22"/>
        </w:rPr>
        <w:t>Agreement</w:t>
      </w:r>
      <w:r w:rsidRPr="005402C9">
        <w:rPr>
          <w:spacing w:val="-10"/>
          <w:sz w:val="22"/>
          <w:szCs w:val="22"/>
        </w:rPr>
        <w:t xml:space="preserve"> </w:t>
      </w:r>
      <w:r w:rsidRPr="005402C9">
        <w:rPr>
          <w:sz w:val="22"/>
          <w:szCs w:val="22"/>
        </w:rPr>
        <w:t>does</w:t>
      </w:r>
      <w:r w:rsidRPr="005402C9">
        <w:rPr>
          <w:spacing w:val="-10"/>
          <w:sz w:val="22"/>
          <w:szCs w:val="22"/>
        </w:rPr>
        <w:t xml:space="preserve"> </w:t>
      </w:r>
      <w:r w:rsidRPr="005402C9">
        <w:rPr>
          <w:sz w:val="22"/>
          <w:szCs w:val="22"/>
        </w:rPr>
        <w:t>not</w:t>
      </w:r>
      <w:r w:rsidRPr="005402C9">
        <w:rPr>
          <w:spacing w:val="-11"/>
          <w:sz w:val="22"/>
          <w:szCs w:val="22"/>
        </w:rPr>
        <w:t xml:space="preserve"> </w:t>
      </w:r>
      <w:r w:rsidRPr="005402C9">
        <w:rPr>
          <w:sz w:val="22"/>
          <w:szCs w:val="22"/>
        </w:rPr>
        <w:t>constitute</w:t>
      </w:r>
      <w:r w:rsidRPr="005402C9">
        <w:rPr>
          <w:spacing w:val="-10"/>
          <w:sz w:val="22"/>
          <w:szCs w:val="22"/>
        </w:rPr>
        <w:t xml:space="preserve"> </w:t>
      </w:r>
      <w:r w:rsidRPr="005402C9">
        <w:rPr>
          <w:sz w:val="22"/>
          <w:szCs w:val="22"/>
        </w:rPr>
        <w:t>a</w:t>
      </w:r>
      <w:r w:rsidRPr="005402C9">
        <w:rPr>
          <w:spacing w:val="-10"/>
          <w:sz w:val="22"/>
          <w:szCs w:val="22"/>
        </w:rPr>
        <w:t xml:space="preserve"> </w:t>
      </w:r>
      <w:r w:rsidRPr="005402C9">
        <w:rPr>
          <w:sz w:val="22"/>
          <w:szCs w:val="22"/>
        </w:rPr>
        <w:t>waiver</w:t>
      </w:r>
      <w:r w:rsidRPr="005402C9">
        <w:rPr>
          <w:spacing w:val="-10"/>
          <w:sz w:val="22"/>
          <w:szCs w:val="22"/>
        </w:rPr>
        <w:t xml:space="preserve"> </w:t>
      </w:r>
      <w:r w:rsidRPr="005402C9">
        <w:rPr>
          <w:sz w:val="22"/>
          <w:szCs w:val="22"/>
        </w:rPr>
        <w:t>of the provisions of this</w:t>
      </w:r>
      <w:r w:rsidRPr="005402C9">
        <w:rPr>
          <w:spacing w:val="-1"/>
          <w:sz w:val="22"/>
          <w:szCs w:val="22"/>
        </w:rPr>
        <w:t xml:space="preserve"> </w:t>
      </w:r>
      <w:r w:rsidRPr="005402C9">
        <w:rPr>
          <w:sz w:val="22"/>
          <w:szCs w:val="22"/>
        </w:rPr>
        <w:t>Agreement.</w:t>
      </w:r>
    </w:p>
    <w:p w14:paraId="1C0E1952" w14:textId="77777777" w:rsidR="00182F44" w:rsidRPr="005402C9" w:rsidRDefault="00182F44" w:rsidP="00182F44">
      <w:pPr>
        <w:pStyle w:val="BodyText"/>
        <w:rPr>
          <w:sz w:val="22"/>
          <w:szCs w:val="22"/>
        </w:rPr>
      </w:pPr>
    </w:p>
    <w:p w14:paraId="63EE164F" w14:textId="77777777" w:rsidR="00182F44" w:rsidRPr="005402C9" w:rsidRDefault="00182F44" w:rsidP="00182F44">
      <w:pPr>
        <w:pStyle w:val="BodyText"/>
        <w:spacing w:line="242" w:lineRule="auto"/>
        <w:ind w:left="837"/>
        <w:rPr>
          <w:sz w:val="22"/>
          <w:szCs w:val="22"/>
        </w:rPr>
      </w:pPr>
      <w:r w:rsidRPr="005402C9">
        <w:rPr>
          <w:sz w:val="22"/>
          <w:szCs w:val="22"/>
        </w:rPr>
        <w:t>IN WITNESS WHEREOF the parties hereto have caused this Agreement to be executed the day and year first hereinabove written.</w:t>
      </w:r>
    </w:p>
    <w:p w14:paraId="3FDAC564" w14:textId="77777777" w:rsidR="00182F44" w:rsidRPr="005402C9" w:rsidRDefault="00182F44" w:rsidP="00182F44">
      <w:pPr>
        <w:pStyle w:val="BodyText"/>
        <w:spacing w:before="8"/>
        <w:rPr>
          <w:sz w:val="22"/>
          <w:szCs w:val="22"/>
        </w:rPr>
      </w:pPr>
    </w:p>
    <w:p w14:paraId="46D36E5C" w14:textId="77777777" w:rsidR="00182F44" w:rsidRPr="005402C9" w:rsidRDefault="00182F44" w:rsidP="00182F44">
      <w:pPr>
        <w:pStyle w:val="Heading2"/>
        <w:spacing w:before="1" w:line="275" w:lineRule="exact"/>
        <w:ind w:left="3717"/>
        <w:rPr>
          <w:sz w:val="22"/>
          <w:szCs w:val="22"/>
        </w:rPr>
      </w:pPr>
      <w:r w:rsidRPr="005402C9">
        <w:rPr>
          <w:sz w:val="22"/>
          <w:szCs w:val="22"/>
        </w:rPr>
        <w:t>PARK CITY MUNICIPAL CORPORATION</w:t>
      </w:r>
    </w:p>
    <w:p w14:paraId="383DA1E1" w14:textId="77777777" w:rsidR="00182F44" w:rsidRPr="005402C9" w:rsidRDefault="00182F44" w:rsidP="00182F44">
      <w:pPr>
        <w:pStyle w:val="BodyText"/>
        <w:spacing w:line="242" w:lineRule="auto"/>
        <w:ind w:left="3717" w:right="3605" w:hanging="120"/>
        <w:jc w:val="center"/>
        <w:rPr>
          <w:sz w:val="22"/>
          <w:szCs w:val="22"/>
        </w:rPr>
      </w:pPr>
      <w:r w:rsidRPr="005402C9">
        <w:rPr>
          <w:sz w:val="22"/>
          <w:szCs w:val="22"/>
        </w:rPr>
        <w:t>445 Marsac Avenue Post Office Box 1480</w:t>
      </w:r>
    </w:p>
    <w:p w14:paraId="2F780224" w14:textId="77777777" w:rsidR="00182F44" w:rsidRPr="005402C9" w:rsidRDefault="00182F44" w:rsidP="00182F44">
      <w:pPr>
        <w:pStyle w:val="BodyText"/>
        <w:spacing w:line="271" w:lineRule="exact"/>
        <w:ind w:left="3717"/>
        <w:rPr>
          <w:sz w:val="22"/>
          <w:szCs w:val="22"/>
        </w:rPr>
      </w:pPr>
      <w:r w:rsidRPr="005402C9">
        <w:rPr>
          <w:sz w:val="22"/>
          <w:szCs w:val="22"/>
        </w:rPr>
        <w:t>Park City, UT 84060-1480</w:t>
      </w:r>
    </w:p>
    <w:p w14:paraId="29F6EAE8" w14:textId="77777777" w:rsidR="00182F44" w:rsidRPr="005402C9" w:rsidRDefault="00182F44" w:rsidP="00182F44">
      <w:pPr>
        <w:pStyle w:val="BodyText"/>
        <w:rPr>
          <w:sz w:val="22"/>
          <w:szCs w:val="22"/>
        </w:rPr>
      </w:pPr>
    </w:p>
    <w:p w14:paraId="009E993B" w14:textId="77777777" w:rsidR="00182F44" w:rsidRPr="005402C9" w:rsidRDefault="00182F44" w:rsidP="00182F44">
      <w:pPr>
        <w:pStyle w:val="BodyText"/>
        <w:rPr>
          <w:sz w:val="22"/>
          <w:szCs w:val="22"/>
        </w:rPr>
      </w:pPr>
    </w:p>
    <w:p w14:paraId="5F6922D4" w14:textId="299E567C" w:rsidR="00182F44" w:rsidRPr="005402C9" w:rsidRDefault="00182F44" w:rsidP="00182F44">
      <w:pPr>
        <w:pStyle w:val="BodyText"/>
        <w:rPr>
          <w:sz w:val="22"/>
          <w:szCs w:val="22"/>
        </w:rPr>
      </w:pPr>
      <w:r>
        <w:rPr>
          <w:noProof/>
          <w:sz w:val="22"/>
          <w:szCs w:val="22"/>
        </w:rPr>
        <mc:AlternateContent>
          <mc:Choice Requires="wps">
            <w:drawing>
              <wp:anchor distT="0" distB="0" distL="0" distR="0" simplePos="0" relativeHeight="251660288" behindDoc="1" locked="0" layoutInCell="1" allowOverlap="1" wp14:anchorId="694A371D" wp14:editId="039942A5">
                <wp:simplePos x="0" y="0"/>
                <wp:positionH relativeFrom="page">
                  <wp:posOffset>3199130</wp:posOffset>
                </wp:positionH>
                <wp:positionV relativeFrom="paragraph">
                  <wp:posOffset>227330</wp:posOffset>
                </wp:positionV>
                <wp:extent cx="2712085" cy="0"/>
                <wp:effectExtent l="8255" t="12700" r="13335" b="6350"/>
                <wp:wrapTopAndBottom/>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08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93B3" id="Straight Connector 2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1.9pt,17.9pt" to="465.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y2yQEAAHkDAAAOAAAAZHJzL2Uyb0RvYy54bWysU02P0zAQvSPxHyzfadJKLEvUdA9dlssC&#10;lbr8gKntJBaOxxq7TfvvGbsfLHBD5GB5vp7nvZksH46jEwdD0aJv5XxWS2G8Qm1938rvL0/v7qWI&#10;CbwGh9608mSifFi9fbOcQmMWOKDThgSD+NhMoZVDSqGpqqgGM0KcYTCegx3SCIlN6itNMDH66KpF&#10;Xd9VE5IOhMrEyN7Hc1CuCn7XGZW+dV00SbhWcm+pnFTOXT6r1RKaniAMVl3agH/oYgTr+dEb1CMk&#10;EHuyf0GNVhFG7NJM4Vhh11llCgdmM6//YLMdIJjChcWJ4SZT/H+w6uthQ8LqVi54Uh5GntE2Edh+&#10;SGKN3rOCSIKDrNQUYsMFa7+hzFUd/TY8o/oRhcf1AL43peOXU2CUea6ofivJRgz83m76gppzYJ+w&#10;yHbsaMyQLIg4lumcbtMxxyQUOxcf5ov6/r0U6hqroLkWBorps8FR5EsrnfVZOGjg8BxTbgSaa0p2&#10;e3yyzpXhOy+mVn68q+elIKKzOgdzWqR+t3YkDpDXp3yFFUdepxHuvS5ggwH96XJPYN35zo87fxEj&#10;8z8ruUN92tBVJJ5v6fKyi3mBXtul+tcfs/oJAAD//wMAUEsDBBQABgAIAAAAIQDtqEsf3wAAAAkB&#10;AAAPAAAAZHJzL2Rvd25yZXYueG1sTI9BS8NAEIXvgv9hGcGb3a2hYmM2pRQKgojYmp632WmSNrsb&#10;spM2/ntHPNTTMG8e732TLUbXijP2sQlew3SiQKAvg218peFru354BhHJeGva4FHDN0ZY5Lc3mUlt&#10;uPhPPG+oEhziY2o01ERdKmUsa3QmTkKHnm+H0DtDvPaVtL25cLhr5aNST9KZxnNDbTpc1VieNoPT&#10;MGzpY1UW0/cdve3Wr+5YHJdJofX93bh8AUE40tUMv/iMDjkz7cPgbRSthplKGJ00JDOebJgnag5i&#10;/yfIPJP/P8h/AAAA//8DAFBLAQItABQABgAIAAAAIQC2gziS/gAAAOEBAAATAAAAAAAAAAAAAAAA&#10;AAAAAABbQ29udGVudF9UeXBlc10ueG1sUEsBAi0AFAAGAAgAAAAhADj9If/WAAAAlAEAAAsAAAAA&#10;AAAAAAAAAAAALwEAAF9yZWxzLy5yZWxzUEsBAi0AFAAGAAgAAAAhALkUvLbJAQAAeQMAAA4AAAAA&#10;AAAAAAAAAAAALgIAAGRycy9lMm9Eb2MueG1sUEsBAi0AFAAGAAgAAAAhAO2oSx/fAAAACQEAAA8A&#10;AAAAAAAAAAAAAAAAIwQAAGRycy9kb3ducmV2LnhtbFBLBQYAAAAABAAEAPMAAAAvBQAAAAA=&#10;" strokeweight=".26669mm">
                <w10:wrap type="topAndBottom" anchorx="page"/>
              </v:line>
            </w:pict>
          </mc:Fallback>
        </mc:AlternateContent>
      </w:r>
    </w:p>
    <w:p w14:paraId="5F6A1A46" w14:textId="77777777" w:rsidR="00182F44" w:rsidRPr="005402C9" w:rsidRDefault="00182F44" w:rsidP="00182F44">
      <w:pPr>
        <w:pStyle w:val="BodyText"/>
        <w:spacing w:line="247" w:lineRule="exact"/>
        <w:ind w:left="3717"/>
        <w:rPr>
          <w:sz w:val="22"/>
          <w:szCs w:val="22"/>
        </w:rPr>
      </w:pPr>
      <w:r w:rsidRPr="005402C9">
        <w:rPr>
          <w:sz w:val="22"/>
          <w:szCs w:val="22"/>
        </w:rPr>
        <w:t>Diane Foster, City Manager</w:t>
      </w:r>
    </w:p>
    <w:p w14:paraId="047ECD05" w14:textId="77777777" w:rsidR="00182F44" w:rsidRPr="005402C9" w:rsidRDefault="00182F44" w:rsidP="00182F44">
      <w:pPr>
        <w:pStyle w:val="BodyText"/>
        <w:spacing w:before="11"/>
        <w:rPr>
          <w:sz w:val="22"/>
          <w:szCs w:val="22"/>
        </w:rPr>
      </w:pPr>
    </w:p>
    <w:p w14:paraId="0F8BE746" w14:textId="77777777" w:rsidR="00182F44" w:rsidRPr="005402C9" w:rsidRDefault="00182F44" w:rsidP="00182F44">
      <w:pPr>
        <w:pStyle w:val="BodyText"/>
        <w:spacing w:before="92"/>
        <w:ind w:left="117"/>
        <w:rPr>
          <w:sz w:val="22"/>
          <w:szCs w:val="22"/>
        </w:rPr>
      </w:pPr>
      <w:r w:rsidRPr="005402C9">
        <w:rPr>
          <w:sz w:val="22"/>
          <w:szCs w:val="22"/>
        </w:rPr>
        <w:t>Attest:</w:t>
      </w:r>
    </w:p>
    <w:p w14:paraId="05343396" w14:textId="77777777" w:rsidR="00182F44" w:rsidRPr="005402C9" w:rsidRDefault="00182F44" w:rsidP="00182F44">
      <w:pPr>
        <w:pStyle w:val="BodyText"/>
        <w:rPr>
          <w:sz w:val="22"/>
          <w:szCs w:val="22"/>
        </w:rPr>
      </w:pPr>
    </w:p>
    <w:p w14:paraId="3EABBC16" w14:textId="0CD91335" w:rsidR="00182F44" w:rsidRPr="005402C9" w:rsidRDefault="00182F44" w:rsidP="00182F44">
      <w:pPr>
        <w:pStyle w:val="BodyText"/>
        <w:rPr>
          <w:sz w:val="22"/>
          <w:szCs w:val="22"/>
        </w:rPr>
      </w:pPr>
      <w:r>
        <w:rPr>
          <w:noProof/>
          <w:sz w:val="22"/>
          <w:szCs w:val="22"/>
        </w:rPr>
        <mc:AlternateContent>
          <mc:Choice Requires="wps">
            <w:drawing>
              <wp:anchor distT="0" distB="0" distL="0" distR="0" simplePos="0" relativeHeight="251661312" behindDoc="1" locked="0" layoutInCell="1" allowOverlap="1" wp14:anchorId="5F3136F7" wp14:editId="6C3A1F8B">
                <wp:simplePos x="0" y="0"/>
                <wp:positionH relativeFrom="page">
                  <wp:posOffset>913130</wp:posOffset>
                </wp:positionH>
                <wp:positionV relativeFrom="paragraph">
                  <wp:posOffset>198120</wp:posOffset>
                </wp:positionV>
                <wp:extent cx="2288540" cy="0"/>
                <wp:effectExtent l="8255" t="6985" r="8255" b="12065"/>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85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18FF" id="Straight Connector 2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pt,15.6pt" to="252.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ygEAAHkDAAAOAAAAZHJzL2Uyb0RvYy54bWysU02P0zAQvSPxHyzfadoKlhI13UOX5bJA&#10;pS4/YGo7iYXjscZu0/57xu7HLnBD5GB5vp7nvZks74+DEwdD0aJv5GwylcJ4hdr6rpE/nh/fLaSI&#10;CbwGh9408mSivF+9fbMcQ23m2KPThgSD+FiPoZF9SqGuqqh6M0CcYDCegy3SAIlN6ipNMDL64Kr5&#10;dHpXjUg6ECoTI3sfzkG5Kvhta1T63rbRJOEayb2lclI5d/msVkuoO4LQW3VpA/6hiwGs50dvUA+Q&#10;QOzJ/gU1WEUYsU0ThUOFbWuVKRyYzWz6B5ttD8EULixODDeZ4v+DVd8OGxJWN3L+UQoPA89omwhs&#10;1yexRu9ZQSTBQVZqDLHmgrXfUOaqjn4bnlD9jMLjugffmdLx8ykwyixXVL+VZCMGfm83fkXNObBP&#10;WGQ7tjRkSBZEHMt0TrfpmGMSip3z+WLx4T0PUV1jFdTXwkAxfTE4iHxppLM+Cwc1HJ5iyo1AfU3J&#10;bo+P1rkyfOfF2MhPd9NZKYjorM7BnBap260diQPk9SlfYcWR12mEe68LWG9Af77cE1h3vvPjzl/E&#10;yPzPSu5QnzZ0FYnnW7q87GJeoNd2qX75Y1a/AAAA//8DAFBLAwQUAAYACAAAACEAkqUugt4AAAAJ&#10;AQAADwAAAGRycy9kb3ducmV2LnhtbEyPQUvDQBCF74L/YRnBm92kqSIxm1IKBUFEbE3P22RMUrOz&#10;ITtp4793xEO9zZt5vPletpxcp044hNaTgXgWgUIqfdVSbeBjt7l7BBXYUmU7T2jgGwMs8+urzKaV&#10;P9M7nrZcKwmhkFoDDXOfah3KBp0NM98jye3TD86yyKHW1WDPEu46PY+iB+1sS/KhsT2uGyy/tqMz&#10;MO74bV0W8eueX/abZ3csjqukMOb2Zlo9gWKc+GKGX3xBh1yYDn6kKqhO9CIRdDaQxHNQYriPFjIc&#10;/hY6z/T/BvkPAAAA//8DAFBLAQItABQABgAIAAAAIQC2gziS/gAAAOEBAAATAAAAAAAAAAAAAAAA&#10;AAAAAABbQ29udGVudF9UeXBlc10ueG1sUEsBAi0AFAAGAAgAAAAhADj9If/WAAAAlAEAAAsAAAAA&#10;AAAAAAAAAAAALwEAAF9yZWxzLy5yZWxzUEsBAi0AFAAGAAgAAAAhANv9j9vKAQAAeQMAAA4AAAAA&#10;AAAAAAAAAAAALgIAAGRycy9lMm9Eb2MueG1sUEsBAi0AFAAGAAgAAAAhAJKlLoLeAAAACQEAAA8A&#10;AAAAAAAAAAAAAAAAJAQAAGRycy9kb3ducmV2LnhtbFBLBQYAAAAABAAEAPMAAAAvBQAAAAA=&#10;" strokeweight=".26669mm">
                <w10:wrap type="topAndBottom" anchorx="page"/>
              </v:line>
            </w:pict>
          </mc:Fallback>
        </mc:AlternateContent>
      </w:r>
    </w:p>
    <w:p w14:paraId="5D5B737A" w14:textId="77777777" w:rsidR="00182F44" w:rsidRPr="005402C9" w:rsidRDefault="00182F44" w:rsidP="00182F44">
      <w:pPr>
        <w:pStyle w:val="BodyText"/>
        <w:spacing w:line="252" w:lineRule="exact"/>
        <w:ind w:left="117"/>
        <w:rPr>
          <w:sz w:val="22"/>
          <w:szCs w:val="22"/>
        </w:rPr>
      </w:pPr>
      <w:r w:rsidRPr="005402C9">
        <w:rPr>
          <w:sz w:val="22"/>
          <w:szCs w:val="22"/>
        </w:rPr>
        <w:t>City Recorder’s Office</w:t>
      </w:r>
    </w:p>
    <w:p w14:paraId="186A0735" w14:textId="77777777" w:rsidR="00182F44" w:rsidRPr="005402C9" w:rsidRDefault="00182F44" w:rsidP="00182F44">
      <w:pPr>
        <w:pStyle w:val="BodyText"/>
        <w:rPr>
          <w:sz w:val="22"/>
          <w:szCs w:val="22"/>
        </w:rPr>
      </w:pPr>
    </w:p>
    <w:p w14:paraId="36A347B5" w14:textId="77777777" w:rsidR="00182F44" w:rsidRPr="005402C9" w:rsidRDefault="00182F44" w:rsidP="00182F44">
      <w:pPr>
        <w:pStyle w:val="BodyText"/>
        <w:spacing w:before="9"/>
        <w:rPr>
          <w:sz w:val="22"/>
          <w:szCs w:val="22"/>
        </w:rPr>
      </w:pPr>
    </w:p>
    <w:p w14:paraId="3102C139" w14:textId="77777777" w:rsidR="00182F44" w:rsidRPr="005402C9" w:rsidRDefault="00182F44" w:rsidP="00182F44">
      <w:pPr>
        <w:pStyle w:val="BodyText"/>
        <w:ind w:left="117"/>
        <w:rPr>
          <w:sz w:val="22"/>
          <w:szCs w:val="22"/>
        </w:rPr>
      </w:pPr>
      <w:r w:rsidRPr="005402C9">
        <w:rPr>
          <w:sz w:val="22"/>
          <w:szCs w:val="22"/>
        </w:rPr>
        <w:t>Approved as to form:</w:t>
      </w:r>
    </w:p>
    <w:p w14:paraId="51BB72B6" w14:textId="77777777" w:rsidR="00182F44" w:rsidRPr="005402C9" w:rsidRDefault="00182F44" w:rsidP="00182F44">
      <w:pPr>
        <w:pStyle w:val="BodyText"/>
        <w:rPr>
          <w:sz w:val="22"/>
          <w:szCs w:val="22"/>
        </w:rPr>
      </w:pPr>
    </w:p>
    <w:p w14:paraId="1F2C8324" w14:textId="045BF1DC" w:rsidR="00182F44" w:rsidRPr="005402C9" w:rsidRDefault="00182F44" w:rsidP="00182F44">
      <w:pPr>
        <w:pStyle w:val="BodyText"/>
        <w:rPr>
          <w:sz w:val="22"/>
          <w:szCs w:val="22"/>
        </w:rPr>
      </w:pPr>
      <w:r>
        <w:rPr>
          <w:noProof/>
          <w:sz w:val="22"/>
          <w:szCs w:val="22"/>
        </w:rPr>
        <mc:AlternateContent>
          <mc:Choice Requires="wps">
            <w:drawing>
              <wp:anchor distT="0" distB="0" distL="0" distR="0" simplePos="0" relativeHeight="251662336" behindDoc="1" locked="0" layoutInCell="1" allowOverlap="1" wp14:anchorId="7E167CFD" wp14:editId="05C57D13">
                <wp:simplePos x="0" y="0"/>
                <wp:positionH relativeFrom="page">
                  <wp:posOffset>913130</wp:posOffset>
                </wp:positionH>
                <wp:positionV relativeFrom="paragraph">
                  <wp:posOffset>198120</wp:posOffset>
                </wp:positionV>
                <wp:extent cx="2288540" cy="0"/>
                <wp:effectExtent l="8255" t="6350" r="8255" b="1270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85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E3400" id="Straight Connector 2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pt,15.6pt" to="252.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pryQEAAHkDAAAOAAAAZHJzL2Uyb0RvYy54bWysU02P0zAQvSPxHyzfadoKqhI13UOX5bJA&#10;pS4/YGo7iYXjscZu0/57xu4HC9wQOVier+d5byarh9PgxNFQtOgbOZtMpTBeoba+a+T3l6d3Syli&#10;Aq/BoTeNPJsoH9Zv36zGUJs59ui0IcEgPtZjaGSfUqirKqreDBAnGIznYIs0QGKTukoTjIw+uGo+&#10;nS6qEUkHQmViZO/jJSjXBb9tjUrf2jaaJFwjubdUTirnPp/VegV1RxB6q65twD90MYD1/Ogd6hES&#10;iAPZv6AGqwgjtmmicKiwba0yhQOzmU3/YLPrIZjChcWJ4S5T/H+w6utxS8LqRs4XUngYeEa7RGC7&#10;PokNes8KIgkOslJjiDUXbPyWMld18rvwjOpHFB43PfjOlI5fzoFRZrmi+q0kGzHwe/vxC2rOgUPC&#10;ItuppSFDsiDiVKZzvk/HnJJQ7JzPl8sP73mI6haroL4VBorps8FB5EsjnfVZOKjh+BxTbgTqW0p2&#10;e3yyzpXhOy/GRn5cTGelIKKzOgdzWqRuv3EkjpDXp3yFFUdepxEevC5gvQH96XpPYN3lzo87fxUj&#10;878ouUd93tJNJJ5v6fK6i3mBXtul+tcfs/4JAAD//wMAUEsDBBQABgAIAAAAIQCSpS6C3gAAAAkB&#10;AAAPAAAAZHJzL2Rvd25yZXYueG1sTI9BS8NAEIXvgv9hGcGb3aSpIjGbUgoFQURsTc/bZExSs7Mh&#10;O2njv3fEQ73Nm3m8+V62nFynTjiE1pOBeBaBQip91VJt4GO3uXsEFdhSZTtPaOAbAyzz66vMppU/&#10;0zuetlwrCaGQWgMNc59qHcoGnQ0z3yPJ7dMPzrLIodbVYM8S7jo9j6IH7WxL8qGxPa4bLL+2ozMw&#10;7vhtXRbx655f9ptndyyOq6Qw5vZmWj2BYpz4YoZffEGHXJgOfqQqqE70IhF0NpDEc1BiuI8WMhz+&#10;FjrP9P8G+Q8AAAD//wMAUEsBAi0AFAAGAAgAAAAhALaDOJL+AAAA4QEAABMAAAAAAAAAAAAAAAAA&#10;AAAAAFtDb250ZW50X1R5cGVzXS54bWxQSwECLQAUAAYACAAAACEAOP0h/9YAAACUAQAACwAAAAAA&#10;AAAAAAAAAAAvAQAAX3JlbHMvLnJlbHNQSwECLQAUAAYACAAAACEA1IBaa8kBAAB5AwAADgAAAAAA&#10;AAAAAAAAAAAuAgAAZHJzL2Uyb0RvYy54bWxQSwECLQAUAAYACAAAACEAkqUugt4AAAAJAQAADwAA&#10;AAAAAAAAAAAAAAAjBAAAZHJzL2Rvd25yZXYueG1sUEsFBgAAAAAEAAQA8wAAAC4FAAAAAA==&#10;" strokeweight=".26669mm">
                <w10:wrap type="topAndBottom" anchorx="page"/>
              </v:line>
            </w:pict>
          </mc:Fallback>
        </mc:AlternateContent>
      </w:r>
    </w:p>
    <w:p w14:paraId="09AFB973" w14:textId="77777777" w:rsidR="00182F44" w:rsidRPr="005402C9" w:rsidRDefault="00182F44" w:rsidP="00182F44">
      <w:pPr>
        <w:pStyle w:val="BodyText"/>
        <w:spacing w:line="252" w:lineRule="exact"/>
        <w:ind w:left="117"/>
        <w:rPr>
          <w:sz w:val="22"/>
          <w:szCs w:val="22"/>
        </w:rPr>
      </w:pPr>
      <w:r w:rsidRPr="005402C9">
        <w:rPr>
          <w:sz w:val="22"/>
          <w:szCs w:val="22"/>
        </w:rPr>
        <w:t>City Attorney’s</w:t>
      </w:r>
      <w:r w:rsidRPr="005402C9">
        <w:rPr>
          <w:spacing w:val="-1"/>
          <w:sz w:val="22"/>
          <w:szCs w:val="22"/>
        </w:rPr>
        <w:t xml:space="preserve"> </w:t>
      </w:r>
      <w:r w:rsidRPr="005402C9">
        <w:rPr>
          <w:sz w:val="22"/>
          <w:szCs w:val="22"/>
        </w:rPr>
        <w:t>Office</w:t>
      </w:r>
    </w:p>
    <w:p w14:paraId="356A1B30" w14:textId="77777777" w:rsidR="00182F44" w:rsidRPr="005402C9" w:rsidRDefault="00182F44" w:rsidP="00182F44">
      <w:pPr>
        <w:spacing w:line="252" w:lineRule="exact"/>
        <w:sectPr w:rsidR="00182F44" w:rsidRPr="005402C9">
          <w:pgSz w:w="12240" w:h="15840"/>
          <w:pgMar w:top="2080" w:right="1340" w:bottom="1840" w:left="1320" w:header="1450" w:footer="1656" w:gutter="0"/>
          <w:cols w:space="720"/>
        </w:sectPr>
      </w:pPr>
    </w:p>
    <w:p w14:paraId="42A1D2EF" w14:textId="77777777" w:rsidR="00182F44" w:rsidRPr="005402C9" w:rsidRDefault="00182F44" w:rsidP="00182F44">
      <w:pPr>
        <w:pStyle w:val="BodyText"/>
        <w:spacing w:before="4"/>
        <w:rPr>
          <w:sz w:val="22"/>
          <w:szCs w:val="22"/>
        </w:rPr>
      </w:pPr>
    </w:p>
    <w:p w14:paraId="5525F423" w14:textId="77777777" w:rsidR="00182F44" w:rsidRPr="005402C9" w:rsidRDefault="00182F44" w:rsidP="00182F44">
      <w:pPr>
        <w:pStyle w:val="Heading2"/>
        <w:spacing w:before="92"/>
        <w:ind w:left="4437"/>
        <w:rPr>
          <w:sz w:val="22"/>
          <w:szCs w:val="22"/>
        </w:rPr>
      </w:pPr>
      <w:r w:rsidRPr="005402C9">
        <w:rPr>
          <w:sz w:val="22"/>
          <w:szCs w:val="22"/>
        </w:rPr>
        <w:t>SERVICE PROVIDER NAME</w:t>
      </w:r>
    </w:p>
    <w:p w14:paraId="2C13D056" w14:textId="77777777" w:rsidR="00182F44" w:rsidRPr="005402C9" w:rsidRDefault="00182F44" w:rsidP="00182F44">
      <w:pPr>
        <w:pStyle w:val="BodyText"/>
        <w:spacing w:before="2" w:line="275" w:lineRule="exact"/>
        <w:ind w:left="369" w:right="127"/>
        <w:jc w:val="center"/>
        <w:rPr>
          <w:sz w:val="22"/>
          <w:szCs w:val="22"/>
        </w:rPr>
      </w:pPr>
      <w:r w:rsidRPr="005402C9">
        <w:rPr>
          <w:sz w:val="22"/>
          <w:szCs w:val="22"/>
        </w:rPr>
        <w:t>Address:</w:t>
      </w:r>
    </w:p>
    <w:p w14:paraId="0F2C431E" w14:textId="77777777" w:rsidR="00182F44" w:rsidRPr="005402C9" w:rsidRDefault="00182F44" w:rsidP="00182F44">
      <w:pPr>
        <w:pStyle w:val="BodyText"/>
        <w:spacing w:line="275" w:lineRule="exact"/>
        <w:ind w:left="369" w:right="127"/>
        <w:jc w:val="center"/>
        <w:rPr>
          <w:sz w:val="22"/>
          <w:szCs w:val="22"/>
        </w:rPr>
      </w:pPr>
      <w:r w:rsidRPr="005402C9">
        <w:rPr>
          <w:sz w:val="22"/>
          <w:szCs w:val="22"/>
        </w:rPr>
        <w:t>Address:</w:t>
      </w:r>
    </w:p>
    <w:p w14:paraId="3017A181" w14:textId="77777777" w:rsidR="00182F44" w:rsidRPr="005402C9" w:rsidRDefault="00182F44" w:rsidP="00182F44">
      <w:pPr>
        <w:pStyle w:val="BodyText"/>
        <w:spacing w:before="3"/>
        <w:ind w:left="1289" w:right="354"/>
        <w:jc w:val="center"/>
        <w:rPr>
          <w:sz w:val="22"/>
          <w:szCs w:val="22"/>
        </w:rPr>
      </w:pPr>
      <w:r w:rsidRPr="005402C9">
        <w:rPr>
          <w:sz w:val="22"/>
          <w:szCs w:val="22"/>
        </w:rPr>
        <w:t>City, State, Zip:</w:t>
      </w:r>
    </w:p>
    <w:p w14:paraId="159B8FE8" w14:textId="77777777" w:rsidR="00182F44" w:rsidRPr="005402C9" w:rsidRDefault="00182F44" w:rsidP="00182F44">
      <w:pPr>
        <w:pStyle w:val="BodyText"/>
        <w:rPr>
          <w:sz w:val="22"/>
          <w:szCs w:val="22"/>
        </w:rPr>
      </w:pPr>
    </w:p>
    <w:p w14:paraId="0BEC7A0C" w14:textId="77777777" w:rsidR="00182F44" w:rsidRPr="005402C9" w:rsidRDefault="00182F44" w:rsidP="00182F44">
      <w:pPr>
        <w:pStyle w:val="BodyText"/>
        <w:rPr>
          <w:sz w:val="22"/>
          <w:szCs w:val="22"/>
        </w:rPr>
      </w:pPr>
    </w:p>
    <w:p w14:paraId="0A12CBC5" w14:textId="77777777" w:rsidR="00182F44" w:rsidRPr="005402C9" w:rsidRDefault="00182F44" w:rsidP="00182F44">
      <w:pPr>
        <w:pStyle w:val="BodyText"/>
        <w:tabs>
          <w:tab w:val="left" w:pos="8814"/>
          <w:tab w:val="left" w:pos="8934"/>
        </w:tabs>
        <w:spacing w:before="232" w:line="237" w:lineRule="auto"/>
        <w:ind w:left="4437" w:right="643"/>
        <w:rPr>
          <w:sz w:val="22"/>
          <w:szCs w:val="22"/>
        </w:rPr>
      </w:pPr>
      <w:r w:rsidRPr="005402C9">
        <w:rPr>
          <w:sz w:val="22"/>
          <w:szCs w:val="22"/>
        </w:rPr>
        <w:t xml:space="preserve">Tax ID#:  </w:t>
      </w:r>
      <w:r w:rsidRPr="005402C9">
        <w:rPr>
          <w:sz w:val="22"/>
          <w:szCs w:val="22"/>
          <w:u w:val="single"/>
        </w:rPr>
        <w:t xml:space="preserve"> </w:t>
      </w:r>
      <w:r w:rsidRPr="005402C9">
        <w:rPr>
          <w:sz w:val="22"/>
          <w:szCs w:val="22"/>
          <w:u w:val="single"/>
        </w:rPr>
        <w:tab/>
      </w:r>
      <w:r w:rsidRPr="005402C9">
        <w:rPr>
          <w:sz w:val="22"/>
          <w:szCs w:val="22"/>
        </w:rPr>
        <w:t xml:space="preserve"> PC Business License# BL</w:t>
      </w:r>
      <w:r w:rsidRPr="005402C9">
        <w:rPr>
          <w:sz w:val="22"/>
          <w:szCs w:val="22"/>
          <w:u w:val="single"/>
        </w:rPr>
        <w:t xml:space="preserve"> </w:t>
      </w:r>
      <w:r w:rsidRPr="005402C9">
        <w:rPr>
          <w:sz w:val="22"/>
          <w:szCs w:val="22"/>
          <w:u w:val="single"/>
        </w:rPr>
        <w:tab/>
      </w:r>
      <w:r w:rsidRPr="005402C9">
        <w:rPr>
          <w:sz w:val="22"/>
          <w:szCs w:val="22"/>
          <w:u w:val="single"/>
        </w:rPr>
        <w:tab/>
      </w:r>
    </w:p>
    <w:p w14:paraId="0E1FFAE5" w14:textId="77777777" w:rsidR="00182F44" w:rsidRPr="005402C9" w:rsidRDefault="00182F44" w:rsidP="00182F44">
      <w:pPr>
        <w:pStyle w:val="BodyText"/>
        <w:rPr>
          <w:sz w:val="22"/>
          <w:szCs w:val="22"/>
        </w:rPr>
      </w:pPr>
    </w:p>
    <w:p w14:paraId="7BE8CAC0" w14:textId="21B8D412" w:rsidR="00182F44" w:rsidRPr="005402C9" w:rsidRDefault="00182F44" w:rsidP="00182F44">
      <w:pPr>
        <w:pStyle w:val="BodyText"/>
        <w:spacing w:before="1"/>
        <w:rPr>
          <w:sz w:val="22"/>
          <w:szCs w:val="22"/>
        </w:rPr>
      </w:pPr>
      <w:r>
        <w:rPr>
          <w:noProof/>
          <w:sz w:val="22"/>
          <w:szCs w:val="22"/>
        </w:rPr>
        <mc:AlternateContent>
          <mc:Choice Requires="wps">
            <w:drawing>
              <wp:anchor distT="0" distB="0" distL="0" distR="0" simplePos="0" relativeHeight="251663360" behindDoc="1" locked="0" layoutInCell="1" allowOverlap="1" wp14:anchorId="3FC5FF41" wp14:editId="23F24E76">
                <wp:simplePos x="0" y="0"/>
                <wp:positionH relativeFrom="page">
                  <wp:posOffset>3656330</wp:posOffset>
                </wp:positionH>
                <wp:positionV relativeFrom="paragraph">
                  <wp:posOffset>198755</wp:posOffset>
                </wp:positionV>
                <wp:extent cx="2881630" cy="0"/>
                <wp:effectExtent l="8255" t="8890" r="5715" b="1016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163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F2D0F" id="Straight Connector 2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9pt,15.65pt" to="514.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oHyQEAAHkDAAAOAAAAZHJzL2Uyb0RvYy54bWysU02P0zAQvSPxHyzfadoiqhI13UOX5bJA&#10;pS4/YGo7iYXjscZu0/57xu4HC9wQOVier+d5byarh9PgxNFQtOgbOZtMpTBeoba+a+T3l6d3Syli&#10;Aq/BoTeNPJsoH9Zv36zGUJs59ui0IcEgPtZjaGSfUqirKqreDBAnGIznYIs0QGKTukoTjIw+uGo+&#10;nS6qEUkHQmViZO/jJSjXBb9tjUrf2jaaJFwjubdUTirnPp/VegV1RxB6q65twD90MYD1/Ogd6hES&#10;iAPZv6AGqwgjtmmicKiwba0yhQOzmU3/YLPrIZjChcWJ4S5T/H+w6utxS8LqRs4/SOFh4BntEoHt&#10;+iQ26D0riCQ4yEqNIdZcsPFbylzVye/CM6ofUXjc9OA7Uzp+OQdGmeWK6reSbMTA7+3HL6g5Bw4J&#10;i2ynloYMyYKIU5nO+T4dc0pCsXO+XM4W73mI6haroL4VBorps8FB5EsjnfVZOKjh+BxTbgTqW0p2&#10;e3yyzpXhOy/GRn5cTGelIKKzOgdzWqRuv3EkjpDXp3yFFUdepxEevC5gvQH96XpPYN3lzo87fxUj&#10;878ouUd93tJNJJ5v6fK6i3mBXtul+tcfs/4JAAD//wMAUEsDBBQABgAIAAAAIQB3VSsv4AAAAAoB&#10;AAAPAAAAZHJzL2Rvd25yZXYueG1sTI9BS8NAEIXvgv9hGcGb3aShtY3ZlFIoCCJia3reZsckNTsb&#10;spM2/nu3eNDjvHm8971sNdpWnLH3jSMF8SQCgVQ601Cl4GO/fViA8KzJ6NYRKvhGD6v89ibTqXEX&#10;esfzjisRQsinWkHN3KVS+rJGq/3EdUjh9+l6qzmcfSVNry8h3LZyGkVzaXVDoaHWHW5qLL92g1Uw&#10;7PltUxbx64FfDttneypO66RQ6v5uXD+BYBz5zwxX/IAOeWA6uoGMF62C2eMsoLOCJE5AXA3RdDkH&#10;cfxVZJ7J/xPyHwAAAP//AwBQSwECLQAUAAYACAAAACEAtoM4kv4AAADhAQAAEwAAAAAAAAAAAAAA&#10;AAAAAAAAW0NvbnRlbnRfVHlwZXNdLnhtbFBLAQItABQABgAIAAAAIQA4/SH/1gAAAJQBAAALAAAA&#10;AAAAAAAAAAAAAC8BAABfcmVscy8ucmVsc1BLAQItABQABgAIAAAAIQBTkUoHyQEAAHkDAAAOAAAA&#10;AAAAAAAAAAAAAC4CAABkcnMvZTJvRG9jLnhtbFBLAQItABQABgAIAAAAIQB3VSsv4AAAAAoBAAAP&#10;AAAAAAAAAAAAAAAAACMEAABkcnMvZG93bnJldi54bWxQSwUGAAAAAAQABADzAAAAMAUAAAAA&#10;" strokeweight=".26669mm">
                <w10:wrap type="topAndBottom" anchorx="page"/>
              </v:line>
            </w:pict>
          </mc:Fallback>
        </mc:AlternateContent>
      </w:r>
    </w:p>
    <w:p w14:paraId="2CB7245B" w14:textId="77777777" w:rsidR="00182F44" w:rsidRPr="005402C9" w:rsidRDefault="00182F44" w:rsidP="00182F44">
      <w:pPr>
        <w:pStyle w:val="BodyText"/>
        <w:spacing w:line="252" w:lineRule="exact"/>
        <w:ind w:left="369" w:right="47"/>
        <w:jc w:val="center"/>
        <w:rPr>
          <w:sz w:val="22"/>
          <w:szCs w:val="22"/>
        </w:rPr>
      </w:pPr>
      <w:r w:rsidRPr="005402C9">
        <w:rPr>
          <w:sz w:val="22"/>
          <w:szCs w:val="22"/>
        </w:rPr>
        <w:t>Signature</w:t>
      </w:r>
    </w:p>
    <w:p w14:paraId="08FA9399" w14:textId="77777777" w:rsidR="00182F44" w:rsidRPr="005402C9" w:rsidRDefault="00182F44" w:rsidP="00182F44">
      <w:pPr>
        <w:pStyle w:val="BodyText"/>
        <w:rPr>
          <w:sz w:val="22"/>
          <w:szCs w:val="22"/>
        </w:rPr>
      </w:pPr>
    </w:p>
    <w:p w14:paraId="0FFD1493" w14:textId="2B096EA5" w:rsidR="00182F44" w:rsidRPr="005402C9" w:rsidRDefault="00182F44" w:rsidP="00182F44">
      <w:pPr>
        <w:pStyle w:val="BodyText"/>
        <w:spacing w:before="11"/>
        <w:rPr>
          <w:sz w:val="22"/>
          <w:szCs w:val="22"/>
        </w:rPr>
      </w:pPr>
      <w:r>
        <w:rPr>
          <w:noProof/>
          <w:sz w:val="22"/>
          <w:szCs w:val="22"/>
        </w:rPr>
        <mc:AlternateContent>
          <mc:Choice Requires="wps">
            <w:drawing>
              <wp:anchor distT="0" distB="0" distL="0" distR="0" simplePos="0" relativeHeight="251664384" behindDoc="1" locked="0" layoutInCell="1" allowOverlap="1" wp14:anchorId="29DE3881" wp14:editId="5CF7D73F">
                <wp:simplePos x="0" y="0"/>
                <wp:positionH relativeFrom="page">
                  <wp:posOffset>3656330</wp:posOffset>
                </wp:positionH>
                <wp:positionV relativeFrom="paragraph">
                  <wp:posOffset>197485</wp:posOffset>
                </wp:positionV>
                <wp:extent cx="2881630" cy="0"/>
                <wp:effectExtent l="8255" t="13335" r="5715" b="5715"/>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163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EAAF4" id="Straight Connector 2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9pt,15.55pt" to="51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3yQEAAHkDAAAOAAAAZHJzL2Uyb0RvYy54bWysU02P0zAQvSPxHyzfadqCqhI13UOX5bJA&#10;pS4/YGo7iYXjscZu0/57xu4HC9wQOVier+d5byarh9PgxNFQtOgbOZtMpTBeoba+a+T3l6d3Syli&#10;Aq/BoTeNPJsoH9Zv36zGUJs59ui0IcEgPtZjaGSfUqirKqreDBAnGIznYIs0QGKTukoTjIw+uGo+&#10;nS6qEUkHQmViZO/jJSjXBb9tjUrf2jaaJFwjubdUTirnPp/VegV1RxB6q65twD90MYD1/Ogd6hES&#10;iAPZv6AGqwgjtmmicKiwba0yhQOzmU3/YLPrIZjChcWJ4S5T/H+w6utxS8LqRs4/SOFh4BntEoHt&#10;+iQ26D0riCQ4yEqNIdZcsPFbylzVye/CM6ofUXjc9OA7Uzp+OQdGmeWK6reSbMTA7+3HL6g5Bw4J&#10;i2ynloYMyYKIU5nO+T4dc0pCsXO+XM4W73mI6haroL4VBorps8FB5EsjnfVZOKjh+BxTbgTqW0p2&#10;e3yyzpXhOy/GRn5cTGelIKKzOgdzWqRuv3EkjpDXp3yFFUdepxEevC5gvQH96XpPYN3lzo87fxUj&#10;878ouUd93tJNJJ5v6fK6i3mBXtul+tcfs/4JAAD//wMAUEsDBBQABgAIAAAAIQD5ew6B4AAAAAoB&#10;AAAPAAAAZHJzL2Rvd25yZXYueG1sTI9Ba8JAEIXvgv9hGaE33UTRtmk2IoJQKKVUG89rdprEZmdD&#10;dqLpv+9KD+1x3jze+166HmwjLtj52pGCeBaBQCqcqalU8HHYTR9AeNZkdOMIFXyjh3U2HqU6Me5K&#10;73jZcylCCPlEK6iY20RKX1RotZ+5Fin8Pl1nNYezK6Xp9DWE20bOo2glra4pNFS6xW2Fxde+twr6&#10;A79tizx+PfLLcfdsz/l5s8iVupsMmycQjAP/meGGH9AhC0wn15PxolGwvF8GdFawiGMQN0M0f1yB&#10;OP0qMkvl/wnZDwAAAP//AwBQSwECLQAUAAYACAAAACEAtoM4kv4AAADhAQAAEwAAAAAAAAAAAAAA&#10;AAAAAAAAW0NvbnRlbnRfVHlwZXNdLnhtbFBLAQItABQABgAIAAAAIQA4/SH/1gAAAJQBAAALAAAA&#10;AAAAAAAAAAAAAC8BAABfcmVscy8ucmVsc1BLAQItABQABgAIAAAAIQBc7J+3yQEAAHkDAAAOAAAA&#10;AAAAAAAAAAAAAC4CAABkcnMvZTJvRG9jLnhtbFBLAQItABQABgAIAAAAIQD5ew6B4AAAAAoBAAAP&#10;AAAAAAAAAAAAAAAAACMEAABkcnMvZG93bnJldi54bWxQSwUGAAAAAAQABADzAAAAMAUAAAAA&#10;" strokeweight=".26669mm">
                <w10:wrap type="topAndBottom" anchorx="page"/>
              </v:line>
            </w:pict>
          </mc:Fallback>
        </mc:AlternateContent>
      </w:r>
    </w:p>
    <w:p w14:paraId="7B0B0385" w14:textId="77777777" w:rsidR="00182F44" w:rsidRPr="005402C9" w:rsidRDefault="00182F44" w:rsidP="00182F44">
      <w:pPr>
        <w:pStyle w:val="BodyText"/>
        <w:spacing w:line="247" w:lineRule="exact"/>
        <w:ind w:left="1076" w:right="354"/>
        <w:jc w:val="center"/>
        <w:rPr>
          <w:sz w:val="22"/>
          <w:szCs w:val="22"/>
        </w:rPr>
      </w:pPr>
      <w:r w:rsidRPr="005402C9">
        <w:rPr>
          <w:sz w:val="22"/>
          <w:szCs w:val="22"/>
        </w:rPr>
        <w:t>Printed name</w:t>
      </w:r>
    </w:p>
    <w:p w14:paraId="70930764" w14:textId="77777777" w:rsidR="00182F44" w:rsidRPr="005402C9" w:rsidRDefault="00182F44" w:rsidP="00182F44">
      <w:pPr>
        <w:pStyle w:val="BodyText"/>
        <w:rPr>
          <w:sz w:val="22"/>
          <w:szCs w:val="22"/>
        </w:rPr>
      </w:pPr>
    </w:p>
    <w:p w14:paraId="538F6DC1" w14:textId="0B8DA047" w:rsidR="00182F44" w:rsidRPr="005402C9" w:rsidRDefault="00182F44" w:rsidP="00182F44">
      <w:pPr>
        <w:pStyle w:val="BodyText"/>
        <w:spacing w:before="11"/>
        <w:rPr>
          <w:sz w:val="22"/>
          <w:szCs w:val="22"/>
        </w:rPr>
      </w:pPr>
      <w:r>
        <w:rPr>
          <w:noProof/>
          <w:sz w:val="22"/>
          <w:szCs w:val="22"/>
        </w:rPr>
        <mc:AlternateContent>
          <mc:Choice Requires="wps">
            <w:drawing>
              <wp:anchor distT="0" distB="0" distL="0" distR="0" simplePos="0" relativeHeight="251665408" behindDoc="1" locked="0" layoutInCell="1" allowOverlap="1" wp14:anchorId="4D2A892D" wp14:editId="038E7791">
                <wp:simplePos x="0" y="0"/>
                <wp:positionH relativeFrom="page">
                  <wp:posOffset>3656330</wp:posOffset>
                </wp:positionH>
                <wp:positionV relativeFrom="paragraph">
                  <wp:posOffset>197485</wp:posOffset>
                </wp:positionV>
                <wp:extent cx="2881630" cy="0"/>
                <wp:effectExtent l="8255" t="10160" r="5715" b="889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163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64D3E" id="Straight Connector 23"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9pt,15.55pt" to="514.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cTyQEAAHkDAAAOAAAAZHJzL2Uyb0RvYy54bWysU02P0zAQvSPxHyzfadquVJWo6R66LJcF&#10;KnX5AVPbSSwcjzV2m/bfM3Y/WOCGyMHyfD3PezNZPZ4GJ46GokXfyNlkKoXxCrX1XSO/vz5/WEoR&#10;E3gNDr1p5NlE+bh+/241htrMsUenDQkG8bEeQyP7lEJdVVH1ZoA4wWA8B1ukARKb1FWaYGT0wVXz&#10;6XRRjUg6ECoTI3ufLkG5Lvhta1T61rbRJOEayb2lclI59/ms1iuoO4LQW3VtA/6hiwGs50fvUE+Q&#10;QBzI/gU1WEUYsU0ThUOFbWuVKRyYzWz6B5tdD8EULixODHeZ4v+DVV+PWxJWN3L+IIWHgWe0SwS2&#10;65PYoPesIJLgICs1hlhzwcZvKXNVJ78LL6h+ROFx04PvTOn49RwYZZYrqt9KshEDv7cfv6DmHDgk&#10;LLKdWhoyJAsiTmU65/t0zCkJxc75cjlbPPAQ1S1WQX0rDBTTZ4ODyJdGOuuzcFDD8SWm3AjUt5Ts&#10;9vhsnSvDd16Mjfy4mM5KQURndQ7mtEjdfuNIHCGvT/kKK468TSM8eF3AegP60/WewLrLnR93/ipG&#10;5n9Rco/6vKWbSDzf0uV1F/MCvbVL9a8/Zv0TAAD//wMAUEsDBBQABgAIAAAAIQD5ew6B4AAAAAoB&#10;AAAPAAAAZHJzL2Rvd25yZXYueG1sTI9Ba8JAEIXvgv9hGaE33UTRtmk2IoJQKKVUG89rdprEZmdD&#10;dqLpv+9KD+1x3jze+166HmwjLtj52pGCeBaBQCqcqalU8HHYTR9AeNZkdOMIFXyjh3U2HqU6Me5K&#10;73jZcylCCPlEK6iY20RKX1RotZ+5Fin8Pl1nNYezK6Xp9DWE20bOo2glra4pNFS6xW2Fxde+twr6&#10;A79tizx+PfLLcfdsz/l5s8iVupsMmycQjAP/meGGH9AhC0wn15PxolGwvF8GdFawiGMQN0M0f1yB&#10;OP0qMkvl/wnZDwAAAP//AwBQSwECLQAUAAYACAAAACEAtoM4kv4AAADhAQAAEwAAAAAAAAAAAAAA&#10;AAAAAAAAW0NvbnRlbnRfVHlwZXNdLnhtbFBLAQItABQABgAIAAAAIQA4/SH/1gAAAJQBAAALAAAA&#10;AAAAAAAAAAAAAC8BAABfcmVscy8ucmVsc1BLAQItABQABgAIAAAAIQDzk1cTyQEAAHkDAAAOAAAA&#10;AAAAAAAAAAAAAC4CAABkcnMvZTJvRG9jLnhtbFBLAQItABQABgAIAAAAIQD5ew6B4AAAAAoBAAAP&#10;AAAAAAAAAAAAAAAAACMEAABkcnMvZG93bnJldi54bWxQSwUGAAAAAAQABADzAAAAMAUAAAAA&#10;" strokeweight=".26669mm">
                <w10:wrap type="topAndBottom" anchorx="page"/>
              </v:line>
            </w:pict>
          </mc:Fallback>
        </mc:AlternateContent>
      </w:r>
    </w:p>
    <w:p w14:paraId="40726AA4" w14:textId="77777777" w:rsidR="00182F44" w:rsidRPr="005402C9" w:rsidRDefault="00182F44" w:rsidP="00182F44">
      <w:pPr>
        <w:pStyle w:val="BodyText"/>
        <w:spacing w:line="252" w:lineRule="exact"/>
        <w:ind w:left="105" w:right="354"/>
        <w:jc w:val="center"/>
        <w:rPr>
          <w:sz w:val="22"/>
          <w:szCs w:val="22"/>
        </w:rPr>
      </w:pPr>
      <w:r w:rsidRPr="005402C9">
        <w:rPr>
          <w:sz w:val="22"/>
          <w:szCs w:val="22"/>
        </w:rPr>
        <w:t>Title</w:t>
      </w:r>
    </w:p>
    <w:p w14:paraId="0071F424" w14:textId="77777777" w:rsidR="00182F44" w:rsidRPr="005402C9" w:rsidRDefault="00182F44" w:rsidP="00182F44">
      <w:pPr>
        <w:pStyle w:val="BodyText"/>
        <w:rPr>
          <w:sz w:val="22"/>
          <w:szCs w:val="22"/>
        </w:rPr>
      </w:pPr>
    </w:p>
    <w:p w14:paraId="2EAFC566" w14:textId="77777777" w:rsidR="00182F44" w:rsidRPr="005402C9" w:rsidRDefault="00182F44" w:rsidP="00182F44">
      <w:pPr>
        <w:pStyle w:val="BodyText"/>
        <w:spacing w:before="9"/>
        <w:rPr>
          <w:sz w:val="22"/>
          <w:szCs w:val="22"/>
        </w:rPr>
      </w:pPr>
    </w:p>
    <w:p w14:paraId="28349600" w14:textId="77777777" w:rsidR="00182F44" w:rsidRPr="005402C9" w:rsidRDefault="00182F44" w:rsidP="00182F44">
      <w:pPr>
        <w:pStyle w:val="BodyText"/>
        <w:tabs>
          <w:tab w:val="left" w:pos="2997"/>
        </w:tabs>
        <w:spacing w:before="92"/>
        <w:ind w:left="117"/>
        <w:rPr>
          <w:sz w:val="22"/>
          <w:szCs w:val="22"/>
        </w:rPr>
      </w:pPr>
      <w:r w:rsidRPr="005402C9">
        <w:rPr>
          <w:sz w:val="22"/>
          <w:szCs w:val="22"/>
        </w:rPr>
        <w:t>STATE</w:t>
      </w:r>
      <w:r w:rsidRPr="005402C9">
        <w:rPr>
          <w:spacing w:val="-1"/>
          <w:sz w:val="22"/>
          <w:szCs w:val="22"/>
        </w:rPr>
        <w:t xml:space="preserve"> </w:t>
      </w:r>
      <w:r w:rsidRPr="005402C9">
        <w:rPr>
          <w:sz w:val="22"/>
          <w:szCs w:val="22"/>
        </w:rPr>
        <w:t>OF</w:t>
      </w:r>
      <w:r w:rsidRPr="005402C9">
        <w:rPr>
          <w:spacing w:val="-1"/>
          <w:sz w:val="22"/>
          <w:szCs w:val="22"/>
        </w:rPr>
        <w:t xml:space="preserve"> </w:t>
      </w:r>
      <w:r w:rsidRPr="005402C9">
        <w:rPr>
          <w:sz w:val="22"/>
          <w:szCs w:val="22"/>
        </w:rPr>
        <w:t>UTAH</w:t>
      </w:r>
      <w:r w:rsidRPr="005402C9">
        <w:rPr>
          <w:sz w:val="22"/>
          <w:szCs w:val="22"/>
        </w:rPr>
        <w:tab/>
        <w:t>)</w:t>
      </w:r>
    </w:p>
    <w:p w14:paraId="046B48F8" w14:textId="77777777" w:rsidR="00182F44" w:rsidRPr="005402C9" w:rsidRDefault="00182F44" w:rsidP="00182F44">
      <w:pPr>
        <w:pStyle w:val="BodyText"/>
        <w:spacing w:before="2" w:line="275" w:lineRule="exact"/>
        <w:ind w:left="2997"/>
        <w:rPr>
          <w:sz w:val="22"/>
          <w:szCs w:val="22"/>
        </w:rPr>
      </w:pPr>
      <w:r w:rsidRPr="005402C9">
        <w:rPr>
          <w:sz w:val="22"/>
          <w:szCs w:val="22"/>
        </w:rPr>
        <w:t>) ss.</w:t>
      </w:r>
    </w:p>
    <w:p w14:paraId="22DB0E73" w14:textId="77777777" w:rsidR="00182F44" w:rsidRPr="005402C9" w:rsidRDefault="00182F44" w:rsidP="00182F44">
      <w:pPr>
        <w:pStyle w:val="BodyText"/>
        <w:tabs>
          <w:tab w:val="left" w:pos="2997"/>
        </w:tabs>
        <w:spacing w:line="275" w:lineRule="exact"/>
        <w:ind w:left="117"/>
        <w:rPr>
          <w:sz w:val="22"/>
          <w:szCs w:val="22"/>
        </w:rPr>
      </w:pPr>
      <w:r w:rsidRPr="005402C9">
        <w:rPr>
          <w:sz w:val="22"/>
          <w:szCs w:val="22"/>
        </w:rPr>
        <w:t>COUNTY OF</w:t>
      </w:r>
      <w:r w:rsidRPr="005402C9">
        <w:rPr>
          <w:spacing w:val="-1"/>
          <w:sz w:val="22"/>
          <w:szCs w:val="22"/>
        </w:rPr>
        <w:t xml:space="preserve"> </w:t>
      </w:r>
      <w:r w:rsidRPr="005402C9">
        <w:rPr>
          <w:sz w:val="22"/>
          <w:szCs w:val="22"/>
        </w:rPr>
        <w:t>SUMMIT</w:t>
      </w:r>
      <w:r w:rsidRPr="005402C9">
        <w:rPr>
          <w:sz w:val="22"/>
          <w:szCs w:val="22"/>
        </w:rPr>
        <w:tab/>
        <w:t>)</w:t>
      </w:r>
    </w:p>
    <w:p w14:paraId="48C62463" w14:textId="77777777" w:rsidR="00182F44" w:rsidRPr="005402C9" w:rsidRDefault="00182F44" w:rsidP="00182F44">
      <w:pPr>
        <w:pStyle w:val="BodyText"/>
        <w:rPr>
          <w:sz w:val="22"/>
          <w:szCs w:val="22"/>
        </w:rPr>
      </w:pPr>
    </w:p>
    <w:p w14:paraId="746EBA8C" w14:textId="6F7535EF" w:rsidR="00182F44" w:rsidRPr="005402C9" w:rsidRDefault="009B2C3D" w:rsidP="00182F44">
      <w:pPr>
        <w:pStyle w:val="BodyText"/>
        <w:tabs>
          <w:tab w:val="left" w:pos="1669"/>
          <w:tab w:val="left" w:pos="4878"/>
          <w:tab w:val="left" w:pos="5640"/>
        </w:tabs>
        <w:spacing w:before="92"/>
        <w:ind w:left="117"/>
        <w:rPr>
          <w:sz w:val="22"/>
          <w:szCs w:val="22"/>
        </w:rPr>
      </w:pPr>
      <w:r w:rsidRPr="005402C9">
        <w:rPr>
          <w:sz w:val="22"/>
          <w:szCs w:val="22"/>
        </w:rPr>
        <w:t xml:space="preserve">On </w:t>
      </w:r>
      <w:r w:rsidRPr="005402C9">
        <w:rPr>
          <w:spacing w:val="28"/>
          <w:sz w:val="22"/>
          <w:szCs w:val="22"/>
        </w:rPr>
        <w:t>this</w:t>
      </w:r>
      <w:r w:rsidR="00182F44" w:rsidRPr="005402C9">
        <w:rPr>
          <w:sz w:val="22"/>
          <w:szCs w:val="22"/>
          <w:u w:val="single"/>
        </w:rPr>
        <w:t xml:space="preserve"> </w:t>
      </w:r>
      <w:r w:rsidR="00182F44" w:rsidRPr="005402C9">
        <w:rPr>
          <w:sz w:val="22"/>
          <w:szCs w:val="22"/>
          <w:u w:val="single"/>
        </w:rPr>
        <w:tab/>
      </w:r>
      <w:r w:rsidRPr="005402C9">
        <w:rPr>
          <w:sz w:val="22"/>
          <w:szCs w:val="22"/>
        </w:rPr>
        <w:t xml:space="preserve">day </w:t>
      </w:r>
      <w:r w:rsidRPr="005402C9">
        <w:rPr>
          <w:spacing w:val="28"/>
          <w:sz w:val="22"/>
          <w:szCs w:val="22"/>
        </w:rPr>
        <w:t>of</w:t>
      </w:r>
      <w:r w:rsidR="00182F44" w:rsidRPr="005402C9">
        <w:rPr>
          <w:sz w:val="22"/>
          <w:szCs w:val="22"/>
          <w:u w:val="single"/>
        </w:rPr>
        <w:t xml:space="preserve"> </w:t>
      </w:r>
      <w:proofErr w:type="gramStart"/>
      <w:r w:rsidR="00182F44" w:rsidRPr="005402C9">
        <w:rPr>
          <w:sz w:val="22"/>
          <w:szCs w:val="22"/>
          <w:u w:val="single"/>
        </w:rPr>
        <w:tab/>
      </w:r>
      <w:r w:rsidR="00182F44" w:rsidRPr="005402C9">
        <w:rPr>
          <w:sz w:val="22"/>
          <w:szCs w:val="22"/>
        </w:rPr>
        <w:t xml:space="preserve">, </w:t>
      </w:r>
      <w:r w:rsidR="00182F44" w:rsidRPr="005402C9">
        <w:rPr>
          <w:spacing w:val="27"/>
          <w:sz w:val="22"/>
          <w:szCs w:val="22"/>
        </w:rPr>
        <w:t xml:space="preserve"> </w:t>
      </w:r>
      <w:r w:rsidR="00182F44" w:rsidRPr="005402C9">
        <w:rPr>
          <w:sz w:val="22"/>
          <w:szCs w:val="22"/>
        </w:rPr>
        <w:t>20</w:t>
      </w:r>
      <w:proofErr w:type="gramEnd"/>
      <w:r w:rsidR="00182F44" w:rsidRPr="005402C9">
        <w:rPr>
          <w:sz w:val="22"/>
          <w:szCs w:val="22"/>
          <w:u w:val="single"/>
        </w:rPr>
        <w:t xml:space="preserve"> </w:t>
      </w:r>
      <w:r w:rsidR="00182F44" w:rsidRPr="005402C9">
        <w:rPr>
          <w:sz w:val="22"/>
          <w:szCs w:val="22"/>
          <w:u w:val="single"/>
        </w:rPr>
        <w:tab/>
      </w:r>
      <w:r w:rsidR="00182F44" w:rsidRPr="005402C9">
        <w:rPr>
          <w:sz w:val="22"/>
          <w:szCs w:val="22"/>
        </w:rPr>
        <w:t xml:space="preserve">, </w:t>
      </w:r>
      <w:r w:rsidR="00182F44" w:rsidRPr="005402C9">
        <w:rPr>
          <w:spacing w:val="28"/>
          <w:sz w:val="22"/>
          <w:szCs w:val="22"/>
        </w:rPr>
        <w:t xml:space="preserve"> </w:t>
      </w:r>
      <w:r w:rsidR="00182F44" w:rsidRPr="005402C9">
        <w:rPr>
          <w:sz w:val="22"/>
          <w:szCs w:val="22"/>
        </w:rPr>
        <w:t xml:space="preserve">personally </w:t>
      </w:r>
      <w:r w:rsidR="00182F44" w:rsidRPr="005402C9">
        <w:rPr>
          <w:spacing w:val="28"/>
          <w:sz w:val="22"/>
          <w:szCs w:val="22"/>
        </w:rPr>
        <w:t xml:space="preserve"> </w:t>
      </w:r>
      <w:r w:rsidR="00182F44" w:rsidRPr="005402C9">
        <w:rPr>
          <w:sz w:val="22"/>
          <w:szCs w:val="22"/>
        </w:rPr>
        <w:t xml:space="preserve">appeared </w:t>
      </w:r>
      <w:r w:rsidR="00182F44" w:rsidRPr="005402C9">
        <w:rPr>
          <w:spacing w:val="28"/>
          <w:sz w:val="22"/>
          <w:szCs w:val="22"/>
        </w:rPr>
        <w:t xml:space="preserve"> </w:t>
      </w:r>
      <w:r w:rsidR="00182F44" w:rsidRPr="005402C9">
        <w:rPr>
          <w:sz w:val="22"/>
          <w:szCs w:val="22"/>
        </w:rPr>
        <w:t xml:space="preserve">before </w:t>
      </w:r>
      <w:r w:rsidR="00182F44" w:rsidRPr="005402C9">
        <w:rPr>
          <w:spacing w:val="28"/>
          <w:sz w:val="22"/>
          <w:szCs w:val="22"/>
        </w:rPr>
        <w:t xml:space="preserve"> </w:t>
      </w:r>
      <w:r w:rsidR="00182F44" w:rsidRPr="005402C9">
        <w:rPr>
          <w:sz w:val="22"/>
          <w:szCs w:val="22"/>
        </w:rPr>
        <w:t>me</w:t>
      </w:r>
    </w:p>
    <w:p w14:paraId="56F78771" w14:textId="77777777" w:rsidR="00182F44" w:rsidRPr="005402C9" w:rsidRDefault="00182F44" w:rsidP="00182F44">
      <w:pPr>
        <w:pStyle w:val="BodyText"/>
        <w:tabs>
          <w:tab w:val="left" w:pos="3921"/>
          <w:tab w:val="left" w:pos="4909"/>
          <w:tab w:val="left" w:pos="9477"/>
        </w:tabs>
        <w:spacing w:before="137" w:line="360" w:lineRule="auto"/>
        <w:ind w:left="117" w:right="99"/>
        <w:jc w:val="both"/>
        <w:rPr>
          <w:sz w:val="22"/>
          <w:szCs w:val="22"/>
        </w:rPr>
      </w:pPr>
      <w:r w:rsidRPr="005402C9">
        <w:rPr>
          <w:sz w:val="22"/>
          <w:szCs w:val="22"/>
          <w:u w:val="single"/>
        </w:rPr>
        <w:t xml:space="preserve"> </w:t>
      </w:r>
      <w:r w:rsidRPr="005402C9">
        <w:rPr>
          <w:sz w:val="22"/>
          <w:szCs w:val="22"/>
          <w:u w:val="single"/>
        </w:rPr>
        <w:tab/>
      </w:r>
      <w:r w:rsidRPr="005402C9">
        <w:rPr>
          <w:sz w:val="22"/>
          <w:szCs w:val="22"/>
        </w:rPr>
        <w:t>,</w:t>
      </w:r>
      <w:r w:rsidRPr="005402C9">
        <w:rPr>
          <w:spacing w:val="-21"/>
          <w:sz w:val="22"/>
          <w:szCs w:val="22"/>
        </w:rPr>
        <w:t xml:space="preserve"> </w:t>
      </w:r>
      <w:r w:rsidRPr="005402C9">
        <w:rPr>
          <w:spacing w:val="-3"/>
          <w:sz w:val="22"/>
          <w:szCs w:val="22"/>
        </w:rPr>
        <w:t>whose</w:t>
      </w:r>
      <w:r w:rsidRPr="005402C9">
        <w:rPr>
          <w:spacing w:val="-21"/>
          <w:sz w:val="22"/>
          <w:szCs w:val="22"/>
        </w:rPr>
        <w:t xml:space="preserve"> </w:t>
      </w:r>
      <w:r w:rsidRPr="005402C9">
        <w:rPr>
          <w:spacing w:val="-3"/>
          <w:sz w:val="22"/>
          <w:szCs w:val="22"/>
        </w:rPr>
        <w:t>identity</w:t>
      </w:r>
      <w:r w:rsidRPr="005402C9">
        <w:rPr>
          <w:spacing w:val="-20"/>
          <w:sz w:val="22"/>
          <w:szCs w:val="22"/>
        </w:rPr>
        <w:t xml:space="preserve"> </w:t>
      </w:r>
      <w:r w:rsidRPr="005402C9">
        <w:rPr>
          <w:sz w:val="22"/>
          <w:szCs w:val="22"/>
        </w:rPr>
        <w:t>is</w:t>
      </w:r>
      <w:r w:rsidRPr="005402C9">
        <w:rPr>
          <w:spacing w:val="-21"/>
          <w:sz w:val="22"/>
          <w:szCs w:val="22"/>
        </w:rPr>
        <w:t xml:space="preserve"> </w:t>
      </w:r>
      <w:r w:rsidRPr="005402C9">
        <w:rPr>
          <w:spacing w:val="-3"/>
          <w:sz w:val="22"/>
          <w:szCs w:val="22"/>
        </w:rPr>
        <w:t>personally</w:t>
      </w:r>
      <w:r w:rsidRPr="005402C9">
        <w:rPr>
          <w:spacing w:val="-20"/>
          <w:sz w:val="22"/>
          <w:szCs w:val="22"/>
        </w:rPr>
        <w:t xml:space="preserve"> </w:t>
      </w:r>
      <w:r w:rsidRPr="005402C9">
        <w:rPr>
          <w:spacing w:val="-3"/>
          <w:sz w:val="22"/>
          <w:szCs w:val="22"/>
        </w:rPr>
        <w:t>known</w:t>
      </w:r>
      <w:r w:rsidRPr="005402C9">
        <w:rPr>
          <w:spacing w:val="-21"/>
          <w:sz w:val="22"/>
          <w:szCs w:val="22"/>
        </w:rPr>
        <w:t xml:space="preserve"> </w:t>
      </w:r>
      <w:r w:rsidRPr="005402C9">
        <w:rPr>
          <w:sz w:val="22"/>
          <w:szCs w:val="22"/>
        </w:rPr>
        <w:t>to</w:t>
      </w:r>
      <w:r w:rsidRPr="005402C9">
        <w:rPr>
          <w:spacing w:val="-21"/>
          <w:sz w:val="22"/>
          <w:szCs w:val="22"/>
        </w:rPr>
        <w:t xml:space="preserve"> </w:t>
      </w:r>
      <w:r w:rsidRPr="005402C9">
        <w:rPr>
          <w:spacing w:val="-3"/>
          <w:sz w:val="22"/>
          <w:szCs w:val="22"/>
        </w:rPr>
        <w:t>me/or</w:t>
      </w:r>
      <w:r w:rsidRPr="005402C9">
        <w:rPr>
          <w:spacing w:val="-20"/>
          <w:sz w:val="22"/>
          <w:szCs w:val="22"/>
        </w:rPr>
        <w:t xml:space="preserve"> </w:t>
      </w:r>
      <w:r w:rsidRPr="005402C9">
        <w:rPr>
          <w:spacing w:val="-3"/>
          <w:sz w:val="22"/>
          <w:szCs w:val="22"/>
        </w:rPr>
        <w:t>proved</w:t>
      </w:r>
      <w:r w:rsidRPr="005402C9">
        <w:rPr>
          <w:spacing w:val="-21"/>
          <w:sz w:val="22"/>
          <w:szCs w:val="22"/>
        </w:rPr>
        <w:t xml:space="preserve"> </w:t>
      </w:r>
      <w:r w:rsidRPr="005402C9">
        <w:rPr>
          <w:spacing w:val="-3"/>
          <w:sz w:val="22"/>
          <w:szCs w:val="22"/>
        </w:rPr>
        <w:t xml:space="preserve">to </w:t>
      </w:r>
      <w:r w:rsidRPr="005402C9">
        <w:rPr>
          <w:sz w:val="22"/>
          <w:szCs w:val="22"/>
        </w:rPr>
        <w:t>me</w:t>
      </w:r>
      <w:r w:rsidRPr="005402C9">
        <w:rPr>
          <w:spacing w:val="-9"/>
          <w:sz w:val="22"/>
          <w:szCs w:val="22"/>
        </w:rPr>
        <w:t xml:space="preserve"> </w:t>
      </w:r>
      <w:r w:rsidRPr="005402C9">
        <w:rPr>
          <w:sz w:val="22"/>
          <w:szCs w:val="22"/>
        </w:rPr>
        <w:t>on</w:t>
      </w:r>
      <w:r w:rsidRPr="005402C9">
        <w:rPr>
          <w:spacing w:val="-8"/>
          <w:sz w:val="22"/>
          <w:szCs w:val="22"/>
        </w:rPr>
        <w:t xml:space="preserve"> </w:t>
      </w:r>
      <w:r w:rsidRPr="005402C9">
        <w:rPr>
          <w:sz w:val="22"/>
          <w:szCs w:val="22"/>
        </w:rPr>
        <w:t>the</w:t>
      </w:r>
      <w:r w:rsidRPr="005402C9">
        <w:rPr>
          <w:spacing w:val="-8"/>
          <w:sz w:val="22"/>
          <w:szCs w:val="22"/>
        </w:rPr>
        <w:t xml:space="preserve"> </w:t>
      </w:r>
      <w:r w:rsidRPr="005402C9">
        <w:rPr>
          <w:sz w:val="22"/>
          <w:szCs w:val="22"/>
        </w:rPr>
        <w:t>basis</w:t>
      </w:r>
      <w:r w:rsidRPr="005402C9">
        <w:rPr>
          <w:spacing w:val="-8"/>
          <w:sz w:val="22"/>
          <w:szCs w:val="22"/>
        </w:rPr>
        <w:t xml:space="preserve"> </w:t>
      </w:r>
      <w:r w:rsidRPr="005402C9">
        <w:rPr>
          <w:sz w:val="22"/>
          <w:szCs w:val="22"/>
        </w:rPr>
        <w:t>of</w:t>
      </w:r>
      <w:r w:rsidRPr="005402C9">
        <w:rPr>
          <w:spacing w:val="-8"/>
          <w:sz w:val="22"/>
          <w:szCs w:val="22"/>
        </w:rPr>
        <w:t xml:space="preserve"> </w:t>
      </w:r>
      <w:r w:rsidRPr="005402C9">
        <w:rPr>
          <w:sz w:val="22"/>
          <w:szCs w:val="22"/>
        </w:rPr>
        <w:t>satisfactory</w:t>
      </w:r>
      <w:r w:rsidRPr="005402C9">
        <w:rPr>
          <w:spacing w:val="-8"/>
          <w:sz w:val="22"/>
          <w:szCs w:val="22"/>
        </w:rPr>
        <w:t xml:space="preserve"> </w:t>
      </w:r>
      <w:r w:rsidRPr="005402C9">
        <w:rPr>
          <w:sz w:val="22"/>
          <w:szCs w:val="22"/>
        </w:rPr>
        <w:t>evidence</w:t>
      </w:r>
      <w:r w:rsidRPr="005402C9">
        <w:rPr>
          <w:spacing w:val="-8"/>
          <w:sz w:val="22"/>
          <w:szCs w:val="22"/>
        </w:rPr>
        <w:t xml:space="preserve"> </w:t>
      </w:r>
      <w:r w:rsidRPr="005402C9">
        <w:rPr>
          <w:sz w:val="22"/>
          <w:szCs w:val="22"/>
        </w:rPr>
        <w:t>and</w:t>
      </w:r>
      <w:r w:rsidRPr="005402C9">
        <w:rPr>
          <w:spacing w:val="-9"/>
          <w:sz w:val="22"/>
          <w:szCs w:val="22"/>
        </w:rPr>
        <w:t xml:space="preserve"> </w:t>
      </w:r>
      <w:r w:rsidRPr="005402C9">
        <w:rPr>
          <w:sz w:val="22"/>
          <w:szCs w:val="22"/>
        </w:rPr>
        <w:t>who</w:t>
      </w:r>
      <w:r w:rsidRPr="005402C9">
        <w:rPr>
          <w:spacing w:val="-8"/>
          <w:sz w:val="22"/>
          <w:szCs w:val="22"/>
        </w:rPr>
        <w:t xml:space="preserve"> </w:t>
      </w:r>
      <w:r w:rsidRPr="005402C9">
        <w:rPr>
          <w:sz w:val="22"/>
          <w:szCs w:val="22"/>
        </w:rPr>
        <w:t>by</w:t>
      </w:r>
      <w:r w:rsidRPr="005402C9">
        <w:rPr>
          <w:spacing w:val="-8"/>
          <w:sz w:val="22"/>
          <w:szCs w:val="22"/>
        </w:rPr>
        <w:t xml:space="preserve"> </w:t>
      </w:r>
      <w:r w:rsidRPr="005402C9">
        <w:rPr>
          <w:sz w:val="22"/>
          <w:szCs w:val="22"/>
        </w:rPr>
        <w:t>me</w:t>
      </w:r>
      <w:r w:rsidRPr="005402C9">
        <w:rPr>
          <w:spacing w:val="-8"/>
          <w:sz w:val="22"/>
          <w:szCs w:val="22"/>
        </w:rPr>
        <w:t xml:space="preserve"> </w:t>
      </w:r>
      <w:r w:rsidRPr="005402C9">
        <w:rPr>
          <w:sz w:val="22"/>
          <w:szCs w:val="22"/>
        </w:rPr>
        <w:t>duly</w:t>
      </w:r>
      <w:r w:rsidRPr="005402C9">
        <w:rPr>
          <w:spacing w:val="-8"/>
          <w:sz w:val="22"/>
          <w:szCs w:val="22"/>
        </w:rPr>
        <w:t xml:space="preserve"> </w:t>
      </w:r>
      <w:r w:rsidRPr="005402C9">
        <w:rPr>
          <w:sz w:val="22"/>
          <w:szCs w:val="22"/>
        </w:rPr>
        <w:t>sworn/affirmed,</w:t>
      </w:r>
      <w:r w:rsidRPr="005402C9">
        <w:rPr>
          <w:spacing w:val="-8"/>
          <w:sz w:val="22"/>
          <w:szCs w:val="22"/>
        </w:rPr>
        <w:t xml:space="preserve"> </w:t>
      </w:r>
      <w:r w:rsidRPr="005402C9">
        <w:rPr>
          <w:sz w:val="22"/>
          <w:szCs w:val="22"/>
        </w:rPr>
        <w:t>did</w:t>
      </w:r>
      <w:r w:rsidRPr="005402C9">
        <w:rPr>
          <w:spacing w:val="-8"/>
          <w:sz w:val="22"/>
          <w:szCs w:val="22"/>
        </w:rPr>
        <w:t xml:space="preserve"> </w:t>
      </w:r>
      <w:r w:rsidRPr="005402C9">
        <w:rPr>
          <w:sz w:val="22"/>
          <w:szCs w:val="22"/>
        </w:rPr>
        <w:t>say</w:t>
      </w:r>
      <w:r w:rsidRPr="005402C9">
        <w:rPr>
          <w:spacing w:val="-8"/>
          <w:sz w:val="22"/>
          <w:szCs w:val="22"/>
        </w:rPr>
        <w:t xml:space="preserve"> </w:t>
      </w:r>
      <w:r w:rsidRPr="005402C9">
        <w:rPr>
          <w:sz w:val="22"/>
          <w:szCs w:val="22"/>
        </w:rPr>
        <w:t>that he/she</w:t>
      </w:r>
      <w:r w:rsidRPr="005402C9">
        <w:rPr>
          <w:spacing w:val="9"/>
          <w:sz w:val="22"/>
          <w:szCs w:val="22"/>
        </w:rPr>
        <w:t xml:space="preserve"> </w:t>
      </w:r>
      <w:r w:rsidRPr="005402C9">
        <w:rPr>
          <w:sz w:val="22"/>
          <w:szCs w:val="22"/>
        </w:rPr>
        <w:t>is</w:t>
      </w:r>
      <w:r w:rsidRPr="005402C9">
        <w:rPr>
          <w:spacing w:val="9"/>
          <w:sz w:val="22"/>
          <w:szCs w:val="22"/>
        </w:rPr>
        <w:t xml:space="preserve"> </w:t>
      </w:r>
      <w:r w:rsidRPr="005402C9">
        <w:rPr>
          <w:sz w:val="22"/>
          <w:szCs w:val="22"/>
        </w:rPr>
        <w:t>the</w:t>
      </w:r>
      <w:r w:rsidRPr="005402C9">
        <w:rPr>
          <w:sz w:val="22"/>
          <w:szCs w:val="22"/>
          <w:u w:val="single"/>
        </w:rPr>
        <w:t xml:space="preserve"> </w:t>
      </w:r>
      <w:r w:rsidRPr="005402C9">
        <w:rPr>
          <w:sz w:val="22"/>
          <w:szCs w:val="22"/>
          <w:u w:val="single"/>
        </w:rPr>
        <w:tab/>
      </w:r>
      <w:r w:rsidRPr="005402C9">
        <w:rPr>
          <w:sz w:val="22"/>
          <w:szCs w:val="22"/>
          <w:u w:val="single"/>
        </w:rPr>
        <w:tab/>
      </w:r>
      <w:r w:rsidRPr="005402C9">
        <w:rPr>
          <w:sz w:val="22"/>
          <w:szCs w:val="22"/>
        </w:rPr>
        <w:t>(</w:t>
      </w:r>
      <w:r w:rsidRPr="005402C9">
        <w:rPr>
          <w:i/>
          <w:sz w:val="22"/>
          <w:szCs w:val="22"/>
        </w:rPr>
        <w:t>title or</w:t>
      </w:r>
      <w:r w:rsidRPr="005402C9">
        <w:rPr>
          <w:i/>
          <w:spacing w:val="16"/>
          <w:sz w:val="22"/>
          <w:szCs w:val="22"/>
        </w:rPr>
        <w:t xml:space="preserve"> </w:t>
      </w:r>
      <w:r w:rsidRPr="005402C9">
        <w:rPr>
          <w:i/>
          <w:sz w:val="22"/>
          <w:szCs w:val="22"/>
        </w:rPr>
        <w:t>office</w:t>
      </w:r>
      <w:r w:rsidRPr="005402C9">
        <w:rPr>
          <w:sz w:val="22"/>
          <w:szCs w:val="22"/>
        </w:rPr>
        <w:t>)</w:t>
      </w:r>
      <w:r w:rsidRPr="005402C9">
        <w:rPr>
          <w:spacing w:val="9"/>
          <w:sz w:val="22"/>
          <w:szCs w:val="22"/>
        </w:rPr>
        <w:t xml:space="preserve"> </w:t>
      </w:r>
      <w:r w:rsidRPr="005402C9">
        <w:rPr>
          <w:sz w:val="22"/>
          <w:szCs w:val="22"/>
        </w:rPr>
        <w:t>of</w:t>
      </w:r>
      <w:r w:rsidRPr="005402C9">
        <w:rPr>
          <w:spacing w:val="9"/>
          <w:sz w:val="22"/>
          <w:szCs w:val="22"/>
        </w:rPr>
        <w:t xml:space="preserve"> </w:t>
      </w:r>
      <w:r w:rsidRPr="005402C9">
        <w:rPr>
          <w:sz w:val="22"/>
          <w:szCs w:val="22"/>
          <w:u w:val="single"/>
        </w:rPr>
        <w:t xml:space="preserve"> </w:t>
      </w:r>
      <w:r w:rsidRPr="005402C9">
        <w:rPr>
          <w:sz w:val="22"/>
          <w:szCs w:val="22"/>
          <w:u w:val="single"/>
        </w:rPr>
        <w:tab/>
      </w:r>
      <w:r w:rsidRPr="005402C9">
        <w:rPr>
          <w:sz w:val="22"/>
          <w:szCs w:val="22"/>
        </w:rPr>
        <w:t xml:space="preserve"> Corporation</w:t>
      </w:r>
      <w:r w:rsidRPr="005402C9">
        <w:rPr>
          <w:spacing w:val="20"/>
          <w:sz w:val="22"/>
          <w:szCs w:val="22"/>
        </w:rPr>
        <w:t xml:space="preserve"> </w:t>
      </w:r>
      <w:r w:rsidRPr="005402C9">
        <w:rPr>
          <w:sz w:val="22"/>
          <w:szCs w:val="22"/>
        </w:rPr>
        <w:t>by</w:t>
      </w:r>
      <w:r w:rsidRPr="005402C9">
        <w:rPr>
          <w:spacing w:val="21"/>
          <w:sz w:val="22"/>
          <w:szCs w:val="22"/>
        </w:rPr>
        <w:t xml:space="preserve"> </w:t>
      </w:r>
      <w:r w:rsidRPr="005402C9">
        <w:rPr>
          <w:sz w:val="22"/>
          <w:szCs w:val="22"/>
        </w:rPr>
        <w:t>Authority</w:t>
      </w:r>
      <w:r w:rsidRPr="005402C9">
        <w:rPr>
          <w:spacing w:val="21"/>
          <w:sz w:val="22"/>
          <w:szCs w:val="22"/>
        </w:rPr>
        <w:t xml:space="preserve"> </w:t>
      </w:r>
      <w:r w:rsidRPr="005402C9">
        <w:rPr>
          <w:sz w:val="22"/>
          <w:szCs w:val="22"/>
        </w:rPr>
        <w:t>of</w:t>
      </w:r>
      <w:r w:rsidRPr="005402C9">
        <w:rPr>
          <w:spacing w:val="20"/>
          <w:sz w:val="22"/>
          <w:szCs w:val="22"/>
        </w:rPr>
        <w:t xml:space="preserve"> </w:t>
      </w:r>
      <w:r w:rsidRPr="005402C9">
        <w:rPr>
          <w:sz w:val="22"/>
          <w:szCs w:val="22"/>
        </w:rPr>
        <w:t>its</w:t>
      </w:r>
      <w:r w:rsidRPr="005402C9">
        <w:rPr>
          <w:spacing w:val="21"/>
          <w:sz w:val="22"/>
          <w:szCs w:val="22"/>
        </w:rPr>
        <w:t xml:space="preserve"> </w:t>
      </w:r>
      <w:r w:rsidRPr="005402C9">
        <w:rPr>
          <w:sz w:val="22"/>
          <w:szCs w:val="22"/>
        </w:rPr>
        <w:t>Bylaws/Resolution</w:t>
      </w:r>
      <w:r w:rsidRPr="005402C9">
        <w:rPr>
          <w:spacing w:val="21"/>
          <w:sz w:val="22"/>
          <w:szCs w:val="22"/>
        </w:rPr>
        <w:t xml:space="preserve"> </w:t>
      </w:r>
      <w:r w:rsidRPr="005402C9">
        <w:rPr>
          <w:sz w:val="22"/>
          <w:szCs w:val="22"/>
        </w:rPr>
        <w:t>of</w:t>
      </w:r>
      <w:r w:rsidRPr="005402C9">
        <w:rPr>
          <w:spacing w:val="21"/>
          <w:sz w:val="22"/>
          <w:szCs w:val="22"/>
        </w:rPr>
        <w:t xml:space="preserve"> </w:t>
      </w:r>
      <w:r w:rsidRPr="005402C9">
        <w:rPr>
          <w:sz w:val="22"/>
          <w:szCs w:val="22"/>
        </w:rPr>
        <w:t>the</w:t>
      </w:r>
      <w:r w:rsidRPr="005402C9">
        <w:rPr>
          <w:spacing w:val="20"/>
          <w:sz w:val="22"/>
          <w:szCs w:val="22"/>
        </w:rPr>
        <w:t xml:space="preserve"> </w:t>
      </w:r>
      <w:r w:rsidRPr="005402C9">
        <w:rPr>
          <w:sz w:val="22"/>
          <w:szCs w:val="22"/>
        </w:rPr>
        <w:t>Board</w:t>
      </w:r>
      <w:r w:rsidRPr="005402C9">
        <w:rPr>
          <w:spacing w:val="21"/>
          <w:sz w:val="22"/>
          <w:szCs w:val="22"/>
        </w:rPr>
        <w:t xml:space="preserve"> </w:t>
      </w:r>
      <w:r w:rsidRPr="005402C9">
        <w:rPr>
          <w:sz w:val="22"/>
          <w:szCs w:val="22"/>
        </w:rPr>
        <w:t>of</w:t>
      </w:r>
      <w:r w:rsidRPr="005402C9">
        <w:rPr>
          <w:spacing w:val="21"/>
          <w:sz w:val="22"/>
          <w:szCs w:val="22"/>
        </w:rPr>
        <w:t xml:space="preserve"> </w:t>
      </w:r>
      <w:r w:rsidRPr="005402C9">
        <w:rPr>
          <w:sz w:val="22"/>
          <w:szCs w:val="22"/>
        </w:rPr>
        <w:t>Directors,</w:t>
      </w:r>
      <w:r w:rsidRPr="005402C9">
        <w:rPr>
          <w:spacing w:val="20"/>
          <w:sz w:val="22"/>
          <w:szCs w:val="22"/>
        </w:rPr>
        <w:t xml:space="preserve"> </w:t>
      </w:r>
      <w:r w:rsidRPr="005402C9">
        <w:rPr>
          <w:sz w:val="22"/>
          <w:szCs w:val="22"/>
        </w:rPr>
        <w:t>and acknowledged    that    he/she    signed    it    voluntarily    for    its    stated    purpose</w:t>
      </w:r>
      <w:r w:rsidRPr="005402C9">
        <w:rPr>
          <w:spacing w:val="29"/>
          <w:sz w:val="22"/>
          <w:szCs w:val="22"/>
        </w:rPr>
        <w:t xml:space="preserve"> </w:t>
      </w:r>
      <w:r w:rsidRPr="005402C9">
        <w:rPr>
          <w:sz w:val="22"/>
          <w:szCs w:val="22"/>
        </w:rPr>
        <w:t>as</w:t>
      </w:r>
    </w:p>
    <w:p w14:paraId="7113DA2E" w14:textId="77777777" w:rsidR="00182F44" w:rsidRPr="005402C9" w:rsidRDefault="00182F44" w:rsidP="00182F44">
      <w:pPr>
        <w:tabs>
          <w:tab w:val="left" w:pos="3173"/>
          <w:tab w:val="left" w:pos="8245"/>
          <w:tab w:val="left" w:pos="9472"/>
        </w:tabs>
        <w:spacing w:line="362" w:lineRule="auto"/>
        <w:ind w:left="117" w:right="105"/>
        <w:jc w:val="both"/>
      </w:pPr>
      <w:r w:rsidRPr="005402C9">
        <w:rPr>
          <w:i/>
          <w:u w:val="single"/>
        </w:rPr>
        <w:t xml:space="preserve"> </w:t>
      </w:r>
      <w:r w:rsidRPr="005402C9">
        <w:rPr>
          <w:i/>
          <w:u w:val="single"/>
        </w:rPr>
        <w:tab/>
      </w:r>
      <w:r w:rsidRPr="005402C9">
        <w:rPr>
          <w:i/>
          <w:spacing w:val="-17"/>
        </w:rPr>
        <w:t xml:space="preserve"> </w:t>
      </w:r>
      <w:r w:rsidRPr="005402C9">
        <w:rPr>
          <w:i/>
        </w:rPr>
        <w:t>(title)</w:t>
      </w:r>
      <w:r w:rsidRPr="005402C9">
        <w:rPr>
          <w:i/>
          <w:spacing w:val="-21"/>
        </w:rPr>
        <w:t xml:space="preserve"> </w:t>
      </w:r>
      <w:r w:rsidRPr="005402C9">
        <w:t>for</w:t>
      </w:r>
      <w:r w:rsidRPr="005402C9">
        <w:rPr>
          <w:u w:val="single"/>
        </w:rPr>
        <w:t xml:space="preserve"> </w:t>
      </w:r>
      <w:r w:rsidRPr="005402C9">
        <w:rPr>
          <w:u w:val="single"/>
        </w:rPr>
        <w:tab/>
      </w:r>
      <w:r w:rsidRPr="005402C9">
        <w:t>,</w:t>
      </w:r>
      <w:r w:rsidRPr="005402C9">
        <w:rPr>
          <w:spacing w:val="-19"/>
        </w:rPr>
        <w:t xml:space="preserve"> </w:t>
      </w:r>
      <w:proofErr w:type="gramStart"/>
      <w:r w:rsidRPr="005402C9">
        <w:t>a</w:t>
      </w:r>
      <w:r w:rsidRPr="005402C9">
        <w:rPr>
          <w:spacing w:val="-19"/>
        </w:rPr>
        <w:t xml:space="preserve"> </w:t>
      </w:r>
      <w:r w:rsidRPr="005402C9">
        <w:rPr>
          <w:u w:val="single"/>
        </w:rPr>
        <w:t xml:space="preserve"> </w:t>
      </w:r>
      <w:r w:rsidRPr="005402C9">
        <w:rPr>
          <w:u w:val="single"/>
        </w:rPr>
        <w:tab/>
      </w:r>
      <w:proofErr w:type="gramEnd"/>
      <w:r w:rsidRPr="005402C9">
        <w:t xml:space="preserve"> corporation.</w:t>
      </w:r>
    </w:p>
    <w:p w14:paraId="21A618A4" w14:textId="77777777" w:rsidR="00182F44" w:rsidRPr="005402C9" w:rsidRDefault="00182F44" w:rsidP="00182F44">
      <w:pPr>
        <w:pStyle w:val="BodyText"/>
        <w:rPr>
          <w:sz w:val="22"/>
          <w:szCs w:val="22"/>
        </w:rPr>
      </w:pPr>
    </w:p>
    <w:p w14:paraId="7C0BFDDA" w14:textId="4497218B" w:rsidR="00182F44" w:rsidRPr="005402C9" w:rsidRDefault="00182F44" w:rsidP="00182F44">
      <w:pPr>
        <w:pStyle w:val="BodyText"/>
        <w:spacing w:before="5"/>
        <w:rPr>
          <w:sz w:val="22"/>
          <w:szCs w:val="22"/>
        </w:rPr>
      </w:pPr>
      <w:r>
        <w:rPr>
          <w:noProof/>
          <w:sz w:val="22"/>
          <w:szCs w:val="22"/>
        </w:rPr>
        <mc:AlternateContent>
          <mc:Choice Requires="wps">
            <w:drawing>
              <wp:anchor distT="0" distB="0" distL="0" distR="0" simplePos="0" relativeHeight="251666432" behindDoc="1" locked="0" layoutInCell="1" allowOverlap="1" wp14:anchorId="73DD54CB" wp14:editId="1D32E565">
                <wp:simplePos x="0" y="0"/>
                <wp:positionH relativeFrom="page">
                  <wp:posOffset>3656330</wp:posOffset>
                </wp:positionH>
                <wp:positionV relativeFrom="paragraph">
                  <wp:posOffset>193675</wp:posOffset>
                </wp:positionV>
                <wp:extent cx="2881630" cy="0"/>
                <wp:effectExtent l="8255" t="13970" r="5715" b="508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163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4E14" id="Straight Connector 2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9pt,15.25pt" to="514.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KjyQEAAHkDAAAOAAAAZHJzL2Uyb0RvYy54bWysU02P0zAQvSPxHyzfadoiVSVquocuy2WB&#10;St39AVPbSSwcjzV2m/bfM3Y/WOCGyMHyfD3PezNZPZwGJ46GokXfyNlkKoXxCrX1XSNfX54+LKWI&#10;CbwGh9408myifFi/f7caQ23m2KPThgSD+FiPoZF9SqGuqqh6M0CcYDCegy3SAIlN6ipNMDL64Kr5&#10;dLqoRiQdCJWJkb2Pl6BcF/y2NSp9b9toknCN5N5SOamc+3xW6xXUHUHorbq2Af/QxQDW86N3qEdI&#10;IA5k/4IarCKM2KaJwqHCtrXKFA7MZjb9g82uh2AKFxYnhrtM8f/Bqm/HLQmrGzmfS+Fh4BntEoHt&#10;+iQ26D0riCQ4yEqNIdZcsPFbylzVye/CM6ofUXjc9OA7Uzp+OQdGmeWK6reSbMTA7+3Hr6g5Bw4J&#10;i2ynloYMyYKIU5nO+T4dc0pCsXO+XM4WH3mI6haroL4VBorpi8FB5EsjnfVZOKjh+BxTbgTqW0p2&#10;e3yyzpXhOy/GRn5aTGelIKKzOgdzWqRuv3EkjpDXp3yFFUfephEevC5gvQH9+XpPYN3lzo87fxUj&#10;878ouUd93tJNJJ5v6fK6i3mB3tql+tcfs/4JAAD//wMAUEsDBBQABgAIAAAAIQAA5tru3wAAAAoB&#10;AAAPAAAAZHJzL2Rvd25yZXYueG1sTI9BS8NAEIXvgv9hGcGb3W1LqsZsSikUBBGxNT1vs2OSmp0N&#10;2Ukb/71bPOhx3jze+162HF0rTtiHxpOG6USBQCq9bajS8LHb3D2ACGzImtYTavjGAMv8+iozqfVn&#10;esfTlisRQyikRkPN3KVShrJGZ8LEd0jx9+l7ZziefSVtb84x3LVyptRCOtNQbKhNh+say6/t4DQM&#10;O35bl8X0dc8v+82zOxbH1bzQ+vZmXD2BYBz5zwwX/IgOeWQ6+IFsEK2G5D6J6KxhrhIQF4OaPS5A&#10;HH4VmWfy/4T8BwAA//8DAFBLAQItABQABgAIAAAAIQC2gziS/gAAAOEBAAATAAAAAAAAAAAAAAAA&#10;AAAAAABbQ29udGVudF9UeXBlc10ueG1sUEsBAi0AFAAGAAgAAAAhADj9If/WAAAAlAEAAAsAAAAA&#10;AAAAAAAAAAAALwEAAF9yZWxzLy5yZWxzUEsBAi0AFAAGAAgAAAAhAPzugqPJAQAAeQMAAA4AAAAA&#10;AAAAAAAAAAAALgIAAGRycy9lMm9Eb2MueG1sUEsBAi0AFAAGAAgAAAAhAADm2u7fAAAACgEAAA8A&#10;AAAAAAAAAAAAAAAAIwQAAGRycy9kb3ducmV2LnhtbFBLBQYAAAAABAAEAPMAAAAvBQAAAAA=&#10;" strokeweight=".26669mm">
                <w10:wrap type="topAndBottom" anchorx="page"/>
              </v:line>
            </w:pict>
          </mc:Fallback>
        </mc:AlternateContent>
      </w:r>
    </w:p>
    <w:p w14:paraId="73168FD3" w14:textId="77777777" w:rsidR="00182F44" w:rsidRPr="005402C9" w:rsidRDefault="00182F44" w:rsidP="00182F44">
      <w:pPr>
        <w:pStyle w:val="BodyText"/>
        <w:spacing w:line="252" w:lineRule="exact"/>
        <w:ind w:left="1076" w:right="354"/>
        <w:jc w:val="center"/>
        <w:rPr>
          <w:sz w:val="22"/>
          <w:szCs w:val="22"/>
        </w:rPr>
      </w:pPr>
      <w:r w:rsidRPr="005402C9">
        <w:rPr>
          <w:sz w:val="22"/>
          <w:szCs w:val="22"/>
        </w:rPr>
        <w:t>Notary Public</w:t>
      </w:r>
    </w:p>
    <w:p w14:paraId="439886C4" w14:textId="77777777" w:rsidR="00182F44" w:rsidRPr="005402C9" w:rsidRDefault="00182F44" w:rsidP="00182F44">
      <w:pPr>
        <w:spacing w:line="252" w:lineRule="exact"/>
        <w:jc w:val="center"/>
        <w:sectPr w:rsidR="00182F44" w:rsidRPr="005402C9">
          <w:pgSz w:w="12240" w:h="15840"/>
          <w:pgMar w:top="2080" w:right="1340" w:bottom="1880" w:left="1320" w:header="1450" w:footer="1694" w:gutter="0"/>
          <w:pgNumType w:start="10"/>
          <w:cols w:space="720"/>
        </w:sectPr>
      </w:pPr>
    </w:p>
    <w:p w14:paraId="4D76E372" w14:textId="77777777" w:rsidR="00182F44" w:rsidRPr="005402C9" w:rsidRDefault="00182F44" w:rsidP="00182F44">
      <w:pPr>
        <w:pStyle w:val="BodyText"/>
        <w:spacing w:before="7"/>
        <w:rPr>
          <w:sz w:val="22"/>
          <w:szCs w:val="22"/>
        </w:rPr>
      </w:pPr>
    </w:p>
    <w:p w14:paraId="650068E0" w14:textId="77777777" w:rsidR="00182F44" w:rsidRPr="005402C9" w:rsidRDefault="00182F44" w:rsidP="00182F44">
      <w:pPr>
        <w:pStyle w:val="Heading2"/>
        <w:spacing w:before="90"/>
        <w:ind w:left="369" w:right="354"/>
        <w:jc w:val="center"/>
        <w:rPr>
          <w:sz w:val="22"/>
          <w:szCs w:val="22"/>
        </w:rPr>
      </w:pPr>
      <w:r w:rsidRPr="005402C9">
        <w:rPr>
          <w:sz w:val="22"/>
          <w:szCs w:val="22"/>
        </w:rPr>
        <w:t>EXHIBIT “A”</w:t>
      </w:r>
    </w:p>
    <w:p w14:paraId="5BC438C2" w14:textId="77777777" w:rsidR="00182F44" w:rsidRPr="005402C9" w:rsidRDefault="00182F44" w:rsidP="00182F44">
      <w:pPr>
        <w:pStyle w:val="BodyText"/>
        <w:rPr>
          <w:b/>
          <w:sz w:val="22"/>
          <w:szCs w:val="22"/>
        </w:rPr>
      </w:pPr>
    </w:p>
    <w:p w14:paraId="11C24D16" w14:textId="77777777" w:rsidR="00182F44" w:rsidRPr="005402C9" w:rsidRDefault="00182F44" w:rsidP="00182F44">
      <w:pPr>
        <w:pStyle w:val="BodyText"/>
        <w:ind w:left="369" w:right="354"/>
        <w:jc w:val="center"/>
        <w:rPr>
          <w:sz w:val="22"/>
          <w:szCs w:val="22"/>
        </w:rPr>
      </w:pPr>
      <w:r w:rsidRPr="005402C9">
        <w:rPr>
          <w:sz w:val="22"/>
          <w:szCs w:val="22"/>
          <w:u w:val="single"/>
        </w:rPr>
        <w:t>SCOPE OF SERVICES</w:t>
      </w:r>
    </w:p>
    <w:p w14:paraId="6613F9F7" w14:textId="77777777" w:rsidR="00182F44" w:rsidRPr="005402C9" w:rsidRDefault="00182F44" w:rsidP="00182F44">
      <w:pPr>
        <w:pStyle w:val="BodyText"/>
        <w:rPr>
          <w:sz w:val="22"/>
          <w:szCs w:val="22"/>
        </w:rPr>
      </w:pPr>
    </w:p>
    <w:p w14:paraId="31191432" w14:textId="77777777" w:rsidR="00182F44" w:rsidRPr="005402C9" w:rsidRDefault="00182F44" w:rsidP="00182F44">
      <w:pPr>
        <w:pStyle w:val="BodyText"/>
        <w:rPr>
          <w:sz w:val="22"/>
          <w:szCs w:val="22"/>
        </w:rPr>
      </w:pPr>
    </w:p>
    <w:p w14:paraId="57FE4E93" w14:textId="77777777" w:rsidR="00182F44" w:rsidRPr="005402C9" w:rsidRDefault="00182F44" w:rsidP="00182F44">
      <w:pPr>
        <w:pStyle w:val="Heading2"/>
        <w:spacing w:before="90"/>
        <w:ind w:left="369" w:right="354"/>
        <w:jc w:val="center"/>
        <w:rPr>
          <w:sz w:val="22"/>
          <w:szCs w:val="22"/>
        </w:rPr>
      </w:pPr>
      <w:r w:rsidRPr="005402C9">
        <w:rPr>
          <w:sz w:val="22"/>
          <w:szCs w:val="22"/>
        </w:rPr>
        <w:t>EXHIBIT “B”</w:t>
      </w:r>
    </w:p>
    <w:p w14:paraId="483683AA" w14:textId="44B3E23B" w:rsidR="00182F44" w:rsidRDefault="00182F44" w:rsidP="00182F44">
      <w:pPr>
        <w:jc w:val="center"/>
      </w:pPr>
      <w:r w:rsidRPr="005402C9">
        <w:rPr>
          <w:u w:val="single"/>
        </w:rPr>
        <w:t>PAYMENT SCHEDULE FOR “EXTRA</w:t>
      </w:r>
    </w:p>
    <w:p w14:paraId="1CFB32E7" w14:textId="77777777" w:rsidR="00135F5E" w:rsidRDefault="00135F5E"/>
    <w:p w14:paraId="3F060356" w14:textId="77777777" w:rsidR="00182F44" w:rsidRDefault="00182F44">
      <w:pPr>
        <w:rPr>
          <w:rFonts w:asciiTheme="majorHAnsi" w:eastAsiaTheme="majorEastAsia" w:hAnsiTheme="majorHAnsi" w:cstheme="majorBidi"/>
          <w:color w:val="2F5496" w:themeColor="accent1" w:themeShade="BF"/>
          <w:sz w:val="32"/>
          <w:szCs w:val="32"/>
        </w:rPr>
      </w:pPr>
      <w:r>
        <w:br w:type="page"/>
      </w:r>
    </w:p>
    <w:p w14:paraId="43095598" w14:textId="5BA0B329" w:rsidR="00135F5E" w:rsidRDefault="00135F5E" w:rsidP="00135F5E">
      <w:pPr>
        <w:pStyle w:val="Heading1"/>
      </w:pPr>
      <w:r>
        <w:lastRenderedPageBreak/>
        <w:t>Exhibit D</w:t>
      </w:r>
    </w:p>
    <w:p w14:paraId="1337CED4" w14:textId="6E941C29" w:rsidR="00135F5E" w:rsidRPr="00135F5E" w:rsidRDefault="00135F5E" w:rsidP="00135F5E">
      <w:pPr>
        <w:spacing w:after="0" w:line="240" w:lineRule="auto"/>
        <w:rPr>
          <w:rStyle w:val="BookTitle"/>
        </w:rPr>
      </w:pPr>
      <w:r w:rsidRPr="00135F5E">
        <w:rPr>
          <w:rStyle w:val="BookTitle"/>
        </w:rPr>
        <w:t>Map of properties and types of trash receptacles provided by trash provider</w:t>
      </w:r>
    </w:p>
    <w:p w14:paraId="302F5FD1" w14:textId="77777777" w:rsidR="00135F5E" w:rsidRDefault="00135F5E" w:rsidP="00135F5E">
      <w:pPr>
        <w:spacing w:after="0" w:line="240" w:lineRule="auto"/>
      </w:pPr>
    </w:p>
    <w:p w14:paraId="332F5D74" w14:textId="0456D6C8" w:rsidR="00135F5E" w:rsidRDefault="00135F5E" w:rsidP="00135F5E">
      <w:pPr>
        <w:spacing w:after="0" w:line="240" w:lineRule="auto"/>
      </w:pPr>
      <w:r>
        <w:rPr>
          <w:noProof/>
        </w:rPr>
        <w:drawing>
          <wp:inline distT="0" distB="0" distL="0" distR="0" wp14:anchorId="127A7B98" wp14:editId="7FE42DE3">
            <wp:extent cx="3600450" cy="662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450" cy="6629400"/>
                    </a:xfrm>
                    <a:prstGeom prst="rect">
                      <a:avLst/>
                    </a:prstGeom>
                  </pic:spPr>
                </pic:pic>
              </a:graphicData>
            </a:graphic>
          </wp:inline>
        </w:drawing>
      </w:r>
    </w:p>
    <w:p w14:paraId="78E08FDC" w14:textId="77777777" w:rsidR="00135F5E" w:rsidRDefault="00135F5E">
      <w:r>
        <w:br w:type="page"/>
      </w:r>
    </w:p>
    <w:p w14:paraId="13968F36" w14:textId="77777777" w:rsidR="00135F5E" w:rsidRDefault="00135F5E" w:rsidP="00135F5E">
      <w:pPr>
        <w:pStyle w:val="Heading1"/>
      </w:pPr>
      <w:r>
        <w:lastRenderedPageBreak/>
        <w:t>Exhibit E</w:t>
      </w:r>
    </w:p>
    <w:p w14:paraId="5F06511D" w14:textId="70E43A57" w:rsidR="00135F5E" w:rsidRDefault="007105B8" w:rsidP="00135F5E">
      <w:pPr>
        <w:spacing w:after="0" w:line="240" w:lineRule="auto"/>
        <w:rPr>
          <w:rStyle w:val="BookTitle"/>
        </w:rPr>
      </w:pPr>
      <w:hyperlink r:id="rId15" w:history="1">
        <w:r w:rsidR="00135F5E" w:rsidRPr="000039A1">
          <w:rPr>
            <w:rStyle w:val="Hyperlink"/>
            <w:spacing w:val="5"/>
          </w:rPr>
          <w:t>Sample Data Sheets outlining current billing system</w:t>
        </w:r>
      </w:hyperlink>
    </w:p>
    <w:p w14:paraId="39845E56" w14:textId="2623EE66" w:rsidR="00135F5E" w:rsidRDefault="00135F5E" w:rsidP="00135F5E">
      <w:pPr>
        <w:spacing w:after="0" w:line="240" w:lineRule="auto"/>
        <w:rPr>
          <w:rStyle w:val="BookTitle"/>
        </w:rPr>
      </w:pPr>
    </w:p>
    <w:p w14:paraId="4B7D7AC6" w14:textId="77777777" w:rsidR="00135F5E" w:rsidRPr="00135F5E" w:rsidRDefault="00135F5E" w:rsidP="00135F5E">
      <w:pPr>
        <w:spacing w:after="0" w:line="240" w:lineRule="auto"/>
        <w:rPr>
          <w:rStyle w:val="BookTitle"/>
        </w:rPr>
      </w:pPr>
    </w:p>
    <w:p w14:paraId="75C72350" w14:textId="77777777" w:rsidR="00B077ED" w:rsidRPr="00732BE2" w:rsidRDefault="00B077ED" w:rsidP="00135F5E">
      <w:pPr>
        <w:jc w:val="center"/>
      </w:pPr>
    </w:p>
    <w:sectPr w:rsidR="00B077ED" w:rsidRPr="00732BE2" w:rsidSect="00742DC3">
      <w:pgSz w:w="12240" w:h="15840"/>
      <w:pgMar w:top="1440" w:right="1080" w:bottom="1440" w:left="108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83F27"/>
    <w:multiLevelType w:val="hybridMultilevel"/>
    <w:tmpl w:val="E6F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857FA"/>
    <w:multiLevelType w:val="hybridMultilevel"/>
    <w:tmpl w:val="D61E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6F6B"/>
    <w:multiLevelType w:val="hybridMultilevel"/>
    <w:tmpl w:val="54F0D2C6"/>
    <w:lvl w:ilvl="0" w:tplc="04090001">
      <w:start w:val="1"/>
      <w:numFmt w:val="bullet"/>
      <w:lvlText w:val=""/>
      <w:lvlJc w:val="left"/>
      <w:pPr>
        <w:ind w:left="837" w:hanging="720"/>
      </w:pPr>
      <w:rPr>
        <w:rFonts w:ascii="Symbol" w:hAnsi="Symbol" w:hint="default"/>
        <w:b/>
        <w:bCs/>
        <w:spacing w:val="0"/>
        <w:w w:val="102"/>
        <w:sz w:val="21"/>
        <w:szCs w:val="21"/>
      </w:rPr>
    </w:lvl>
    <w:lvl w:ilvl="1" w:tplc="F31659FE">
      <w:numFmt w:val="bullet"/>
      <w:lvlText w:val=""/>
      <w:lvlJc w:val="left"/>
      <w:pPr>
        <w:ind w:left="1557" w:hanging="720"/>
      </w:pPr>
      <w:rPr>
        <w:rFonts w:ascii="Symbol" w:eastAsia="Symbol" w:hAnsi="Symbol" w:cs="Symbol" w:hint="default"/>
        <w:w w:val="102"/>
        <w:sz w:val="21"/>
        <w:szCs w:val="21"/>
      </w:rPr>
    </w:lvl>
    <w:lvl w:ilvl="2" w:tplc="B8CE632C">
      <w:numFmt w:val="bullet"/>
      <w:lvlText w:val="o"/>
      <w:lvlJc w:val="left"/>
      <w:pPr>
        <w:ind w:left="2277" w:hanging="720"/>
      </w:pPr>
      <w:rPr>
        <w:rFonts w:ascii="Courier New" w:eastAsia="Courier New" w:hAnsi="Courier New" w:cs="Courier New" w:hint="default"/>
        <w:w w:val="102"/>
        <w:sz w:val="21"/>
        <w:szCs w:val="21"/>
      </w:rPr>
    </w:lvl>
    <w:lvl w:ilvl="3" w:tplc="F550A29E">
      <w:numFmt w:val="bullet"/>
      <w:lvlText w:val=""/>
      <w:lvlJc w:val="left"/>
      <w:pPr>
        <w:ind w:left="2997" w:hanging="360"/>
      </w:pPr>
      <w:rPr>
        <w:rFonts w:ascii="Symbol" w:eastAsia="Symbol" w:hAnsi="Symbol" w:cs="Symbol" w:hint="default"/>
        <w:w w:val="102"/>
        <w:sz w:val="21"/>
        <w:szCs w:val="21"/>
      </w:rPr>
    </w:lvl>
    <w:lvl w:ilvl="4" w:tplc="FB8E43D2">
      <w:numFmt w:val="bullet"/>
      <w:lvlText w:val="•"/>
      <w:lvlJc w:val="left"/>
      <w:pPr>
        <w:ind w:left="3000" w:hanging="360"/>
      </w:pPr>
      <w:rPr>
        <w:rFonts w:hint="default"/>
      </w:rPr>
    </w:lvl>
    <w:lvl w:ilvl="5" w:tplc="35E4DCD6">
      <w:numFmt w:val="bullet"/>
      <w:lvlText w:val="•"/>
      <w:lvlJc w:val="left"/>
      <w:pPr>
        <w:ind w:left="4096" w:hanging="360"/>
      </w:pPr>
      <w:rPr>
        <w:rFonts w:hint="default"/>
      </w:rPr>
    </w:lvl>
    <w:lvl w:ilvl="6" w:tplc="BE987EF8">
      <w:numFmt w:val="bullet"/>
      <w:lvlText w:val="•"/>
      <w:lvlJc w:val="left"/>
      <w:pPr>
        <w:ind w:left="5193" w:hanging="360"/>
      </w:pPr>
      <w:rPr>
        <w:rFonts w:hint="default"/>
      </w:rPr>
    </w:lvl>
    <w:lvl w:ilvl="7" w:tplc="91F6EF50">
      <w:numFmt w:val="bullet"/>
      <w:lvlText w:val="•"/>
      <w:lvlJc w:val="left"/>
      <w:pPr>
        <w:ind w:left="6290" w:hanging="360"/>
      </w:pPr>
      <w:rPr>
        <w:rFonts w:hint="default"/>
      </w:rPr>
    </w:lvl>
    <w:lvl w:ilvl="8" w:tplc="7D6C36D4">
      <w:numFmt w:val="bullet"/>
      <w:lvlText w:val="•"/>
      <w:lvlJc w:val="left"/>
      <w:pPr>
        <w:ind w:left="7386" w:hanging="360"/>
      </w:pPr>
      <w:rPr>
        <w:rFonts w:hint="default"/>
      </w:rPr>
    </w:lvl>
  </w:abstractNum>
  <w:abstractNum w:abstractNumId="3" w15:restartNumberingAfterBreak="0">
    <w:nsid w:val="0FEC09D2"/>
    <w:multiLevelType w:val="hybridMultilevel"/>
    <w:tmpl w:val="F5EACE8A"/>
    <w:lvl w:ilvl="0" w:tplc="F90027C4">
      <w:start w:val="1"/>
      <w:numFmt w:val="upperRoman"/>
      <w:lvlText w:val="%1."/>
      <w:lvlJc w:val="left"/>
      <w:pPr>
        <w:ind w:left="837" w:hanging="720"/>
      </w:pPr>
      <w:rPr>
        <w:rFonts w:ascii="Arial" w:eastAsia="Arial" w:hAnsi="Arial" w:cs="Arial" w:hint="default"/>
        <w:b/>
        <w:bCs/>
        <w:spacing w:val="0"/>
        <w:w w:val="102"/>
        <w:sz w:val="21"/>
        <w:szCs w:val="21"/>
      </w:rPr>
    </w:lvl>
    <w:lvl w:ilvl="1" w:tplc="F31659FE">
      <w:numFmt w:val="bullet"/>
      <w:lvlText w:val=""/>
      <w:lvlJc w:val="left"/>
      <w:pPr>
        <w:ind w:left="1557" w:hanging="720"/>
      </w:pPr>
      <w:rPr>
        <w:rFonts w:ascii="Symbol" w:eastAsia="Symbol" w:hAnsi="Symbol" w:cs="Symbol" w:hint="default"/>
        <w:w w:val="102"/>
        <w:sz w:val="21"/>
        <w:szCs w:val="21"/>
      </w:rPr>
    </w:lvl>
    <w:lvl w:ilvl="2" w:tplc="B8CE632C">
      <w:numFmt w:val="bullet"/>
      <w:lvlText w:val="o"/>
      <w:lvlJc w:val="left"/>
      <w:pPr>
        <w:ind w:left="2277" w:hanging="720"/>
      </w:pPr>
      <w:rPr>
        <w:rFonts w:ascii="Courier New" w:eastAsia="Courier New" w:hAnsi="Courier New" w:cs="Courier New" w:hint="default"/>
        <w:w w:val="102"/>
        <w:sz w:val="21"/>
        <w:szCs w:val="21"/>
      </w:rPr>
    </w:lvl>
    <w:lvl w:ilvl="3" w:tplc="F550A29E">
      <w:numFmt w:val="bullet"/>
      <w:lvlText w:val=""/>
      <w:lvlJc w:val="left"/>
      <w:pPr>
        <w:ind w:left="2997" w:hanging="360"/>
      </w:pPr>
      <w:rPr>
        <w:rFonts w:ascii="Symbol" w:eastAsia="Symbol" w:hAnsi="Symbol" w:cs="Symbol" w:hint="default"/>
        <w:w w:val="102"/>
        <w:sz w:val="21"/>
        <w:szCs w:val="21"/>
      </w:rPr>
    </w:lvl>
    <w:lvl w:ilvl="4" w:tplc="FB8E43D2">
      <w:numFmt w:val="bullet"/>
      <w:lvlText w:val="•"/>
      <w:lvlJc w:val="left"/>
      <w:pPr>
        <w:ind w:left="3000" w:hanging="360"/>
      </w:pPr>
      <w:rPr>
        <w:rFonts w:hint="default"/>
      </w:rPr>
    </w:lvl>
    <w:lvl w:ilvl="5" w:tplc="35E4DCD6">
      <w:numFmt w:val="bullet"/>
      <w:lvlText w:val="•"/>
      <w:lvlJc w:val="left"/>
      <w:pPr>
        <w:ind w:left="4096" w:hanging="360"/>
      </w:pPr>
      <w:rPr>
        <w:rFonts w:hint="default"/>
      </w:rPr>
    </w:lvl>
    <w:lvl w:ilvl="6" w:tplc="BE987EF8">
      <w:numFmt w:val="bullet"/>
      <w:lvlText w:val="•"/>
      <w:lvlJc w:val="left"/>
      <w:pPr>
        <w:ind w:left="5193" w:hanging="360"/>
      </w:pPr>
      <w:rPr>
        <w:rFonts w:hint="default"/>
      </w:rPr>
    </w:lvl>
    <w:lvl w:ilvl="7" w:tplc="91F6EF50">
      <w:numFmt w:val="bullet"/>
      <w:lvlText w:val="•"/>
      <w:lvlJc w:val="left"/>
      <w:pPr>
        <w:ind w:left="6290" w:hanging="360"/>
      </w:pPr>
      <w:rPr>
        <w:rFonts w:hint="default"/>
      </w:rPr>
    </w:lvl>
    <w:lvl w:ilvl="8" w:tplc="7D6C36D4">
      <w:numFmt w:val="bullet"/>
      <w:lvlText w:val="•"/>
      <w:lvlJc w:val="left"/>
      <w:pPr>
        <w:ind w:left="7386" w:hanging="360"/>
      </w:pPr>
      <w:rPr>
        <w:rFonts w:hint="default"/>
      </w:rPr>
    </w:lvl>
  </w:abstractNum>
  <w:abstractNum w:abstractNumId="4" w15:restartNumberingAfterBreak="0">
    <w:nsid w:val="175D71E3"/>
    <w:multiLevelType w:val="hybridMultilevel"/>
    <w:tmpl w:val="E1E4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D642E"/>
    <w:multiLevelType w:val="hybridMultilevel"/>
    <w:tmpl w:val="05284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B20E7"/>
    <w:multiLevelType w:val="hybridMultilevel"/>
    <w:tmpl w:val="06762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2A35B9"/>
    <w:multiLevelType w:val="hybridMultilevel"/>
    <w:tmpl w:val="958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074E5"/>
    <w:multiLevelType w:val="hybridMultilevel"/>
    <w:tmpl w:val="912C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3335B2"/>
    <w:multiLevelType w:val="hybridMultilevel"/>
    <w:tmpl w:val="6EA0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B18EA"/>
    <w:multiLevelType w:val="hybridMultilevel"/>
    <w:tmpl w:val="EDF210C4"/>
    <w:lvl w:ilvl="0" w:tplc="8CCA8F74">
      <w:numFmt w:val="bullet"/>
      <w:lvlText w:val=""/>
      <w:lvlJc w:val="left"/>
      <w:pPr>
        <w:ind w:left="1557" w:hanging="360"/>
      </w:pPr>
      <w:rPr>
        <w:rFonts w:ascii="Symbol" w:eastAsia="Symbol" w:hAnsi="Symbol" w:cs="Symbol" w:hint="default"/>
        <w:b/>
        <w:bCs/>
        <w:w w:val="102"/>
        <w:sz w:val="21"/>
        <w:szCs w:val="21"/>
      </w:rPr>
    </w:lvl>
    <w:lvl w:ilvl="1" w:tplc="BEE62A34">
      <w:numFmt w:val="bullet"/>
      <w:lvlText w:val="•"/>
      <w:lvlJc w:val="left"/>
      <w:pPr>
        <w:ind w:left="2362" w:hanging="360"/>
      </w:pPr>
      <w:rPr>
        <w:rFonts w:hint="default"/>
      </w:rPr>
    </w:lvl>
    <w:lvl w:ilvl="2" w:tplc="89305EDA">
      <w:numFmt w:val="bullet"/>
      <w:lvlText w:val="•"/>
      <w:lvlJc w:val="left"/>
      <w:pPr>
        <w:ind w:left="3164" w:hanging="360"/>
      </w:pPr>
      <w:rPr>
        <w:rFonts w:hint="default"/>
      </w:rPr>
    </w:lvl>
    <w:lvl w:ilvl="3" w:tplc="26FC1D32">
      <w:numFmt w:val="bullet"/>
      <w:lvlText w:val="•"/>
      <w:lvlJc w:val="left"/>
      <w:pPr>
        <w:ind w:left="3966" w:hanging="360"/>
      </w:pPr>
      <w:rPr>
        <w:rFonts w:hint="default"/>
      </w:rPr>
    </w:lvl>
    <w:lvl w:ilvl="4" w:tplc="7ABE4A7A">
      <w:numFmt w:val="bullet"/>
      <w:lvlText w:val="•"/>
      <w:lvlJc w:val="left"/>
      <w:pPr>
        <w:ind w:left="4768" w:hanging="360"/>
      </w:pPr>
      <w:rPr>
        <w:rFonts w:hint="default"/>
      </w:rPr>
    </w:lvl>
    <w:lvl w:ilvl="5" w:tplc="8EE0C2F4">
      <w:numFmt w:val="bullet"/>
      <w:lvlText w:val="•"/>
      <w:lvlJc w:val="left"/>
      <w:pPr>
        <w:ind w:left="5570" w:hanging="360"/>
      </w:pPr>
      <w:rPr>
        <w:rFonts w:hint="default"/>
      </w:rPr>
    </w:lvl>
    <w:lvl w:ilvl="6" w:tplc="7F06963E">
      <w:numFmt w:val="bullet"/>
      <w:lvlText w:val="•"/>
      <w:lvlJc w:val="left"/>
      <w:pPr>
        <w:ind w:left="6372" w:hanging="360"/>
      </w:pPr>
      <w:rPr>
        <w:rFonts w:hint="default"/>
      </w:rPr>
    </w:lvl>
    <w:lvl w:ilvl="7" w:tplc="4D063588">
      <w:numFmt w:val="bullet"/>
      <w:lvlText w:val="•"/>
      <w:lvlJc w:val="left"/>
      <w:pPr>
        <w:ind w:left="7174" w:hanging="360"/>
      </w:pPr>
      <w:rPr>
        <w:rFonts w:hint="default"/>
      </w:rPr>
    </w:lvl>
    <w:lvl w:ilvl="8" w:tplc="ED8CC526">
      <w:numFmt w:val="bullet"/>
      <w:lvlText w:val="•"/>
      <w:lvlJc w:val="left"/>
      <w:pPr>
        <w:ind w:left="7976" w:hanging="360"/>
      </w:pPr>
      <w:rPr>
        <w:rFonts w:hint="default"/>
      </w:rPr>
    </w:lvl>
  </w:abstractNum>
  <w:abstractNum w:abstractNumId="11" w15:restartNumberingAfterBreak="0">
    <w:nsid w:val="3D5B0AF5"/>
    <w:multiLevelType w:val="hybridMultilevel"/>
    <w:tmpl w:val="1F1CC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BAE12A2"/>
    <w:multiLevelType w:val="hybridMultilevel"/>
    <w:tmpl w:val="EB1082AC"/>
    <w:lvl w:ilvl="0" w:tplc="1A9E8C24">
      <w:start w:val="5"/>
      <w:numFmt w:val="upperRoman"/>
      <w:lvlText w:val="%1."/>
      <w:lvlJc w:val="left"/>
      <w:pPr>
        <w:ind w:left="837" w:hanging="720"/>
      </w:pPr>
      <w:rPr>
        <w:rFonts w:hint="default"/>
        <w:w w:val="105"/>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3" w15:restartNumberingAfterBreak="0">
    <w:nsid w:val="4CAC2C11"/>
    <w:multiLevelType w:val="hybridMultilevel"/>
    <w:tmpl w:val="9BE08A50"/>
    <w:lvl w:ilvl="0" w:tplc="F31659FE">
      <w:numFmt w:val="bullet"/>
      <w:lvlText w:val=""/>
      <w:lvlJc w:val="left"/>
      <w:pPr>
        <w:ind w:left="1674" w:hanging="720"/>
      </w:pPr>
      <w:rPr>
        <w:rFonts w:ascii="Symbol" w:eastAsia="Symbol" w:hAnsi="Symbol" w:cs="Symbol" w:hint="default"/>
        <w:w w:val="102"/>
        <w:sz w:val="21"/>
        <w:szCs w:val="21"/>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4" w15:restartNumberingAfterBreak="0">
    <w:nsid w:val="5326198F"/>
    <w:multiLevelType w:val="hybridMultilevel"/>
    <w:tmpl w:val="553C73E6"/>
    <w:lvl w:ilvl="0" w:tplc="A570229C">
      <w:numFmt w:val="bullet"/>
      <w:lvlText w:val=""/>
      <w:lvlJc w:val="left"/>
      <w:pPr>
        <w:ind w:left="1557" w:hanging="360"/>
      </w:pPr>
      <w:rPr>
        <w:rFonts w:ascii="Symbol" w:eastAsia="Symbol" w:hAnsi="Symbol" w:cs="Symbol" w:hint="default"/>
        <w:b/>
        <w:bCs/>
        <w:w w:val="102"/>
        <w:sz w:val="21"/>
        <w:szCs w:val="21"/>
      </w:rPr>
    </w:lvl>
    <w:lvl w:ilvl="1" w:tplc="0268B52E">
      <w:numFmt w:val="bullet"/>
      <w:lvlText w:val="•"/>
      <w:lvlJc w:val="left"/>
      <w:pPr>
        <w:ind w:left="2362" w:hanging="360"/>
      </w:pPr>
      <w:rPr>
        <w:rFonts w:hint="default"/>
      </w:rPr>
    </w:lvl>
    <w:lvl w:ilvl="2" w:tplc="56BE0D7C">
      <w:numFmt w:val="bullet"/>
      <w:lvlText w:val="•"/>
      <w:lvlJc w:val="left"/>
      <w:pPr>
        <w:ind w:left="3164" w:hanging="360"/>
      </w:pPr>
      <w:rPr>
        <w:rFonts w:hint="default"/>
      </w:rPr>
    </w:lvl>
    <w:lvl w:ilvl="3" w:tplc="BF165F06">
      <w:numFmt w:val="bullet"/>
      <w:lvlText w:val="•"/>
      <w:lvlJc w:val="left"/>
      <w:pPr>
        <w:ind w:left="3966" w:hanging="360"/>
      </w:pPr>
      <w:rPr>
        <w:rFonts w:hint="default"/>
      </w:rPr>
    </w:lvl>
    <w:lvl w:ilvl="4" w:tplc="C2AA901C">
      <w:numFmt w:val="bullet"/>
      <w:lvlText w:val="•"/>
      <w:lvlJc w:val="left"/>
      <w:pPr>
        <w:ind w:left="4768" w:hanging="360"/>
      </w:pPr>
      <w:rPr>
        <w:rFonts w:hint="default"/>
      </w:rPr>
    </w:lvl>
    <w:lvl w:ilvl="5" w:tplc="2DA22448">
      <w:numFmt w:val="bullet"/>
      <w:lvlText w:val="•"/>
      <w:lvlJc w:val="left"/>
      <w:pPr>
        <w:ind w:left="5570" w:hanging="360"/>
      </w:pPr>
      <w:rPr>
        <w:rFonts w:hint="default"/>
      </w:rPr>
    </w:lvl>
    <w:lvl w:ilvl="6" w:tplc="5D12ECC4">
      <w:numFmt w:val="bullet"/>
      <w:lvlText w:val="•"/>
      <w:lvlJc w:val="left"/>
      <w:pPr>
        <w:ind w:left="6372" w:hanging="360"/>
      </w:pPr>
      <w:rPr>
        <w:rFonts w:hint="default"/>
      </w:rPr>
    </w:lvl>
    <w:lvl w:ilvl="7" w:tplc="D80AAA58">
      <w:numFmt w:val="bullet"/>
      <w:lvlText w:val="•"/>
      <w:lvlJc w:val="left"/>
      <w:pPr>
        <w:ind w:left="7174" w:hanging="360"/>
      </w:pPr>
      <w:rPr>
        <w:rFonts w:hint="default"/>
      </w:rPr>
    </w:lvl>
    <w:lvl w:ilvl="8" w:tplc="650A9602">
      <w:numFmt w:val="bullet"/>
      <w:lvlText w:val="•"/>
      <w:lvlJc w:val="left"/>
      <w:pPr>
        <w:ind w:left="7976" w:hanging="360"/>
      </w:pPr>
      <w:rPr>
        <w:rFonts w:hint="default"/>
      </w:rPr>
    </w:lvl>
  </w:abstractNum>
  <w:abstractNum w:abstractNumId="15" w15:restartNumberingAfterBreak="0">
    <w:nsid w:val="54120D32"/>
    <w:multiLevelType w:val="hybridMultilevel"/>
    <w:tmpl w:val="BAAC0392"/>
    <w:lvl w:ilvl="0" w:tplc="5A10834C">
      <w:numFmt w:val="bullet"/>
      <w:lvlText w:val=""/>
      <w:lvlJc w:val="left"/>
      <w:pPr>
        <w:ind w:left="1557" w:hanging="360"/>
      </w:pPr>
      <w:rPr>
        <w:rFonts w:ascii="Symbol" w:eastAsia="Symbol" w:hAnsi="Symbol" w:cs="Symbol" w:hint="default"/>
        <w:w w:val="102"/>
        <w:sz w:val="21"/>
        <w:szCs w:val="21"/>
      </w:rPr>
    </w:lvl>
    <w:lvl w:ilvl="1" w:tplc="86585B0E">
      <w:numFmt w:val="bullet"/>
      <w:lvlText w:val="•"/>
      <w:lvlJc w:val="left"/>
      <w:pPr>
        <w:ind w:left="2362" w:hanging="360"/>
      </w:pPr>
      <w:rPr>
        <w:rFonts w:hint="default"/>
      </w:rPr>
    </w:lvl>
    <w:lvl w:ilvl="2" w:tplc="AB626346">
      <w:numFmt w:val="bullet"/>
      <w:lvlText w:val="•"/>
      <w:lvlJc w:val="left"/>
      <w:pPr>
        <w:ind w:left="3164" w:hanging="360"/>
      </w:pPr>
      <w:rPr>
        <w:rFonts w:hint="default"/>
      </w:rPr>
    </w:lvl>
    <w:lvl w:ilvl="3" w:tplc="0E507E78">
      <w:numFmt w:val="bullet"/>
      <w:lvlText w:val="•"/>
      <w:lvlJc w:val="left"/>
      <w:pPr>
        <w:ind w:left="3966" w:hanging="360"/>
      </w:pPr>
      <w:rPr>
        <w:rFonts w:hint="default"/>
      </w:rPr>
    </w:lvl>
    <w:lvl w:ilvl="4" w:tplc="4E1E2DBA">
      <w:numFmt w:val="bullet"/>
      <w:lvlText w:val="•"/>
      <w:lvlJc w:val="left"/>
      <w:pPr>
        <w:ind w:left="4768" w:hanging="360"/>
      </w:pPr>
      <w:rPr>
        <w:rFonts w:hint="default"/>
      </w:rPr>
    </w:lvl>
    <w:lvl w:ilvl="5" w:tplc="A7EEED6A">
      <w:numFmt w:val="bullet"/>
      <w:lvlText w:val="•"/>
      <w:lvlJc w:val="left"/>
      <w:pPr>
        <w:ind w:left="5570" w:hanging="360"/>
      </w:pPr>
      <w:rPr>
        <w:rFonts w:hint="default"/>
      </w:rPr>
    </w:lvl>
    <w:lvl w:ilvl="6" w:tplc="8EF60358">
      <w:numFmt w:val="bullet"/>
      <w:lvlText w:val="•"/>
      <w:lvlJc w:val="left"/>
      <w:pPr>
        <w:ind w:left="6372" w:hanging="360"/>
      </w:pPr>
      <w:rPr>
        <w:rFonts w:hint="default"/>
      </w:rPr>
    </w:lvl>
    <w:lvl w:ilvl="7" w:tplc="80C0D65C">
      <w:numFmt w:val="bullet"/>
      <w:lvlText w:val="•"/>
      <w:lvlJc w:val="left"/>
      <w:pPr>
        <w:ind w:left="7174" w:hanging="360"/>
      </w:pPr>
      <w:rPr>
        <w:rFonts w:hint="default"/>
      </w:rPr>
    </w:lvl>
    <w:lvl w:ilvl="8" w:tplc="4462FA9A">
      <w:numFmt w:val="bullet"/>
      <w:lvlText w:val="•"/>
      <w:lvlJc w:val="left"/>
      <w:pPr>
        <w:ind w:left="7976" w:hanging="360"/>
      </w:pPr>
      <w:rPr>
        <w:rFonts w:hint="default"/>
      </w:rPr>
    </w:lvl>
  </w:abstractNum>
  <w:abstractNum w:abstractNumId="16" w15:restartNumberingAfterBreak="0">
    <w:nsid w:val="57B45F8C"/>
    <w:multiLevelType w:val="hybridMultilevel"/>
    <w:tmpl w:val="851E348A"/>
    <w:lvl w:ilvl="0" w:tplc="04090003">
      <w:start w:val="1"/>
      <w:numFmt w:val="bullet"/>
      <w:lvlText w:val="o"/>
      <w:lvlJc w:val="left"/>
      <w:pPr>
        <w:ind w:left="1917" w:hanging="720"/>
      </w:pPr>
      <w:rPr>
        <w:rFonts w:ascii="Courier New" w:hAnsi="Courier New" w:cs="Courier New" w:hint="default"/>
        <w:w w:val="102"/>
        <w:sz w:val="21"/>
        <w:szCs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D4150DE"/>
    <w:multiLevelType w:val="hybridMultilevel"/>
    <w:tmpl w:val="3C8071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DFA1038"/>
    <w:multiLevelType w:val="hybridMultilevel"/>
    <w:tmpl w:val="E69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95444A"/>
    <w:multiLevelType w:val="hybridMultilevel"/>
    <w:tmpl w:val="1D189088"/>
    <w:lvl w:ilvl="0" w:tplc="5D8E69C4">
      <w:start w:val="1"/>
      <w:numFmt w:val="decimal"/>
      <w:lvlText w:val="%1."/>
      <w:lvlJc w:val="left"/>
      <w:pPr>
        <w:ind w:left="837" w:hanging="720"/>
      </w:pPr>
      <w:rPr>
        <w:rFonts w:ascii="Arial" w:eastAsia="Arial" w:hAnsi="Arial" w:cs="Arial" w:hint="default"/>
        <w:b/>
        <w:bCs/>
        <w:spacing w:val="-1"/>
        <w:w w:val="100"/>
        <w:sz w:val="24"/>
        <w:szCs w:val="24"/>
      </w:rPr>
    </w:lvl>
    <w:lvl w:ilvl="1" w:tplc="13420C0A">
      <w:start w:val="1"/>
      <w:numFmt w:val="upperLetter"/>
      <w:lvlText w:val="%2."/>
      <w:lvlJc w:val="left"/>
      <w:pPr>
        <w:ind w:left="1557" w:hanging="720"/>
      </w:pPr>
      <w:rPr>
        <w:rFonts w:ascii="Arial" w:eastAsia="Arial" w:hAnsi="Arial" w:cs="Arial" w:hint="default"/>
        <w:spacing w:val="-7"/>
        <w:w w:val="100"/>
        <w:sz w:val="24"/>
        <w:szCs w:val="24"/>
      </w:rPr>
    </w:lvl>
    <w:lvl w:ilvl="2" w:tplc="163A2D4E">
      <w:numFmt w:val="bullet"/>
      <w:lvlText w:val="•"/>
      <w:lvlJc w:val="left"/>
      <w:pPr>
        <w:ind w:left="2060" w:hanging="720"/>
      </w:pPr>
      <w:rPr>
        <w:rFonts w:hint="default"/>
      </w:rPr>
    </w:lvl>
    <w:lvl w:ilvl="3" w:tplc="99060FDA">
      <w:numFmt w:val="bullet"/>
      <w:lvlText w:val="•"/>
      <w:lvlJc w:val="left"/>
      <w:pPr>
        <w:ind w:left="3000" w:hanging="720"/>
      </w:pPr>
      <w:rPr>
        <w:rFonts w:hint="default"/>
      </w:rPr>
    </w:lvl>
    <w:lvl w:ilvl="4" w:tplc="9732FD50">
      <w:numFmt w:val="bullet"/>
      <w:lvlText w:val="•"/>
      <w:lvlJc w:val="left"/>
      <w:pPr>
        <w:ind w:left="3940" w:hanging="720"/>
      </w:pPr>
      <w:rPr>
        <w:rFonts w:hint="default"/>
      </w:rPr>
    </w:lvl>
    <w:lvl w:ilvl="5" w:tplc="942CCEEE">
      <w:numFmt w:val="bullet"/>
      <w:lvlText w:val="•"/>
      <w:lvlJc w:val="left"/>
      <w:pPr>
        <w:ind w:left="4880" w:hanging="720"/>
      </w:pPr>
      <w:rPr>
        <w:rFonts w:hint="default"/>
      </w:rPr>
    </w:lvl>
    <w:lvl w:ilvl="6" w:tplc="0B564A8A">
      <w:numFmt w:val="bullet"/>
      <w:lvlText w:val="•"/>
      <w:lvlJc w:val="left"/>
      <w:pPr>
        <w:ind w:left="5820" w:hanging="720"/>
      </w:pPr>
      <w:rPr>
        <w:rFonts w:hint="default"/>
      </w:rPr>
    </w:lvl>
    <w:lvl w:ilvl="7" w:tplc="DFD0C5E6">
      <w:numFmt w:val="bullet"/>
      <w:lvlText w:val="•"/>
      <w:lvlJc w:val="left"/>
      <w:pPr>
        <w:ind w:left="6760" w:hanging="720"/>
      </w:pPr>
      <w:rPr>
        <w:rFonts w:hint="default"/>
      </w:rPr>
    </w:lvl>
    <w:lvl w:ilvl="8" w:tplc="8312BFCC">
      <w:numFmt w:val="bullet"/>
      <w:lvlText w:val="•"/>
      <w:lvlJc w:val="left"/>
      <w:pPr>
        <w:ind w:left="7700" w:hanging="720"/>
      </w:pPr>
      <w:rPr>
        <w:rFonts w:hint="default"/>
      </w:rPr>
    </w:lvl>
  </w:abstractNum>
  <w:abstractNum w:abstractNumId="20" w15:restartNumberingAfterBreak="0">
    <w:nsid w:val="6BDF0FAC"/>
    <w:multiLevelType w:val="hybridMultilevel"/>
    <w:tmpl w:val="E966A188"/>
    <w:lvl w:ilvl="0" w:tplc="8382B8FC">
      <w:numFmt w:val="bullet"/>
      <w:lvlText w:val=""/>
      <w:lvlJc w:val="left"/>
      <w:pPr>
        <w:ind w:left="2277" w:hanging="360"/>
      </w:pPr>
      <w:rPr>
        <w:rFonts w:ascii="Symbol" w:eastAsia="Symbol" w:hAnsi="Symbol" w:cs="Symbol" w:hint="default"/>
        <w:w w:val="102"/>
        <w:sz w:val="21"/>
        <w:szCs w:val="21"/>
      </w:rPr>
    </w:lvl>
    <w:lvl w:ilvl="1" w:tplc="28E2BCA6">
      <w:numFmt w:val="bullet"/>
      <w:lvlText w:val="•"/>
      <w:lvlJc w:val="left"/>
      <w:pPr>
        <w:ind w:left="3010" w:hanging="360"/>
      </w:pPr>
      <w:rPr>
        <w:rFonts w:hint="default"/>
      </w:rPr>
    </w:lvl>
    <w:lvl w:ilvl="2" w:tplc="BC1AAD78">
      <w:numFmt w:val="bullet"/>
      <w:lvlText w:val="•"/>
      <w:lvlJc w:val="left"/>
      <w:pPr>
        <w:ind w:left="3740" w:hanging="360"/>
      </w:pPr>
      <w:rPr>
        <w:rFonts w:hint="default"/>
      </w:rPr>
    </w:lvl>
    <w:lvl w:ilvl="3" w:tplc="75269D74">
      <w:numFmt w:val="bullet"/>
      <w:lvlText w:val="•"/>
      <w:lvlJc w:val="left"/>
      <w:pPr>
        <w:ind w:left="4470" w:hanging="360"/>
      </w:pPr>
      <w:rPr>
        <w:rFonts w:hint="default"/>
      </w:rPr>
    </w:lvl>
    <w:lvl w:ilvl="4" w:tplc="029097E6">
      <w:numFmt w:val="bullet"/>
      <w:lvlText w:val="•"/>
      <w:lvlJc w:val="left"/>
      <w:pPr>
        <w:ind w:left="5200" w:hanging="360"/>
      </w:pPr>
      <w:rPr>
        <w:rFonts w:hint="default"/>
      </w:rPr>
    </w:lvl>
    <w:lvl w:ilvl="5" w:tplc="F7F4D644">
      <w:numFmt w:val="bullet"/>
      <w:lvlText w:val="•"/>
      <w:lvlJc w:val="left"/>
      <w:pPr>
        <w:ind w:left="5930" w:hanging="360"/>
      </w:pPr>
      <w:rPr>
        <w:rFonts w:hint="default"/>
      </w:rPr>
    </w:lvl>
    <w:lvl w:ilvl="6" w:tplc="6FC07F7A">
      <w:numFmt w:val="bullet"/>
      <w:lvlText w:val="•"/>
      <w:lvlJc w:val="left"/>
      <w:pPr>
        <w:ind w:left="6660" w:hanging="360"/>
      </w:pPr>
      <w:rPr>
        <w:rFonts w:hint="default"/>
      </w:rPr>
    </w:lvl>
    <w:lvl w:ilvl="7" w:tplc="DE804F2E">
      <w:numFmt w:val="bullet"/>
      <w:lvlText w:val="•"/>
      <w:lvlJc w:val="left"/>
      <w:pPr>
        <w:ind w:left="7390" w:hanging="360"/>
      </w:pPr>
      <w:rPr>
        <w:rFonts w:hint="default"/>
      </w:rPr>
    </w:lvl>
    <w:lvl w:ilvl="8" w:tplc="2340C9B8">
      <w:numFmt w:val="bullet"/>
      <w:lvlText w:val="•"/>
      <w:lvlJc w:val="left"/>
      <w:pPr>
        <w:ind w:left="8120" w:hanging="360"/>
      </w:pPr>
      <w:rPr>
        <w:rFonts w:hint="default"/>
      </w:rPr>
    </w:lvl>
  </w:abstractNum>
  <w:abstractNum w:abstractNumId="21" w15:restartNumberingAfterBreak="0">
    <w:nsid w:val="6FE906E4"/>
    <w:multiLevelType w:val="hybridMultilevel"/>
    <w:tmpl w:val="1BF257D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3055C5"/>
    <w:multiLevelType w:val="hybridMultilevel"/>
    <w:tmpl w:val="B7C69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8232FD"/>
    <w:multiLevelType w:val="hybridMultilevel"/>
    <w:tmpl w:val="C2E08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A11C2A"/>
    <w:multiLevelType w:val="hybridMultilevel"/>
    <w:tmpl w:val="381AC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753494"/>
    <w:multiLevelType w:val="hybridMultilevel"/>
    <w:tmpl w:val="B4E6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E26A70"/>
    <w:multiLevelType w:val="hybridMultilevel"/>
    <w:tmpl w:val="172E9E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1"/>
  </w:num>
  <w:num w:numId="4">
    <w:abstractNumId w:val="17"/>
  </w:num>
  <w:num w:numId="5">
    <w:abstractNumId w:val="0"/>
  </w:num>
  <w:num w:numId="6">
    <w:abstractNumId w:val="18"/>
  </w:num>
  <w:num w:numId="7">
    <w:abstractNumId w:val="24"/>
  </w:num>
  <w:num w:numId="8">
    <w:abstractNumId w:val="25"/>
  </w:num>
  <w:num w:numId="9">
    <w:abstractNumId w:val="3"/>
  </w:num>
  <w:num w:numId="10">
    <w:abstractNumId w:val="1"/>
  </w:num>
  <w:num w:numId="11">
    <w:abstractNumId w:val="7"/>
  </w:num>
  <w:num w:numId="12">
    <w:abstractNumId w:val="4"/>
  </w:num>
  <w:num w:numId="13">
    <w:abstractNumId w:val="6"/>
  </w:num>
  <w:num w:numId="14">
    <w:abstractNumId w:val="26"/>
  </w:num>
  <w:num w:numId="15">
    <w:abstractNumId w:val="23"/>
  </w:num>
  <w:num w:numId="16">
    <w:abstractNumId w:val="10"/>
  </w:num>
  <w:num w:numId="17">
    <w:abstractNumId w:val="19"/>
  </w:num>
  <w:num w:numId="18">
    <w:abstractNumId w:val="15"/>
  </w:num>
  <w:num w:numId="19">
    <w:abstractNumId w:val="14"/>
  </w:num>
  <w:num w:numId="20">
    <w:abstractNumId w:val="20"/>
  </w:num>
  <w:num w:numId="21">
    <w:abstractNumId w:val="9"/>
  </w:num>
  <w:num w:numId="22">
    <w:abstractNumId w:val="2"/>
  </w:num>
  <w:num w:numId="23">
    <w:abstractNumId w:val="13"/>
  </w:num>
  <w:num w:numId="24">
    <w:abstractNumId w:val="16"/>
  </w:num>
  <w:num w:numId="25">
    <w:abstractNumId w:val="22"/>
  </w:num>
  <w:num w:numId="26">
    <w:abstractNumId w:val="1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6D23"/>
    <w:rsid w:val="000013DE"/>
    <w:rsid w:val="000039A1"/>
    <w:rsid w:val="0000514F"/>
    <w:rsid w:val="000428CC"/>
    <w:rsid w:val="000560CF"/>
    <w:rsid w:val="00066992"/>
    <w:rsid w:val="000764C0"/>
    <w:rsid w:val="000B3499"/>
    <w:rsid w:val="00120461"/>
    <w:rsid w:val="00122ABF"/>
    <w:rsid w:val="00134381"/>
    <w:rsid w:val="00135F5E"/>
    <w:rsid w:val="0015376C"/>
    <w:rsid w:val="00161028"/>
    <w:rsid w:val="00182F44"/>
    <w:rsid w:val="00187069"/>
    <w:rsid w:val="001A5AE3"/>
    <w:rsid w:val="001D1677"/>
    <w:rsid w:val="001D367A"/>
    <w:rsid w:val="001E0DFF"/>
    <w:rsid w:val="0022295D"/>
    <w:rsid w:val="00273E3B"/>
    <w:rsid w:val="002A718D"/>
    <w:rsid w:val="002C5C11"/>
    <w:rsid w:val="002D0FB4"/>
    <w:rsid w:val="00310EA6"/>
    <w:rsid w:val="00322645"/>
    <w:rsid w:val="00324520"/>
    <w:rsid w:val="00346784"/>
    <w:rsid w:val="0036220F"/>
    <w:rsid w:val="003747B5"/>
    <w:rsid w:val="0039745A"/>
    <w:rsid w:val="003B3141"/>
    <w:rsid w:val="003C182D"/>
    <w:rsid w:val="003C7158"/>
    <w:rsid w:val="003D0C02"/>
    <w:rsid w:val="003D5911"/>
    <w:rsid w:val="003F2BEF"/>
    <w:rsid w:val="00412557"/>
    <w:rsid w:val="00480430"/>
    <w:rsid w:val="004B6B26"/>
    <w:rsid w:val="004B6F96"/>
    <w:rsid w:val="004D7A39"/>
    <w:rsid w:val="004E5F75"/>
    <w:rsid w:val="0053731F"/>
    <w:rsid w:val="00556697"/>
    <w:rsid w:val="00581DF9"/>
    <w:rsid w:val="00595682"/>
    <w:rsid w:val="00614DA7"/>
    <w:rsid w:val="00673E8F"/>
    <w:rsid w:val="00684D9D"/>
    <w:rsid w:val="006E20B5"/>
    <w:rsid w:val="0070134A"/>
    <w:rsid w:val="007105B8"/>
    <w:rsid w:val="0071127D"/>
    <w:rsid w:val="00723DBC"/>
    <w:rsid w:val="00732BE2"/>
    <w:rsid w:val="00734881"/>
    <w:rsid w:val="00734FFE"/>
    <w:rsid w:val="00742DC3"/>
    <w:rsid w:val="00742EA1"/>
    <w:rsid w:val="0078013C"/>
    <w:rsid w:val="00794214"/>
    <w:rsid w:val="007A1F85"/>
    <w:rsid w:val="007B1301"/>
    <w:rsid w:val="007B367C"/>
    <w:rsid w:val="007D1768"/>
    <w:rsid w:val="00810217"/>
    <w:rsid w:val="008302D8"/>
    <w:rsid w:val="008C0F12"/>
    <w:rsid w:val="008E3A35"/>
    <w:rsid w:val="009965D4"/>
    <w:rsid w:val="009B2C3D"/>
    <w:rsid w:val="009E4515"/>
    <w:rsid w:val="00A1664A"/>
    <w:rsid w:val="00A33C8F"/>
    <w:rsid w:val="00A56FA2"/>
    <w:rsid w:val="00A60E1B"/>
    <w:rsid w:val="00AA2148"/>
    <w:rsid w:val="00AE2099"/>
    <w:rsid w:val="00AE70C3"/>
    <w:rsid w:val="00B077ED"/>
    <w:rsid w:val="00B16C95"/>
    <w:rsid w:val="00B22830"/>
    <w:rsid w:val="00B77D89"/>
    <w:rsid w:val="00B92D8D"/>
    <w:rsid w:val="00B95A54"/>
    <w:rsid w:val="00BA77BE"/>
    <w:rsid w:val="00C46E31"/>
    <w:rsid w:val="00C74CDE"/>
    <w:rsid w:val="00C95C41"/>
    <w:rsid w:val="00CE610B"/>
    <w:rsid w:val="00D05937"/>
    <w:rsid w:val="00D2693D"/>
    <w:rsid w:val="00D4487E"/>
    <w:rsid w:val="00DD77C4"/>
    <w:rsid w:val="00DE7146"/>
    <w:rsid w:val="00DF6D23"/>
    <w:rsid w:val="00E00209"/>
    <w:rsid w:val="00E152D3"/>
    <w:rsid w:val="00E36D25"/>
    <w:rsid w:val="00E4503A"/>
    <w:rsid w:val="00E643C6"/>
    <w:rsid w:val="00E9014E"/>
    <w:rsid w:val="00E90AC0"/>
    <w:rsid w:val="00EA3903"/>
    <w:rsid w:val="00EA5D11"/>
    <w:rsid w:val="00EA7F7A"/>
    <w:rsid w:val="00EF1FF9"/>
    <w:rsid w:val="00EF6116"/>
    <w:rsid w:val="00F0006A"/>
    <w:rsid w:val="00F10C08"/>
    <w:rsid w:val="00F12ACD"/>
    <w:rsid w:val="00F6494D"/>
    <w:rsid w:val="00F725E2"/>
    <w:rsid w:val="00F73A06"/>
    <w:rsid w:val="00F87B88"/>
    <w:rsid w:val="00FE28AC"/>
    <w:rsid w:val="00FE2AAB"/>
    <w:rsid w:val="00FF07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66719"/>
  <w15:docId w15:val="{83DE9E81-3C5D-4F3D-9472-013D0CDC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4"/>
  </w:style>
  <w:style w:type="paragraph" w:styleId="Heading1">
    <w:name w:val="heading 1"/>
    <w:basedOn w:val="Normal"/>
    <w:next w:val="Normal"/>
    <w:link w:val="Heading1Char"/>
    <w:uiPriority w:val="9"/>
    <w:qFormat/>
    <w:rsid w:val="00EF1F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2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006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0006A"/>
    <w:pPr>
      <w:ind w:left="720"/>
      <w:contextualSpacing/>
    </w:pPr>
  </w:style>
  <w:style w:type="paragraph" w:styleId="BodyText">
    <w:name w:val="Body Text"/>
    <w:basedOn w:val="Normal"/>
    <w:link w:val="BodyTextChar"/>
    <w:uiPriority w:val="1"/>
    <w:qFormat/>
    <w:rsid w:val="003C182D"/>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3C182D"/>
    <w:rPr>
      <w:rFonts w:ascii="Arial" w:eastAsia="Arial" w:hAnsi="Arial" w:cs="Arial"/>
      <w:sz w:val="24"/>
      <w:szCs w:val="24"/>
    </w:rPr>
  </w:style>
  <w:style w:type="table" w:styleId="TableGrid">
    <w:name w:val="Table Grid"/>
    <w:basedOn w:val="TableNormal"/>
    <w:uiPriority w:val="39"/>
    <w:rsid w:val="003C1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2693D"/>
    <w:rPr>
      <w:i/>
      <w:iCs/>
      <w:color w:val="404040" w:themeColor="text1" w:themeTint="BF"/>
    </w:rPr>
  </w:style>
  <w:style w:type="paragraph" w:styleId="NormalWeb">
    <w:name w:val="Normal (Web)"/>
    <w:basedOn w:val="Normal"/>
    <w:uiPriority w:val="99"/>
    <w:unhideWhenUsed/>
    <w:rsid w:val="001870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F1FF9"/>
    <w:rPr>
      <w:color w:val="0000FF"/>
      <w:u w:val="single"/>
    </w:rPr>
  </w:style>
  <w:style w:type="character" w:styleId="Strong">
    <w:name w:val="Strong"/>
    <w:basedOn w:val="DefaultParagraphFont"/>
    <w:uiPriority w:val="22"/>
    <w:qFormat/>
    <w:rsid w:val="00EF1FF9"/>
    <w:rPr>
      <w:b/>
      <w:bCs/>
    </w:rPr>
  </w:style>
  <w:style w:type="character" w:styleId="Emphasis">
    <w:name w:val="Emphasis"/>
    <w:basedOn w:val="DefaultParagraphFont"/>
    <w:uiPriority w:val="20"/>
    <w:qFormat/>
    <w:rsid w:val="00EF1FF9"/>
    <w:rPr>
      <w:i/>
      <w:iCs/>
    </w:rPr>
  </w:style>
  <w:style w:type="character" w:customStyle="1" w:styleId="Heading1Char">
    <w:name w:val="Heading 1 Char"/>
    <w:basedOn w:val="DefaultParagraphFont"/>
    <w:link w:val="Heading1"/>
    <w:uiPriority w:val="9"/>
    <w:rsid w:val="00EF1FF9"/>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595682"/>
    <w:rPr>
      <w:b/>
      <w:bCs/>
      <w:i/>
      <w:iCs/>
      <w:spacing w:val="5"/>
    </w:rPr>
  </w:style>
  <w:style w:type="character" w:styleId="IntenseReference">
    <w:name w:val="Intense Reference"/>
    <w:basedOn w:val="DefaultParagraphFont"/>
    <w:uiPriority w:val="32"/>
    <w:qFormat/>
    <w:rsid w:val="00595682"/>
    <w:rPr>
      <w:b/>
      <w:bCs/>
      <w:smallCaps/>
      <w:color w:val="4472C4" w:themeColor="accent1"/>
      <w:spacing w:val="5"/>
    </w:rPr>
  </w:style>
  <w:style w:type="paragraph" w:styleId="Header">
    <w:name w:val="header"/>
    <w:basedOn w:val="Normal"/>
    <w:link w:val="HeaderChar"/>
    <w:uiPriority w:val="99"/>
    <w:unhideWhenUsed/>
    <w:rsid w:val="00742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DC3"/>
  </w:style>
  <w:style w:type="paragraph" w:styleId="Footer">
    <w:name w:val="footer"/>
    <w:basedOn w:val="Normal"/>
    <w:link w:val="FooterChar"/>
    <w:uiPriority w:val="99"/>
    <w:unhideWhenUsed/>
    <w:rsid w:val="00742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DC3"/>
  </w:style>
  <w:style w:type="character" w:customStyle="1" w:styleId="Heading2Char">
    <w:name w:val="Heading 2 Char"/>
    <w:basedOn w:val="DefaultParagraphFont"/>
    <w:link w:val="Heading2"/>
    <w:uiPriority w:val="9"/>
    <w:rsid w:val="00182F44"/>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182F44"/>
    <w:pPr>
      <w:widowControl w:val="0"/>
      <w:autoSpaceDE w:val="0"/>
      <w:autoSpaceDN w:val="0"/>
      <w:spacing w:after="0" w:line="240" w:lineRule="auto"/>
    </w:pPr>
    <w:rPr>
      <w:rFonts w:ascii="Arial" w:eastAsia="Arial" w:hAnsi="Arial" w:cs="Arial"/>
    </w:rPr>
  </w:style>
  <w:style w:type="character" w:customStyle="1" w:styleId="UnresolvedMention1">
    <w:name w:val="Unresolved Mention1"/>
    <w:basedOn w:val="DefaultParagraphFont"/>
    <w:uiPriority w:val="99"/>
    <w:semiHidden/>
    <w:unhideWhenUsed/>
    <w:rsid w:val="00182F44"/>
    <w:rPr>
      <w:color w:val="605E5C"/>
      <w:shd w:val="clear" w:color="auto" w:fill="E1DFDD"/>
    </w:rPr>
  </w:style>
  <w:style w:type="paragraph" w:styleId="BalloonText">
    <w:name w:val="Balloon Text"/>
    <w:basedOn w:val="Normal"/>
    <w:link w:val="BalloonTextChar"/>
    <w:uiPriority w:val="99"/>
    <w:semiHidden/>
    <w:unhideWhenUsed/>
    <w:rsid w:val="00742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EA1"/>
    <w:rPr>
      <w:rFonts w:ascii="Tahoma" w:hAnsi="Tahoma" w:cs="Tahoma"/>
      <w:sz w:val="16"/>
      <w:szCs w:val="16"/>
    </w:rPr>
  </w:style>
  <w:style w:type="character" w:styleId="CommentReference">
    <w:name w:val="annotation reference"/>
    <w:basedOn w:val="DefaultParagraphFont"/>
    <w:uiPriority w:val="99"/>
    <w:semiHidden/>
    <w:unhideWhenUsed/>
    <w:rsid w:val="00742EA1"/>
    <w:rPr>
      <w:sz w:val="16"/>
      <w:szCs w:val="16"/>
    </w:rPr>
  </w:style>
  <w:style w:type="paragraph" w:styleId="CommentText">
    <w:name w:val="annotation text"/>
    <w:basedOn w:val="Normal"/>
    <w:link w:val="CommentTextChar"/>
    <w:uiPriority w:val="99"/>
    <w:semiHidden/>
    <w:unhideWhenUsed/>
    <w:rsid w:val="00742EA1"/>
    <w:pPr>
      <w:spacing w:line="240" w:lineRule="auto"/>
    </w:pPr>
    <w:rPr>
      <w:sz w:val="20"/>
      <w:szCs w:val="20"/>
    </w:rPr>
  </w:style>
  <w:style w:type="character" w:customStyle="1" w:styleId="CommentTextChar">
    <w:name w:val="Comment Text Char"/>
    <w:basedOn w:val="DefaultParagraphFont"/>
    <w:link w:val="CommentText"/>
    <w:uiPriority w:val="99"/>
    <w:semiHidden/>
    <w:rsid w:val="00742EA1"/>
    <w:rPr>
      <w:sz w:val="20"/>
      <w:szCs w:val="20"/>
    </w:rPr>
  </w:style>
  <w:style w:type="paragraph" w:styleId="CommentSubject">
    <w:name w:val="annotation subject"/>
    <w:basedOn w:val="CommentText"/>
    <w:next w:val="CommentText"/>
    <w:link w:val="CommentSubjectChar"/>
    <w:uiPriority w:val="99"/>
    <w:semiHidden/>
    <w:unhideWhenUsed/>
    <w:rsid w:val="00742EA1"/>
    <w:rPr>
      <w:b/>
      <w:bCs/>
    </w:rPr>
  </w:style>
  <w:style w:type="character" w:customStyle="1" w:styleId="CommentSubjectChar">
    <w:name w:val="Comment Subject Char"/>
    <w:basedOn w:val="CommentTextChar"/>
    <w:link w:val="CommentSubject"/>
    <w:uiPriority w:val="99"/>
    <w:semiHidden/>
    <w:rsid w:val="00742EA1"/>
    <w:rPr>
      <w:b/>
      <w:bCs/>
      <w:sz w:val="20"/>
      <w:szCs w:val="20"/>
    </w:rPr>
  </w:style>
  <w:style w:type="character" w:customStyle="1" w:styleId="UnresolvedMention2">
    <w:name w:val="Unresolved Mention2"/>
    <w:basedOn w:val="DefaultParagraphFont"/>
    <w:uiPriority w:val="99"/>
    <w:semiHidden/>
    <w:unhideWhenUsed/>
    <w:rsid w:val="002D0FB4"/>
    <w:rPr>
      <w:color w:val="605E5C"/>
      <w:shd w:val="clear" w:color="auto" w:fill="E1DFDD"/>
    </w:rPr>
  </w:style>
  <w:style w:type="paragraph" w:styleId="Quote">
    <w:name w:val="Quote"/>
    <w:basedOn w:val="Normal"/>
    <w:next w:val="Normal"/>
    <w:link w:val="QuoteChar"/>
    <w:uiPriority w:val="29"/>
    <w:qFormat/>
    <w:rsid w:val="00EF6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F6116"/>
    <w:rPr>
      <w:i/>
      <w:iCs/>
      <w:color w:val="404040" w:themeColor="text1" w:themeTint="BF"/>
    </w:rPr>
  </w:style>
  <w:style w:type="character" w:customStyle="1" w:styleId="normalchar">
    <w:name w:val="normal__char"/>
    <w:basedOn w:val="DefaultParagraphFont"/>
    <w:rsid w:val="001D1677"/>
  </w:style>
  <w:style w:type="paragraph" w:styleId="Revision">
    <w:name w:val="Revision"/>
    <w:hidden/>
    <w:uiPriority w:val="99"/>
    <w:semiHidden/>
    <w:rsid w:val="00F73A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0254">
      <w:bodyDiv w:val="1"/>
      <w:marLeft w:val="0"/>
      <w:marRight w:val="0"/>
      <w:marTop w:val="0"/>
      <w:marBottom w:val="0"/>
      <w:divBdr>
        <w:top w:val="none" w:sz="0" w:space="0" w:color="auto"/>
        <w:left w:val="none" w:sz="0" w:space="0" w:color="auto"/>
        <w:bottom w:val="none" w:sz="0" w:space="0" w:color="auto"/>
        <w:right w:val="none" w:sz="0" w:space="0" w:color="auto"/>
      </w:divBdr>
    </w:div>
    <w:div w:id="584994517">
      <w:bodyDiv w:val="1"/>
      <w:marLeft w:val="0"/>
      <w:marRight w:val="0"/>
      <w:marTop w:val="0"/>
      <w:marBottom w:val="0"/>
      <w:divBdr>
        <w:top w:val="none" w:sz="0" w:space="0" w:color="auto"/>
        <w:left w:val="none" w:sz="0" w:space="0" w:color="auto"/>
        <w:bottom w:val="none" w:sz="0" w:space="0" w:color="auto"/>
        <w:right w:val="none" w:sz="0" w:space="0" w:color="auto"/>
      </w:divBdr>
    </w:div>
    <w:div w:id="1261178048">
      <w:bodyDiv w:val="1"/>
      <w:marLeft w:val="0"/>
      <w:marRight w:val="0"/>
      <w:marTop w:val="0"/>
      <w:marBottom w:val="0"/>
      <w:divBdr>
        <w:top w:val="none" w:sz="0" w:space="0" w:color="auto"/>
        <w:left w:val="none" w:sz="0" w:space="0" w:color="auto"/>
        <w:bottom w:val="none" w:sz="0" w:space="0" w:color="auto"/>
        <w:right w:val="none" w:sz="0" w:space="0" w:color="auto"/>
      </w:divBdr>
    </w:div>
    <w:div w:id="169302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dn.historicparkcityutah.com/docs/HPC_BusinessDirectory_Legal_Jun2019.pdf" TargetMode="External"/><Relationship Id="rId3" Type="http://schemas.openxmlformats.org/officeDocument/2006/relationships/styles" Target="styles.xml"/><Relationship Id="rId7" Type="http://schemas.openxmlformats.org/officeDocument/2006/relationships/hyperlink" Target="https://drive.google.com/open?id=1gPkkLZq18wBHk_2ExnQ5V88sNXKcwd27" TargetMode="External"/><Relationship Id="rId12" Type="http://schemas.openxmlformats.org/officeDocument/2006/relationships/hyperlink" Target="mailto:elizabeth.fregulia@parkcity.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www.parkcity.org/" TargetMode="External"/><Relationship Id="rId5" Type="http://schemas.openxmlformats.org/officeDocument/2006/relationships/webSettings" Target="webSettings.xml"/><Relationship Id="rId15" Type="http://schemas.openxmlformats.org/officeDocument/2006/relationships/hyperlink" Target="https://drive.google.com/open?id=1gPkkLZq18wBHk_2ExnQ5V88sNXKcwd27"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son\iCloudDrive\AK%20Consulting\Clients\PCMC\Trash%20and%20Recycling\Sales%20Tax.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6"/>
          <c:order val="6"/>
          <c:tx>
            <c:strRef>
              <c:f>'Data Summary'!$A$9:$D$9</c:f>
              <c:strCache>
                <c:ptCount val="4"/>
                <c:pt idx="0">
                  <c:v>Total Sales Tax</c:v>
                </c:pt>
              </c:strCache>
            </c:strRef>
          </c:tx>
          <c:spPr>
            <a:solidFill>
              <a:schemeClr val="accent2">
                <a:lumMod val="80000"/>
                <a:lumOff val="20000"/>
              </a:schemeClr>
            </a:solidFill>
            <a:ln>
              <a:noFill/>
            </a:ln>
            <a:effectLst/>
          </c:spPr>
          <c:invertIfNegative val="0"/>
          <c:cat>
            <c:strRef>
              <c:f>'Data Summary'!$E$2:$U$2</c:f>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extLst/>
            </c:strRef>
          </c:cat>
          <c:val>
            <c:numRef>
              <c:f>'Data Summary'!$E$9:$U$9</c:f>
              <c:numCache>
                <c:formatCode>0.00</c:formatCode>
                <c:ptCount val="13"/>
                <c:pt idx="0" formatCode="_(&quot;$&quot;* #,##0.00_);_(&quot;$&quot;* \(#,##0.00\);_(&quot;$&quot;* &quot;-&quot;??_);_(@_)">
                  <c:v>0</c:v>
                </c:pt>
                <c:pt idx="1">
                  <c:v>21337000</c:v>
                </c:pt>
                <c:pt idx="2">
                  <c:v>32797000</c:v>
                </c:pt>
                <c:pt idx="3">
                  <c:v>34896000</c:v>
                </c:pt>
                <c:pt idx="4">
                  <c:v>74196000</c:v>
                </c:pt>
                <c:pt idx="5">
                  <c:v>22802000</c:v>
                </c:pt>
                <c:pt idx="6">
                  <c:v>37875000</c:v>
                </c:pt>
                <c:pt idx="7">
                  <c:v>46761000</c:v>
                </c:pt>
                <c:pt idx="8">
                  <c:v>74983000</c:v>
                </c:pt>
                <c:pt idx="9">
                  <c:v>28322000</c:v>
                </c:pt>
                <c:pt idx="10">
                  <c:v>37875000</c:v>
                </c:pt>
                <c:pt idx="11">
                  <c:v>46761000</c:v>
                </c:pt>
                <c:pt idx="12">
                  <c:v>74983000</c:v>
                </c:pt>
              </c:numCache>
              <c:extLst/>
            </c:numRef>
          </c:val>
          <c:extLst>
            <c:ext xmlns:c16="http://schemas.microsoft.com/office/drawing/2014/chart" uri="{C3380CC4-5D6E-409C-BE32-E72D297353CC}">
              <c16:uniqueId val="{00000000-80DE-45DA-8956-A102A0D165D1}"/>
            </c:ext>
          </c:extLst>
        </c:ser>
        <c:dLbls>
          <c:showLegendKey val="0"/>
          <c:showVal val="0"/>
          <c:showCatName val="0"/>
          <c:showSerName val="0"/>
          <c:showPercent val="0"/>
          <c:showBubbleSize val="0"/>
        </c:dLbls>
        <c:gapWidth val="150"/>
        <c:axId val="206067200"/>
        <c:axId val="230748928"/>
        <c:extLst>
          <c:ext xmlns:c15="http://schemas.microsoft.com/office/drawing/2012/chart" uri="{02D57815-91ED-43cb-92C2-25804820EDAC}">
            <c15:filteredBarSeries>
              <c15:ser>
                <c:idx val="0"/>
                <c:order val="0"/>
                <c:tx>
                  <c:strRef>
                    <c:extLst>
                      <c:ext uri="{02D57815-91ED-43cb-92C2-25804820EDAC}">
                        <c15:formulaRef>
                          <c15:sqref>'Data Summary'!$A$3:$D$3</c15:sqref>
                        </c15:formulaRef>
                      </c:ext>
                    </c:extLst>
                    <c:strCache>
                      <c:ptCount val="4"/>
                    </c:strCache>
                  </c:strRef>
                </c:tx>
                <c:spPr>
                  <a:solidFill>
                    <a:schemeClr val="accent2"/>
                  </a:solidFill>
                  <a:ln>
                    <a:noFill/>
                  </a:ln>
                  <a:effectLst/>
                </c:spPr>
                <c:invertIfNegative val="0"/>
                <c:cat>
                  <c:strRef>
                    <c:extLst>
                      <c:ex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c:ext uri="{02D57815-91ED-43cb-92C2-25804820EDAC}">
                        <c15:formulaRef>
                          <c15:sqref>'Data Summary'!$E$3:$U$3</c15:sqref>
                        </c15:formulaRef>
                      </c:ext>
                    </c:extLst>
                    <c:numCache>
                      <c:formatCode>General</c:formatCode>
                      <c:ptCount val="13"/>
                    </c:numCache>
                  </c:numRef>
                </c:val>
                <c:extLst>
                  <c:ext xmlns:c16="http://schemas.microsoft.com/office/drawing/2014/chart" uri="{C3380CC4-5D6E-409C-BE32-E72D297353CC}">
                    <c16:uniqueId val="{00000005-80DE-45DA-8956-A102A0D165D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'Data Summary'!$A$4:$D$4</c15:sqref>
                        </c15:formulaRef>
                      </c:ext>
                    </c:extLst>
                    <c:strCache>
                      <c:ptCount val="4"/>
                      <c:pt idx="0">
                        <c:v>Lodging</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Summary'!$E$4:$U$4</c15:sqref>
                        </c15:formulaRef>
                      </c:ext>
                    </c:extLst>
                    <c:numCache>
                      <c:formatCode>0.00</c:formatCode>
                      <c:ptCount val="13"/>
                      <c:pt idx="0" formatCode="_(&quot;$&quot;* #,##0.00_);_(&quot;$&quot;* \(#,##0.00\);_(&quot;$&quot;* &quot;-&quot;??_);_(@_)">
                        <c:v>0</c:v>
                      </c:pt>
                      <c:pt idx="1">
                        <c:v>2079000</c:v>
                      </c:pt>
                      <c:pt idx="2">
                        <c:v>3348000</c:v>
                      </c:pt>
                      <c:pt idx="3">
                        <c:v>3806000</c:v>
                      </c:pt>
                      <c:pt idx="4">
                        <c:v>8161000</c:v>
                      </c:pt>
                      <c:pt idx="5">
                        <c:v>1392000</c:v>
                      </c:pt>
                      <c:pt idx="6">
                        <c:v>4129000</c:v>
                      </c:pt>
                      <c:pt idx="7">
                        <c:v>6659000</c:v>
                      </c:pt>
                      <c:pt idx="8">
                        <c:v>10470000</c:v>
                      </c:pt>
                      <c:pt idx="9">
                        <c:v>1892000</c:v>
                      </c:pt>
                      <c:pt idx="10">
                        <c:v>4129000</c:v>
                      </c:pt>
                      <c:pt idx="11">
                        <c:v>6659000</c:v>
                      </c:pt>
                      <c:pt idx="12" formatCode="General">
                        <c:v>10470000</c:v>
                      </c:pt>
                    </c:numCache>
                  </c:numRef>
                </c:val>
                <c:extLst xmlns:c15="http://schemas.microsoft.com/office/drawing/2012/chart">
                  <c:ext xmlns:c16="http://schemas.microsoft.com/office/drawing/2014/chart" uri="{C3380CC4-5D6E-409C-BE32-E72D297353CC}">
                    <c16:uniqueId val="{00000006-80DE-45DA-8956-A102A0D165D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'Data Summary'!$A$5:$D$5</c15:sqref>
                        </c15:formulaRef>
                      </c:ext>
                    </c:extLst>
                    <c:strCache>
                      <c:ptCount val="4"/>
                      <c:pt idx="0">
                        <c:v>Other</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Summary'!$E$5:$U$5</c15:sqref>
                        </c15:formulaRef>
                      </c:ext>
                    </c:extLst>
                    <c:numCache>
                      <c:formatCode>0.00</c:formatCode>
                      <c:ptCount val="13"/>
                      <c:pt idx="0" formatCode="_(&quot;$&quot;* #,##0.00_);_(&quot;$&quot;* \(#,##0.00\);_(&quot;$&quot;* &quot;-&quot;??_);_(@_)">
                        <c:v>0</c:v>
                      </c:pt>
                      <c:pt idx="1">
                        <c:v>1102000</c:v>
                      </c:pt>
                      <c:pt idx="2">
                        <c:v>265000</c:v>
                      </c:pt>
                      <c:pt idx="3">
                        <c:v>326000</c:v>
                      </c:pt>
                      <c:pt idx="4">
                        <c:v>902000</c:v>
                      </c:pt>
                      <c:pt idx="5">
                        <c:v>182000</c:v>
                      </c:pt>
                      <c:pt idx="6">
                        <c:v>283000</c:v>
                      </c:pt>
                      <c:pt idx="7">
                        <c:v>384000</c:v>
                      </c:pt>
                      <c:pt idx="8">
                        <c:v>1483000</c:v>
                      </c:pt>
                      <c:pt idx="9">
                        <c:v>133000</c:v>
                      </c:pt>
                      <c:pt idx="10">
                        <c:v>283000</c:v>
                      </c:pt>
                      <c:pt idx="11">
                        <c:v>384000</c:v>
                      </c:pt>
                      <c:pt idx="12" formatCode="General">
                        <c:v>1483000</c:v>
                      </c:pt>
                    </c:numCache>
                  </c:numRef>
                </c:val>
                <c:extLst xmlns:c15="http://schemas.microsoft.com/office/drawing/2012/chart">
                  <c:ext xmlns:c16="http://schemas.microsoft.com/office/drawing/2014/chart" uri="{C3380CC4-5D6E-409C-BE32-E72D297353CC}">
                    <c16:uniqueId val="{00000007-80DE-45DA-8956-A102A0D165D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'Data Summary'!$A$6:$D$6</c15:sqref>
                        </c15:formulaRef>
                      </c:ext>
                    </c:extLst>
                    <c:strCache>
                      <c:ptCount val="4"/>
                      <c:pt idx="0">
                        <c:v>Restaurant/Bar</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Summary'!$E$6:$U$6</c15:sqref>
                        </c15:formulaRef>
                      </c:ext>
                    </c:extLst>
                    <c:numCache>
                      <c:formatCode>0.00</c:formatCode>
                      <c:ptCount val="13"/>
                      <c:pt idx="0" formatCode="_(&quot;$&quot;* #,##0.00_);_(&quot;$&quot;* \(#,##0.00\);_(&quot;$&quot;* &quot;-&quot;??_);_(@_)">
                        <c:v>0</c:v>
                      </c:pt>
                      <c:pt idx="1">
                        <c:v>10714000</c:v>
                      </c:pt>
                      <c:pt idx="2">
                        <c:v>16341000</c:v>
                      </c:pt>
                      <c:pt idx="3">
                        <c:v>15448000</c:v>
                      </c:pt>
                      <c:pt idx="4">
                        <c:v>40451000</c:v>
                      </c:pt>
                      <c:pt idx="5">
                        <c:v>11210000</c:v>
                      </c:pt>
                      <c:pt idx="6">
                        <c:v>18918000</c:v>
                      </c:pt>
                      <c:pt idx="7">
                        <c:v>19271000</c:v>
                      </c:pt>
                      <c:pt idx="8">
                        <c:v>37893000</c:v>
                      </c:pt>
                      <c:pt idx="9">
                        <c:v>13003000</c:v>
                      </c:pt>
                      <c:pt idx="10">
                        <c:v>18918000</c:v>
                      </c:pt>
                      <c:pt idx="11">
                        <c:v>19271000</c:v>
                      </c:pt>
                      <c:pt idx="12" formatCode="General">
                        <c:v>37893000</c:v>
                      </c:pt>
                    </c:numCache>
                  </c:numRef>
                </c:val>
                <c:extLst xmlns:c15="http://schemas.microsoft.com/office/drawing/2012/chart">
                  <c:ext xmlns:c16="http://schemas.microsoft.com/office/drawing/2014/chart" uri="{C3380CC4-5D6E-409C-BE32-E72D297353CC}">
                    <c16:uniqueId val="{00000008-80DE-45DA-8956-A102A0D165D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'Data Summary'!$A$7:$D$7</c15:sqref>
                        </c15:formulaRef>
                      </c:ext>
                    </c:extLst>
                    <c:strCache>
                      <c:ptCount val="4"/>
                      <c:pt idx="0">
                        <c:v>Retail</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Summary'!$E$7:$U$7</c15:sqref>
                        </c15:formulaRef>
                      </c:ext>
                    </c:extLst>
                    <c:numCache>
                      <c:formatCode>0.00</c:formatCode>
                      <c:ptCount val="13"/>
                      <c:pt idx="0" formatCode="_(&quot;$&quot;* #,##0.00_);_(&quot;$&quot;* \(#,##0.00\);_(&quot;$&quot;* &quot;-&quot;??_);_(@_)">
                        <c:v>0</c:v>
                      </c:pt>
                      <c:pt idx="1">
                        <c:v>6072000</c:v>
                      </c:pt>
                      <c:pt idx="2">
                        <c:v>11263000</c:v>
                      </c:pt>
                      <c:pt idx="3">
                        <c:v>12773000</c:v>
                      </c:pt>
                      <c:pt idx="4">
                        <c:v>18907000</c:v>
                      </c:pt>
                      <c:pt idx="5">
                        <c:v>8467000</c:v>
                      </c:pt>
                      <c:pt idx="6">
                        <c:v>12581000</c:v>
                      </c:pt>
                      <c:pt idx="7">
                        <c:v>17611000</c:v>
                      </c:pt>
                      <c:pt idx="8">
                        <c:v>18556000</c:v>
                      </c:pt>
                      <c:pt idx="9">
                        <c:v>11558000</c:v>
                      </c:pt>
                      <c:pt idx="10">
                        <c:v>12581000</c:v>
                      </c:pt>
                      <c:pt idx="11">
                        <c:v>17611000</c:v>
                      </c:pt>
                      <c:pt idx="12" formatCode="General">
                        <c:v>18556000</c:v>
                      </c:pt>
                    </c:numCache>
                  </c:numRef>
                </c:val>
                <c:extLst xmlns:c15="http://schemas.microsoft.com/office/drawing/2012/chart">
                  <c:ext xmlns:c16="http://schemas.microsoft.com/office/drawing/2014/chart" uri="{C3380CC4-5D6E-409C-BE32-E72D297353CC}">
                    <c16:uniqueId val="{00000009-80DE-45DA-8956-A102A0D165D1}"/>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'Data Summary'!$A$8:$D$8</c15:sqref>
                        </c15:formulaRef>
                      </c:ext>
                    </c:extLst>
                    <c:strCache>
                      <c:ptCount val="4"/>
                      <c:pt idx="0">
                        <c:v>Service</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Summary'!$E$8:$U$8</c15:sqref>
                        </c15:formulaRef>
                      </c:ext>
                    </c:extLst>
                    <c:numCache>
                      <c:formatCode>0.00</c:formatCode>
                      <c:ptCount val="13"/>
                      <c:pt idx="0" formatCode="_(&quot;$&quot;* #,##0.00_);_(&quot;$&quot;* \(#,##0.00\);_(&quot;$&quot;* &quot;-&quot;??_);_(@_)">
                        <c:v>0</c:v>
                      </c:pt>
                      <c:pt idx="1">
                        <c:v>1370000</c:v>
                      </c:pt>
                      <c:pt idx="2">
                        <c:v>1580000</c:v>
                      </c:pt>
                      <c:pt idx="3">
                        <c:v>2543000</c:v>
                      </c:pt>
                      <c:pt idx="4">
                        <c:v>5775000</c:v>
                      </c:pt>
                      <c:pt idx="5">
                        <c:v>1551000</c:v>
                      </c:pt>
                      <c:pt idx="6">
                        <c:v>1964000</c:v>
                      </c:pt>
                      <c:pt idx="7">
                        <c:v>2836000</c:v>
                      </c:pt>
                      <c:pt idx="8">
                        <c:v>6581000</c:v>
                      </c:pt>
                      <c:pt idx="9">
                        <c:v>1736000</c:v>
                      </c:pt>
                      <c:pt idx="10">
                        <c:v>1964000</c:v>
                      </c:pt>
                      <c:pt idx="11">
                        <c:v>2836000</c:v>
                      </c:pt>
                      <c:pt idx="12" formatCode="General">
                        <c:v>6581000</c:v>
                      </c:pt>
                    </c:numCache>
                  </c:numRef>
                </c:val>
                <c:extLst xmlns:c15="http://schemas.microsoft.com/office/drawing/2012/chart">
                  <c:ext xmlns:c16="http://schemas.microsoft.com/office/drawing/2014/chart" uri="{C3380CC4-5D6E-409C-BE32-E72D297353CC}">
                    <c16:uniqueId val="{0000000A-80DE-45DA-8956-A102A0D165D1}"/>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'Data Summary'!$A$15:$D$15</c15:sqref>
                        </c15:formulaRef>
                      </c:ext>
                    </c:extLst>
                    <c:strCache>
                      <c:ptCount val="4"/>
                      <c:pt idx="0">
                        <c:v> TOTAL COST </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xmlns:c15="http://schemas.microsoft.com/office/drawing/2012/chart">
                      <c:ext xmlns:c15="http://schemas.microsoft.com/office/drawing/2012/chart" uri="{02D57815-91ED-43cb-92C2-25804820EDAC}">
                        <c15:formulaRef>
                          <c15:sqref>'Data Summary'!$E$15:$U$15</c15:sqref>
                        </c15:formulaRef>
                      </c:ext>
                    </c:extLst>
                    <c:numCache>
                      <c:formatCode>_("$"* #,##0.00_);_("$"* \(#,##0.00\);_("$"* "-"??_);_(@_)</c:formatCode>
                      <c:ptCount val="13"/>
                      <c:pt idx="0">
                        <c:v>25112.14</c:v>
                      </c:pt>
                      <c:pt idx="1">
                        <c:v>10986.84</c:v>
                      </c:pt>
                      <c:pt idx="2" formatCode="0.00">
                        <c:v>13912.450672000001</c:v>
                      </c:pt>
                      <c:pt idx="3" formatCode="0.00">
                        <c:v>13088.35</c:v>
                      </c:pt>
                      <c:pt idx="4" formatCode="0.00">
                        <c:v>27480.45</c:v>
                      </c:pt>
                      <c:pt idx="5" formatCode="0.00">
                        <c:v>12768.2</c:v>
                      </c:pt>
                      <c:pt idx="6" formatCode="0.00">
                        <c:v>14664.07</c:v>
                      </c:pt>
                      <c:pt idx="7" formatCode="0.00">
                        <c:v>13107.599999999999</c:v>
                      </c:pt>
                      <c:pt idx="8" formatCode="0.00">
                        <c:v>21390.721183999998</c:v>
                      </c:pt>
                      <c:pt idx="9" formatCode="0.00">
                        <c:v>11487.8504736</c:v>
                      </c:pt>
                      <c:pt idx="10" formatCode="0.00">
                        <c:v>10194.556592000001</c:v>
                      </c:pt>
                      <c:pt idx="11" formatCode="0.00">
                        <c:v>10362.0452936</c:v>
                      </c:pt>
                      <c:pt idx="12">
                        <c:v>26531.589939200006</c:v>
                      </c:pt>
                    </c:numCache>
                  </c:numRef>
                </c:val>
                <c:extLst xmlns:c15="http://schemas.microsoft.com/office/drawing/2012/chart">
                  <c:ext xmlns:c16="http://schemas.microsoft.com/office/drawing/2014/chart" uri="{C3380CC4-5D6E-409C-BE32-E72D297353CC}">
                    <c16:uniqueId val="{0000000C-80DE-45DA-8956-A102A0D165D1}"/>
                  </c:ext>
                </c:extLst>
              </c15:ser>
            </c15:filteredBarSeries>
          </c:ext>
        </c:extLst>
      </c:barChart>
      <c:lineChart>
        <c:grouping val="standard"/>
        <c:varyColors val="0"/>
        <c:ser>
          <c:idx val="7"/>
          <c:order val="7"/>
          <c:tx>
            <c:strRef>
              <c:f>'Data Summary'!$A$11:$D$11</c:f>
              <c:strCache>
                <c:ptCount val="4"/>
                <c:pt idx="0">
                  <c:v>FL Tons</c:v>
                </c:pt>
              </c:strCache>
              <c:extLst xmlns:c15="http://schemas.microsoft.com/office/drawing/2012/chart"/>
            </c:strRef>
          </c:tx>
          <c:spPr>
            <a:ln w="28575" cap="rnd">
              <a:solidFill>
                <a:schemeClr val="accent4">
                  <a:lumMod val="80000"/>
                  <a:lumOff val="20000"/>
                </a:schemeClr>
              </a:solidFill>
              <a:round/>
            </a:ln>
            <a:effectLst/>
          </c:spPr>
          <c:marker>
            <c:symbol val="none"/>
          </c:marker>
          <c:cat>
            <c:strRef>
              <c:f>'Data Summary'!$E$2:$U$2</c:f>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extLst/>
            </c:strRef>
          </c:cat>
          <c:val>
            <c:numRef>
              <c:f>'Data Summary'!$E$11:$U$11</c:f>
              <c:numCache>
                <c:formatCode>0.00</c:formatCode>
                <c:ptCount val="13"/>
                <c:pt idx="1">
                  <c:v>20.052</c:v>
                </c:pt>
                <c:pt idx="2">
                  <c:v>30.080134399999999</c:v>
                </c:pt>
                <c:pt idx="3">
                  <c:v>43.9632352</c:v>
                </c:pt>
                <c:pt idx="4">
                  <c:v>60.155999999999999</c:v>
                </c:pt>
                <c:pt idx="5">
                  <c:v>13.368</c:v>
                </c:pt>
                <c:pt idx="6">
                  <c:v>24.18</c:v>
                </c:pt>
                <c:pt idx="7">
                  <c:v>0</c:v>
                </c:pt>
                <c:pt idx="8">
                  <c:v>62.172236799999993</c:v>
                </c:pt>
                <c:pt idx="9">
                  <c:v>20.724094719999997</c:v>
                </c:pt>
                <c:pt idx="10">
                  <c:v>25.905177599999995</c:v>
                </c:pt>
                <c:pt idx="11">
                  <c:v>22.451153919999996</c:v>
                </c:pt>
                <c:pt idx="12">
                  <c:v>48.043235839999994</c:v>
                </c:pt>
              </c:numCache>
              <c:extLst/>
            </c:numRef>
          </c:val>
          <c:smooth val="0"/>
          <c:extLst xmlns:c15="http://schemas.microsoft.com/office/drawing/2012/chart">
            <c:ext xmlns:c16="http://schemas.microsoft.com/office/drawing/2014/chart" uri="{C3380CC4-5D6E-409C-BE32-E72D297353CC}">
              <c16:uniqueId val="{00000001-80DE-45DA-8956-A102A0D165D1}"/>
            </c:ext>
          </c:extLst>
        </c:ser>
        <c:ser>
          <c:idx val="8"/>
          <c:order val="8"/>
          <c:tx>
            <c:strRef>
              <c:f>'Data Summary'!$A$12:$D$12</c:f>
              <c:strCache>
                <c:ptCount val="4"/>
                <c:pt idx="0">
                  <c:v>Roll Off Tons</c:v>
                </c:pt>
              </c:strCache>
              <c:extLst xmlns:c15="http://schemas.microsoft.com/office/drawing/2012/chart"/>
            </c:strRef>
          </c:tx>
          <c:spPr>
            <a:ln w="28575" cap="rnd">
              <a:solidFill>
                <a:schemeClr val="accent6">
                  <a:lumMod val="80000"/>
                  <a:lumOff val="20000"/>
                </a:schemeClr>
              </a:solidFill>
              <a:round/>
            </a:ln>
            <a:effectLst/>
          </c:spPr>
          <c:marker>
            <c:symbol val="none"/>
          </c:marker>
          <c:cat>
            <c:strRef>
              <c:f>'Data Summary'!$E$2:$U$2</c:f>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extLst/>
            </c:strRef>
          </c:cat>
          <c:val>
            <c:numRef>
              <c:f>'Data Summary'!$E$12:$U$12</c:f>
              <c:numCache>
                <c:formatCode>0.00</c:formatCode>
                <c:ptCount val="13"/>
                <c:pt idx="0">
                  <c:v>290.01</c:v>
                </c:pt>
                <c:pt idx="1">
                  <c:v>102.9</c:v>
                </c:pt>
                <c:pt idx="2">
                  <c:v>167.95</c:v>
                </c:pt>
                <c:pt idx="3">
                  <c:v>128.19</c:v>
                </c:pt>
                <c:pt idx="4">
                  <c:v>312.74</c:v>
                </c:pt>
                <c:pt idx="5">
                  <c:v>110.15</c:v>
                </c:pt>
                <c:pt idx="6">
                  <c:v>168.1</c:v>
                </c:pt>
                <c:pt idx="7">
                  <c:v>123.47999999999999</c:v>
                </c:pt>
                <c:pt idx="8">
                  <c:v>183.47999999999996</c:v>
                </c:pt>
                <c:pt idx="9">
                  <c:v>84.14</c:v>
                </c:pt>
                <c:pt idx="10">
                  <c:v>130.49199999999999</c:v>
                </c:pt>
                <c:pt idx="11">
                  <c:v>60.7</c:v>
                </c:pt>
                <c:pt idx="12">
                  <c:v>279.14000000000004</c:v>
                </c:pt>
              </c:numCache>
              <c:extLst/>
            </c:numRef>
          </c:val>
          <c:smooth val="0"/>
          <c:extLst xmlns:c15="http://schemas.microsoft.com/office/drawing/2012/chart">
            <c:ext xmlns:c16="http://schemas.microsoft.com/office/drawing/2014/chart" uri="{C3380CC4-5D6E-409C-BE32-E72D297353CC}">
              <c16:uniqueId val="{00000002-80DE-45DA-8956-A102A0D165D1}"/>
            </c:ext>
          </c:extLst>
        </c:ser>
        <c:ser>
          <c:idx val="9"/>
          <c:order val="9"/>
          <c:tx>
            <c:strRef>
              <c:f>'Data Summary'!$A$13:$D$13</c:f>
              <c:strCache>
                <c:ptCount val="4"/>
                <c:pt idx="0">
                  <c:v>Cardboard Tons</c:v>
                </c:pt>
              </c:strCache>
              <c:extLst xmlns:c15="http://schemas.microsoft.com/office/drawing/2012/chart"/>
            </c:strRef>
          </c:tx>
          <c:spPr>
            <a:ln w="28575" cap="rnd">
              <a:solidFill>
                <a:schemeClr val="accent2">
                  <a:lumMod val="80000"/>
                </a:schemeClr>
              </a:solidFill>
              <a:round/>
            </a:ln>
            <a:effectLst/>
          </c:spPr>
          <c:marker>
            <c:symbol val="none"/>
          </c:marker>
          <c:cat>
            <c:strRef>
              <c:f>'Data Summary'!$E$2:$U$2</c:f>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extLst/>
            </c:strRef>
          </c:cat>
          <c:val>
            <c:numRef>
              <c:f>'Data Summary'!$E$13:$U$13</c:f>
              <c:numCache>
                <c:formatCode>0.00</c:formatCode>
                <c:ptCount val="13"/>
                <c:pt idx="0">
                  <c:v>21.79</c:v>
                </c:pt>
                <c:pt idx="1">
                  <c:v>8.99</c:v>
                </c:pt>
                <c:pt idx="2">
                  <c:v>10.54</c:v>
                </c:pt>
                <c:pt idx="3">
                  <c:v>11.35</c:v>
                </c:pt>
                <c:pt idx="4">
                  <c:v>21.3</c:v>
                </c:pt>
                <c:pt idx="5">
                  <c:v>13.74</c:v>
                </c:pt>
                <c:pt idx="6">
                  <c:v>13.75</c:v>
                </c:pt>
                <c:pt idx="7">
                  <c:v>18.010000000000002</c:v>
                </c:pt>
                <c:pt idx="8">
                  <c:v>13.379999999999999</c:v>
                </c:pt>
                <c:pt idx="9">
                  <c:v>3.55</c:v>
                </c:pt>
                <c:pt idx="10">
                  <c:v>14.09</c:v>
                </c:pt>
                <c:pt idx="11">
                  <c:v>27.73</c:v>
                </c:pt>
                <c:pt idx="12">
                  <c:v>25.65</c:v>
                </c:pt>
              </c:numCache>
              <c:extLst/>
            </c:numRef>
          </c:val>
          <c:smooth val="0"/>
          <c:extLst xmlns:c15="http://schemas.microsoft.com/office/drawing/2012/chart">
            <c:ext xmlns:c16="http://schemas.microsoft.com/office/drawing/2014/chart" uri="{C3380CC4-5D6E-409C-BE32-E72D297353CC}">
              <c16:uniqueId val="{00000003-80DE-45DA-8956-A102A0D165D1}"/>
            </c:ext>
          </c:extLst>
        </c:ser>
        <c:ser>
          <c:idx val="12"/>
          <c:order val="12"/>
          <c:tx>
            <c:strRef>
              <c:f>'Data Summary'!$A$16:$D$16</c:f>
              <c:strCache>
                <c:ptCount val="4"/>
                <c:pt idx="0">
                  <c:v>Mobile Recycling</c:v>
                </c:pt>
                <c:pt idx="1">
                  <c:v>.</c:v>
                </c:pt>
              </c:strCache>
            </c:strRef>
          </c:tx>
          <c:spPr>
            <a:ln w="28575" cap="rnd">
              <a:solidFill>
                <a:schemeClr val="accent2">
                  <a:lumMod val="60000"/>
                  <a:lumOff val="40000"/>
                </a:schemeClr>
              </a:solidFill>
              <a:round/>
            </a:ln>
            <a:effectLst/>
          </c:spPr>
          <c:marker>
            <c:symbol val="none"/>
          </c:marker>
          <c:cat>
            <c:strRef>
              <c:f>'Data Summary'!$E$2:$U$2</c:f>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extLst/>
            </c:strRef>
          </c:cat>
          <c:val>
            <c:numRef>
              <c:f>'Data Summary'!$E$16:$U$16</c:f>
              <c:numCache>
                <c:formatCode>General</c:formatCode>
                <c:ptCount val="13"/>
                <c:pt idx="0" formatCode="0.00">
                  <c:v>32.700000000000003</c:v>
                </c:pt>
                <c:pt idx="1">
                  <c:v>17.399999999999999</c:v>
                </c:pt>
                <c:pt idx="2">
                  <c:v>25.1</c:v>
                </c:pt>
                <c:pt idx="3">
                  <c:v>26.299999999999997</c:v>
                </c:pt>
                <c:pt idx="4">
                  <c:v>38.5</c:v>
                </c:pt>
                <c:pt idx="5">
                  <c:v>21.200000000000003</c:v>
                </c:pt>
                <c:pt idx="6">
                  <c:v>29.4</c:v>
                </c:pt>
                <c:pt idx="7">
                  <c:v>30.6</c:v>
                </c:pt>
                <c:pt idx="8">
                  <c:v>43.1</c:v>
                </c:pt>
                <c:pt idx="9">
                  <c:v>27.1</c:v>
                </c:pt>
                <c:pt idx="10">
                  <c:v>32.4</c:v>
                </c:pt>
                <c:pt idx="11">
                  <c:v>34.299999999999997</c:v>
                </c:pt>
                <c:pt idx="12">
                  <c:v>48.8</c:v>
                </c:pt>
              </c:numCache>
              <c:extLst/>
            </c:numRef>
          </c:val>
          <c:smooth val="0"/>
          <c:extLst>
            <c:ext xmlns:c16="http://schemas.microsoft.com/office/drawing/2014/chart" uri="{C3380CC4-5D6E-409C-BE32-E72D297353CC}">
              <c16:uniqueId val="{00000004-80DE-45DA-8956-A102A0D165D1}"/>
            </c:ext>
          </c:extLst>
        </c:ser>
        <c:dLbls>
          <c:showLegendKey val="0"/>
          <c:showVal val="0"/>
          <c:showCatName val="0"/>
          <c:showSerName val="0"/>
          <c:showPercent val="0"/>
          <c:showBubbleSize val="0"/>
        </c:dLbls>
        <c:marker val="1"/>
        <c:smooth val="0"/>
        <c:axId val="232833408"/>
        <c:axId val="232815232"/>
        <c:extLst>
          <c:ext xmlns:c15="http://schemas.microsoft.com/office/drawing/2012/chart" uri="{02D57815-91ED-43cb-92C2-25804820EDAC}">
            <c15:filteredLineSeries>
              <c15:ser>
                <c:idx val="10"/>
                <c:order val="10"/>
                <c:tx>
                  <c:strRef>
                    <c:extLst>
                      <c:ext uri="{02D57815-91ED-43cb-92C2-25804820EDAC}">
                        <c15:formulaRef>
                          <c15:sqref>'Data Summary'!$A$14:$D$14</c15:sqref>
                        </c15:formulaRef>
                      </c:ext>
                    </c:extLst>
                    <c:strCache>
                      <c:ptCount val="4"/>
                      <c:pt idx="0">
                        <c:v>TOTAL TONS</c:v>
                      </c:pt>
                    </c:strCache>
                  </c:strRef>
                </c:tx>
                <c:spPr>
                  <a:ln w="28575" cap="rnd">
                    <a:solidFill>
                      <a:schemeClr val="accent4">
                        <a:lumMod val="80000"/>
                      </a:schemeClr>
                    </a:solidFill>
                    <a:round/>
                  </a:ln>
                  <a:effectLst/>
                </c:spPr>
                <c:marker>
                  <c:symbol val="none"/>
                </c:marker>
                <c:cat>
                  <c:strRef>
                    <c:extLst>
                      <c:ext uri="{02D57815-91ED-43cb-92C2-25804820EDAC}">
                        <c15:formulaRef>
                          <c15:sqref>'Data Summary'!$E$2:$U$2</c15:sqref>
                        </c15:formulaRef>
                      </c:ext>
                    </c:extLst>
                    <c:strCache>
                      <c:ptCount val="13"/>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pt idx="12">
                        <c:v>2019 Q1</c:v>
                      </c:pt>
                    </c:strCache>
                  </c:strRef>
                </c:cat>
                <c:val>
                  <c:numRef>
                    <c:extLst>
                      <c:ext uri="{02D57815-91ED-43cb-92C2-25804820EDAC}">
                        <c15:formulaRef>
                          <c15:sqref>'Data Summary'!$E$14:$U$14</c15:sqref>
                        </c15:formulaRef>
                      </c:ext>
                    </c:extLst>
                    <c:numCache>
                      <c:formatCode>0.00</c:formatCode>
                      <c:ptCount val="13"/>
                      <c:pt idx="0">
                        <c:v>311.8</c:v>
                      </c:pt>
                      <c:pt idx="1">
                        <c:v>131.94200000000001</c:v>
                      </c:pt>
                      <c:pt idx="2">
                        <c:v>208.57013439999997</c:v>
                      </c:pt>
                      <c:pt idx="3">
                        <c:v>183.50323519999998</c:v>
                      </c:pt>
                      <c:pt idx="4">
                        <c:v>394.19600000000003</c:v>
                      </c:pt>
                      <c:pt idx="5">
                        <c:v>137.25800000000001</c:v>
                      </c:pt>
                      <c:pt idx="6">
                        <c:v>206.03</c:v>
                      </c:pt>
                      <c:pt idx="7">
                        <c:v>141.48999999999998</c:v>
                      </c:pt>
                      <c:pt idx="8">
                        <c:v>259.03223679999996</c:v>
                      </c:pt>
                      <c:pt idx="9">
                        <c:v>108.41409471999999</c:v>
                      </c:pt>
                      <c:pt idx="10">
                        <c:v>170.4871776</c:v>
                      </c:pt>
                      <c:pt idx="11">
                        <c:v>110.88115392</c:v>
                      </c:pt>
                      <c:pt idx="12">
                        <c:v>352.83323584000004</c:v>
                      </c:pt>
                    </c:numCache>
                  </c:numRef>
                </c:val>
                <c:smooth val="0"/>
                <c:extLst>
                  <c:ext xmlns:c16="http://schemas.microsoft.com/office/drawing/2014/chart" uri="{C3380CC4-5D6E-409C-BE32-E72D297353CC}">
                    <c16:uniqueId val="{0000000B-80DE-45DA-8956-A102A0D165D1}"/>
                  </c:ext>
                </c:extLst>
              </c15:ser>
            </c15:filteredLineSeries>
          </c:ext>
        </c:extLst>
      </c:lineChart>
      <c:catAx>
        <c:axId val="20606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0748928"/>
        <c:crosses val="autoZero"/>
        <c:auto val="1"/>
        <c:lblAlgn val="ctr"/>
        <c:lblOffset val="100"/>
        <c:noMultiLvlLbl val="0"/>
      </c:catAx>
      <c:valAx>
        <c:axId val="2307489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67200"/>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23281523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33408"/>
        <c:crosses val="max"/>
        <c:crossBetween val="between"/>
      </c:valAx>
      <c:catAx>
        <c:axId val="232833408"/>
        <c:scaling>
          <c:orientation val="minMax"/>
        </c:scaling>
        <c:delete val="1"/>
        <c:axPos val="b"/>
        <c:numFmt formatCode="General" sourceLinked="1"/>
        <c:majorTickMark val="out"/>
        <c:minorTickMark val="none"/>
        <c:tickLblPos val="nextTo"/>
        <c:crossAx val="232815232"/>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33AC3-B3DD-4509-A0B1-CB6603B3F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12629</Words>
  <Characters>71986</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PCMC</Company>
  <LinksUpToDate>false</LinksUpToDate>
  <CharactersWithSpaces>84447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Kuhlow, Alison Erin</dc:creator>
  <cp:lastModifiedBy>Matt Twombly</cp:lastModifiedBy>
  <cp:revision>2</cp:revision>
  <dcterms:created xsi:type="dcterms:W3CDTF">2021-10-18T17:34:00Z</dcterms:created>
  <dcterms:modified xsi:type="dcterms:W3CDTF">2021-10-18T17:34:00Z</dcterms:modified>
</cp:coreProperties>
</file>